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B31" w14:textId="77777777" w:rsidR="0061798D" w:rsidRPr="00080232" w:rsidRDefault="00832DA8" w:rsidP="0061798D">
      <w:pPr>
        <w:pStyle w:val="StandardWeb"/>
        <w:jc w:val="center"/>
      </w:pPr>
      <w:r w:rsidRPr="00080232">
        <w:t>**First</w:t>
      </w:r>
      <w:r w:rsidR="0061798D" w:rsidRPr="00080232">
        <w:t>-</w:t>
      </w:r>
      <w:r w:rsidRPr="00080232">
        <w:t>Level Support**</w:t>
      </w:r>
    </w:p>
    <w:p w14:paraId="7C05FC36" w14:textId="77777777" w:rsidR="0061798D" w:rsidRDefault="00832DA8" w:rsidP="0061798D">
      <w:pPr>
        <w:pStyle w:val="StandardWeb"/>
        <w:numPr>
          <w:ilvl w:val="0"/>
          <w:numId w:val="2"/>
        </w:numPr>
      </w:pPr>
      <w:r>
        <w:t>Kunden wenden sich aus verschiedenen Gründen an den Helpdesk, z. B. bei Bedienungsproblemen, Reklamationen, Anfragen nach Preisen oder technischen Daten.</w:t>
      </w:r>
    </w:p>
    <w:p w14:paraId="50233D21" w14:textId="367ED1A4" w:rsidR="0061798D" w:rsidRDefault="00832DA8" w:rsidP="0061798D">
      <w:pPr>
        <w:pStyle w:val="StandardWeb"/>
        <w:numPr>
          <w:ilvl w:val="0"/>
          <w:numId w:val="2"/>
        </w:numPr>
      </w:pPr>
      <w:r>
        <w:t xml:space="preserve">Anliegen über E-Mail, Telefon, </w:t>
      </w:r>
      <w:proofErr w:type="spellStart"/>
      <w:r>
        <w:t>LiveChat</w:t>
      </w:r>
      <w:proofErr w:type="spellEnd"/>
      <w:r>
        <w:t xml:space="preserve"> oder ein Ticketsystem.</w:t>
      </w:r>
    </w:p>
    <w:p w14:paraId="1908C9B3" w14:textId="3A3D4D28" w:rsidR="0061798D" w:rsidRDefault="00832DA8" w:rsidP="0061798D">
      <w:pPr>
        <w:pStyle w:val="StandardWeb"/>
        <w:numPr>
          <w:ilvl w:val="0"/>
          <w:numId w:val="2"/>
        </w:numPr>
      </w:pPr>
      <w:r>
        <w:t>Mitarbeiter haben eine IT-Grundausbildung ohne Spezialisierung.</w:t>
      </w:r>
    </w:p>
    <w:p w14:paraId="19470579" w14:textId="77777777" w:rsidR="0061798D" w:rsidRDefault="00832DA8" w:rsidP="0061798D">
      <w:pPr>
        <w:pStyle w:val="StandardWeb"/>
        <w:numPr>
          <w:ilvl w:val="0"/>
          <w:numId w:val="2"/>
        </w:numPr>
      </w:pPr>
      <w:r>
        <w:t>Sie können einfache oder häufig auftretende Anfragen direkt lösen.</w:t>
      </w:r>
    </w:p>
    <w:p w14:paraId="0C94926B" w14:textId="77777777" w:rsidR="0061798D" w:rsidRDefault="00832DA8" w:rsidP="0061798D">
      <w:pPr>
        <w:pStyle w:val="StandardWeb"/>
        <w:numPr>
          <w:ilvl w:val="0"/>
          <w:numId w:val="2"/>
        </w:numPr>
      </w:pPr>
      <w:r>
        <w:t>Bei individuelleren oder komplexeren Problemen erfolgt eine Eskalation an den Second-Level-Support.</w:t>
      </w:r>
    </w:p>
    <w:p w14:paraId="4FB05055" w14:textId="323FA69A" w:rsidR="0061798D" w:rsidRDefault="00832DA8" w:rsidP="0061798D">
      <w:pPr>
        <w:pStyle w:val="StandardWeb"/>
        <w:numPr>
          <w:ilvl w:val="0"/>
          <w:numId w:val="2"/>
        </w:numPr>
      </w:pPr>
      <w:r>
        <w:t>Der Support erstellt Tickets und dokumentiert alle Details in der Datenbank.</w:t>
      </w:r>
    </w:p>
    <w:p w14:paraId="5F016F07" w14:textId="2E91CB78" w:rsidR="0061798D" w:rsidRDefault="0061798D" w:rsidP="0061798D">
      <w:pPr>
        <w:pStyle w:val="StandardWeb"/>
        <w:numPr>
          <w:ilvl w:val="0"/>
          <w:numId w:val="2"/>
        </w:numPr>
      </w:pPr>
      <w:r>
        <w:t xml:space="preserve">Beispiel: </w:t>
      </w:r>
      <w:r>
        <w:t>Passwörter zurücksetzen, Internetprobleme</w:t>
      </w:r>
    </w:p>
    <w:p w14:paraId="37317BDB" w14:textId="77777777" w:rsidR="00832DA8" w:rsidRDefault="00832DA8" w:rsidP="00832DA8">
      <w:pPr>
        <w:pStyle w:val="StandardWeb"/>
      </w:pPr>
      <w:r>
        <w:t> </w:t>
      </w:r>
    </w:p>
    <w:p w14:paraId="13B7C500" w14:textId="43378515" w:rsidR="0061798D" w:rsidRDefault="00832DA8" w:rsidP="0061798D">
      <w:pPr>
        <w:pStyle w:val="StandardWeb"/>
        <w:jc w:val="center"/>
      </w:pPr>
      <w:r>
        <w:t>**Second</w:t>
      </w:r>
      <w:r w:rsidR="0061798D">
        <w:t>-</w:t>
      </w:r>
      <w:r>
        <w:t>Level Support**</w:t>
      </w:r>
    </w:p>
    <w:p w14:paraId="2E7FC749" w14:textId="61C3264C" w:rsidR="0061798D" w:rsidRDefault="00832DA8" w:rsidP="0061798D">
      <w:pPr>
        <w:pStyle w:val="StandardWeb"/>
        <w:numPr>
          <w:ilvl w:val="0"/>
          <w:numId w:val="2"/>
        </w:numPr>
      </w:pPr>
      <w:r>
        <w:t>Spezialisierte Experten analysieren</w:t>
      </w:r>
      <w:r w:rsidR="0061798D">
        <w:t xml:space="preserve"> Probleme</w:t>
      </w:r>
      <w:r>
        <w:t xml:space="preserve"> detailliert und überprüfen Netzwerkeinstellungen.</w:t>
      </w:r>
    </w:p>
    <w:p w14:paraId="058E0AEB" w14:textId="2A7123CD" w:rsidR="0061798D" w:rsidRDefault="00832DA8" w:rsidP="0061798D">
      <w:pPr>
        <w:pStyle w:val="StandardWeb"/>
        <w:numPr>
          <w:ilvl w:val="0"/>
          <w:numId w:val="2"/>
        </w:numPr>
      </w:pPr>
      <w:r>
        <w:t>Sie haben Fachwissen zur Anpassung von Firewall-Einstellungen und zur Lösung komplexer Probleme.</w:t>
      </w:r>
    </w:p>
    <w:p w14:paraId="392F3528" w14:textId="77777777" w:rsidR="0061798D" w:rsidRDefault="00832DA8" w:rsidP="0061798D">
      <w:pPr>
        <w:pStyle w:val="StandardWeb"/>
        <w:numPr>
          <w:ilvl w:val="0"/>
          <w:numId w:val="2"/>
        </w:numPr>
      </w:pPr>
      <w:r>
        <w:t>Sie entwickeln individuelle Lösungen für die spezifischen Bedürfnisse der Benutzer.</w:t>
      </w:r>
    </w:p>
    <w:p w14:paraId="00694FC3" w14:textId="4E2F8EDA" w:rsidR="00832DA8" w:rsidRDefault="0061798D" w:rsidP="0061798D">
      <w:pPr>
        <w:pStyle w:val="StandardWeb"/>
        <w:numPr>
          <w:ilvl w:val="0"/>
          <w:numId w:val="2"/>
        </w:numPr>
      </w:pPr>
      <w:r>
        <w:t>E</w:t>
      </w:r>
      <w:r w:rsidR="00832DA8">
        <w:t>rmöglicht eine vollständige Wiederherstellung der Produktivität und reibungslose interne Netzwerkkommunikation.</w:t>
      </w:r>
    </w:p>
    <w:p w14:paraId="2DA0E239" w14:textId="77C4AECE" w:rsidR="0061798D" w:rsidRDefault="0061798D" w:rsidP="0061798D">
      <w:pPr>
        <w:pStyle w:val="StandardWeb"/>
        <w:numPr>
          <w:ilvl w:val="0"/>
          <w:numId w:val="2"/>
        </w:numPr>
      </w:pPr>
      <w:r>
        <w:t xml:space="preserve">Beispiel: </w:t>
      </w:r>
      <w:r>
        <w:t xml:space="preserve">interne Netzwerkprobleme </w:t>
      </w:r>
    </w:p>
    <w:p w14:paraId="63259F17" w14:textId="77777777" w:rsidR="00832DA8" w:rsidRDefault="00832DA8" w:rsidP="00832DA8">
      <w:pPr>
        <w:pStyle w:val="StandardWeb"/>
      </w:pPr>
      <w:r>
        <w:t> </w:t>
      </w:r>
    </w:p>
    <w:p w14:paraId="6FCA3200" w14:textId="77777777" w:rsidR="0061798D" w:rsidRDefault="00832DA8" w:rsidP="0061798D">
      <w:pPr>
        <w:pStyle w:val="StandardWeb"/>
        <w:jc w:val="center"/>
      </w:pPr>
      <w:r>
        <w:t>**Third</w:t>
      </w:r>
      <w:r w:rsidR="0061798D">
        <w:t>-</w:t>
      </w:r>
      <w:r>
        <w:t>Level Support**</w:t>
      </w:r>
    </w:p>
    <w:p w14:paraId="2BA94160" w14:textId="185B0113" w:rsidR="0061798D" w:rsidRDefault="0061798D" w:rsidP="0061798D">
      <w:pPr>
        <w:pStyle w:val="StandardWeb"/>
        <w:numPr>
          <w:ilvl w:val="0"/>
          <w:numId w:val="2"/>
        </w:numPr>
      </w:pPr>
      <w:r>
        <w:t>Umfasst</w:t>
      </w:r>
      <w:r w:rsidR="00832DA8">
        <w:t xml:space="preserve"> hochqualifizierte Fachspezialisten mit mehrjähriger Erfahrung.</w:t>
      </w:r>
    </w:p>
    <w:p w14:paraId="2DB4B316" w14:textId="005B4A7E" w:rsidR="0061798D" w:rsidRDefault="00832DA8" w:rsidP="0061798D">
      <w:pPr>
        <w:pStyle w:val="StandardWeb"/>
        <w:numPr>
          <w:ilvl w:val="0"/>
          <w:numId w:val="2"/>
        </w:numPr>
      </w:pPr>
      <w:r>
        <w:t>Probleme,</w:t>
      </w:r>
      <w:r w:rsidR="0061798D">
        <w:t xml:space="preserve"> welche</w:t>
      </w:r>
      <w:r>
        <w:t xml:space="preserve"> </w:t>
      </w:r>
      <w:r w:rsidR="0061798D">
        <w:t>hier auftreten</w:t>
      </w:r>
      <w:r>
        <w:t xml:space="preserve">, erfordern oft neue Lösungswege und möglicherweise Zusammenarbeit mit externen </w:t>
      </w:r>
      <w:r w:rsidR="0061798D">
        <w:t>Spezialisten</w:t>
      </w:r>
      <w:r>
        <w:t>.</w:t>
      </w:r>
    </w:p>
    <w:p w14:paraId="0AB5B688" w14:textId="590F51A0" w:rsidR="0061798D" w:rsidRDefault="0061798D" w:rsidP="0061798D">
      <w:pPr>
        <w:pStyle w:val="StandardWeb"/>
        <w:numPr>
          <w:ilvl w:val="0"/>
          <w:numId w:val="2"/>
        </w:numPr>
      </w:pPr>
      <w:r>
        <w:t>Arbeitet</w:t>
      </w:r>
      <w:r w:rsidR="00832DA8">
        <w:t xml:space="preserve"> eng mit dem Entwicklungsteam zusammen, um einzigartige und komplexe Probleme zu lösen.</w:t>
      </w:r>
    </w:p>
    <w:p w14:paraId="07D62DA7" w14:textId="60A06C62" w:rsidR="0061798D" w:rsidRDefault="0061798D" w:rsidP="0061798D">
      <w:pPr>
        <w:pStyle w:val="StandardWeb"/>
        <w:numPr>
          <w:ilvl w:val="0"/>
          <w:numId w:val="2"/>
        </w:numPr>
      </w:pPr>
      <w:r>
        <w:t>B</w:t>
      </w:r>
      <w:r w:rsidR="00832DA8">
        <w:t xml:space="preserve">earbeitet ein Ticket, das von First- und Second-Level-Support bereits </w:t>
      </w:r>
      <w:r>
        <w:t>bearbeitet</w:t>
      </w:r>
      <w:r w:rsidR="00832DA8">
        <w:t xml:space="preserve"> wurde.</w:t>
      </w:r>
    </w:p>
    <w:p w14:paraId="72F85408" w14:textId="5C111B15" w:rsidR="0061798D" w:rsidRDefault="0061798D" w:rsidP="0061798D">
      <w:pPr>
        <w:pStyle w:val="StandardWeb"/>
        <w:numPr>
          <w:ilvl w:val="0"/>
          <w:numId w:val="2"/>
        </w:numPr>
      </w:pPr>
      <w:r>
        <w:t xml:space="preserve">Die </w:t>
      </w:r>
      <w:r w:rsidR="00832DA8">
        <w:t>Spezialist</w:t>
      </w:r>
      <w:r>
        <w:t>en</w:t>
      </w:r>
      <w:r w:rsidR="00832DA8">
        <w:t xml:space="preserve"> erkenn</w:t>
      </w:r>
      <w:r>
        <w:t>en</w:t>
      </w:r>
      <w:r w:rsidR="00832DA8">
        <w:t xml:space="preserve"> den neuartigen Fehler und nutz</w:t>
      </w:r>
      <w:r>
        <w:t>en</w:t>
      </w:r>
      <w:r w:rsidR="00832DA8">
        <w:t xml:space="preserve"> </w:t>
      </w:r>
      <w:r>
        <w:t>ihr</w:t>
      </w:r>
      <w:r w:rsidR="00832DA8">
        <w:t xml:space="preserve"> Fachwissen, um eine Lösung zu finden.</w:t>
      </w:r>
    </w:p>
    <w:p w14:paraId="3E6696BE" w14:textId="399F0232" w:rsidR="00832DA8" w:rsidRDefault="00832DA8" w:rsidP="0061798D">
      <w:pPr>
        <w:pStyle w:val="StandardWeb"/>
        <w:numPr>
          <w:ilvl w:val="0"/>
          <w:numId w:val="2"/>
        </w:numPr>
      </w:pPr>
      <w:r>
        <w:t xml:space="preserve">Zusammen mit dem </w:t>
      </w:r>
      <w:r w:rsidR="0061798D">
        <w:t>E</w:t>
      </w:r>
      <w:r>
        <w:t>ntwicklungsteam wird der Fehler behoben und eine neue Version ausgeliefert.</w:t>
      </w:r>
    </w:p>
    <w:p w14:paraId="53C5B6BE" w14:textId="09D91FB3" w:rsidR="0061798D" w:rsidRDefault="0061798D" w:rsidP="0061798D">
      <w:pPr>
        <w:pStyle w:val="StandardWeb"/>
        <w:numPr>
          <w:ilvl w:val="0"/>
          <w:numId w:val="2"/>
        </w:numPr>
      </w:pPr>
      <w:r>
        <w:t xml:space="preserve">Beispiel: </w:t>
      </w:r>
      <w:r w:rsidR="00080232">
        <w:t xml:space="preserve">neuartige oder unbekannte Softwareprobleme </w:t>
      </w:r>
    </w:p>
    <w:p w14:paraId="00B1DBBB" w14:textId="77777777" w:rsidR="00832DA8" w:rsidRDefault="00832DA8" w:rsidP="00832DA8">
      <w:pPr>
        <w:pStyle w:val="StandardWeb"/>
      </w:pPr>
      <w:r>
        <w:t> </w:t>
      </w:r>
    </w:p>
    <w:p w14:paraId="108ECE21" w14:textId="77777777" w:rsidR="0061798D" w:rsidRDefault="00832DA8" w:rsidP="0061798D">
      <w:pPr>
        <w:pStyle w:val="StandardWeb"/>
        <w:jc w:val="center"/>
      </w:pPr>
      <w:r>
        <w:t>**Effizienzsteigerung des Helpdesks**</w:t>
      </w:r>
    </w:p>
    <w:p w14:paraId="42474D34" w14:textId="327CF066" w:rsidR="00832DA8" w:rsidRDefault="00832DA8" w:rsidP="00832DA8">
      <w:pPr>
        <w:pStyle w:val="StandardWeb"/>
      </w:pPr>
      <w:r>
        <w:t>Durch Erkennen und proaktives Lösen häufiger Probleme kann die Effizienz und Kundenzufriedenheit verbessert werden.</w:t>
      </w:r>
    </w:p>
    <w:p w14:paraId="1DB4591F" w14:textId="7E1F4C99" w:rsidR="000908C5" w:rsidRPr="00832DA8" w:rsidRDefault="00832DA8" w:rsidP="0061798D">
      <w:pPr>
        <w:pStyle w:val="StandardWeb"/>
      </w:pPr>
      <w:r>
        <w:t> </w:t>
      </w:r>
    </w:p>
    <w:sectPr w:rsidR="000908C5" w:rsidRPr="00832DA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6052" w14:textId="77777777" w:rsidR="00C86276" w:rsidRDefault="00C86276" w:rsidP="00884FC0">
      <w:pPr>
        <w:spacing w:after="0" w:line="240" w:lineRule="auto"/>
      </w:pPr>
      <w:r>
        <w:separator/>
      </w:r>
    </w:p>
  </w:endnote>
  <w:endnote w:type="continuationSeparator" w:id="0">
    <w:p w14:paraId="3F926270" w14:textId="77777777" w:rsidR="00C86276" w:rsidRDefault="00C86276" w:rsidP="0088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A615" w14:textId="73F1096F" w:rsidR="00884FC0" w:rsidRDefault="00884FC0" w:rsidP="00884FC0">
    <w:pPr>
      <w:pStyle w:val="Fuzeile"/>
      <w:jc w:val="right"/>
    </w:pPr>
    <w:r>
      <w:tab/>
      <w:t>Michelle Schott, Julian Schramm, Andre Jose Rica Mendez, Giuseppe Bufalino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52D9" w14:textId="77777777" w:rsidR="00C86276" w:rsidRDefault="00C86276" w:rsidP="00884FC0">
      <w:pPr>
        <w:spacing w:after="0" w:line="240" w:lineRule="auto"/>
      </w:pPr>
      <w:r>
        <w:separator/>
      </w:r>
    </w:p>
  </w:footnote>
  <w:footnote w:type="continuationSeparator" w:id="0">
    <w:p w14:paraId="37B87608" w14:textId="77777777" w:rsidR="00C86276" w:rsidRDefault="00C86276" w:rsidP="0088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FEEE" w14:textId="369347AC" w:rsidR="00884FC0" w:rsidRDefault="00884FC0">
    <w:pPr>
      <w:pStyle w:val="Kopfzeile"/>
    </w:pPr>
    <w:r>
      <w:tab/>
    </w:r>
    <w:r w:rsidR="00832DA8">
      <w:rPr>
        <w:rStyle w:val="ui-provider"/>
      </w:rPr>
      <w:t>Helpdesk-Prozess im IT-Unternehmen: Die wichtigsten Informationen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53C"/>
    <w:multiLevelType w:val="hybridMultilevel"/>
    <w:tmpl w:val="7F52F8BE"/>
    <w:lvl w:ilvl="0" w:tplc="A3906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6F8"/>
    <w:multiLevelType w:val="hybridMultilevel"/>
    <w:tmpl w:val="84DC5F06"/>
    <w:lvl w:ilvl="0" w:tplc="A3906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631"/>
    <w:multiLevelType w:val="hybridMultilevel"/>
    <w:tmpl w:val="73F60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06A39"/>
    <w:multiLevelType w:val="hybridMultilevel"/>
    <w:tmpl w:val="4C386582"/>
    <w:lvl w:ilvl="0" w:tplc="A3906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910885">
    <w:abstractNumId w:val="2"/>
  </w:num>
  <w:num w:numId="2" w16cid:durableId="1275674672">
    <w:abstractNumId w:val="3"/>
  </w:num>
  <w:num w:numId="3" w16cid:durableId="705763876">
    <w:abstractNumId w:val="1"/>
  </w:num>
  <w:num w:numId="4" w16cid:durableId="166030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C0"/>
    <w:rsid w:val="00080232"/>
    <w:rsid w:val="00085A0F"/>
    <w:rsid w:val="000908C5"/>
    <w:rsid w:val="0061798D"/>
    <w:rsid w:val="00832DA8"/>
    <w:rsid w:val="00884FC0"/>
    <w:rsid w:val="00C8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47066"/>
  <w15:chartTrackingRefBased/>
  <w15:docId w15:val="{BBD0705B-7DE5-4703-9081-0F239D42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4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FC0"/>
  </w:style>
  <w:style w:type="paragraph" w:styleId="Fuzeile">
    <w:name w:val="footer"/>
    <w:basedOn w:val="Standard"/>
    <w:link w:val="FuzeileZchn"/>
    <w:uiPriority w:val="99"/>
    <w:unhideWhenUsed/>
    <w:rsid w:val="00884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FC0"/>
  </w:style>
  <w:style w:type="character" w:customStyle="1" w:styleId="ui-provider">
    <w:name w:val="ui-provider"/>
    <w:basedOn w:val="Absatz-Standardschriftart"/>
    <w:rsid w:val="00832DA8"/>
  </w:style>
  <w:style w:type="paragraph" w:styleId="StandardWeb">
    <w:name w:val="Normal (Web)"/>
    <w:basedOn w:val="Standard"/>
    <w:uiPriority w:val="99"/>
    <w:unhideWhenUsed/>
    <w:rsid w:val="0083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E94A9C9D23EB4C93D249E55EDECF7E" ma:contentTypeVersion="10" ma:contentTypeDescription="Ein neues Dokument erstellen." ma:contentTypeScope="" ma:versionID="7716ffd75c07f5c53bded71bae0d467a">
  <xsd:schema xmlns:xsd="http://www.w3.org/2001/XMLSchema" xmlns:xs="http://www.w3.org/2001/XMLSchema" xmlns:p="http://schemas.microsoft.com/office/2006/metadata/properties" xmlns:ns2="93b7cba7-b7b4-444e-9a26-aeaa5c8ab298" xmlns:ns3="e9980ddd-4ef7-4b46-b5a7-a8cc1dca84df" targetNamespace="http://schemas.microsoft.com/office/2006/metadata/properties" ma:root="true" ma:fieldsID="d0e279bc1274c2efab0b6c6a2d7f6173" ns2:_="" ns3:_="">
    <xsd:import namespace="93b7cba7-b7b4-444e-9a26-aeaa5c8ab298"/>
    <xsd:import namespace="e9980ddd-4ef7-4b46-b5a7-a8cc1dca8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7cba7-b7b4-444e-9a26-aeaa5c8ab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f8d5ba48-9859-4a74-aba9-651208b78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80ddd-4ef7-4b46-b5a7-a8cc1dca84d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8b6256e-d9e4-4522-8089-24bcd5fdde4e}" ma:internalName="TaxCatchAll" ma:showField="CatchAllData" ma:web="e9980ddd-4ef7-4b46-b5a7-a8cc1dca84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b7cba7-b7b4-444e-9a26-aeaa5c8ab298">
      <Terms xmlns="http://schemas.microsoft.com/office/infopath/2007/PartnerControls"/>
    </lcf76f155ced4ddcb4097134ff3c332f>
    <TaxCatchAll xmlns="e9980ddd-4ef7-4b46-b5a7-a8cc1dca84df" xsi:nil="true"/>
  </documentManagement>
</p:properties>
</file>

<file path=customXml/itemProps1.xml><?xml version="1.0" encoding="utf-8"?>
<ds:datastoreItem xmlns:ds="http://schemas.openxmlformats.org/officeDocument/2006/customXml" ds:itemID="{7AD1D11B-EAF3-4D4A-BD77-807FBD98BBB4}"/>
</file>

<file path=customXml/itemProps2.xml><?xml version="1.0" encoding="utf-8"?>
<ds:datastoreItem xmlns:ds="http://schemas.openxmlformats.org/officeDocument/2006/customXml" ds:itemID="{076B7B7C-3646-4B44-B7EF-A8B20010B5DF}"/>
</file>

<file path=customXml/itemProps3.xml><?xml version="1.0" encoding="utf-8"?>
<ds:datastoreItem xmlns:ds="http://schemas.openxmlformats.org/officeDocument/2006/customXml" ds:itemID="{9897AB7C-F535-4CB2-B9FB-E040F5E4E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Bufalino</dc:creator>
  <cp:keywords/>
  <dc:description/>
  <cp:lastModifiedBy>Giuseppe Bufalino</cp:lastModifiedBy>
  <cp:revision>1</cp:revision>
  <dcterms:created xsi:type="dcterms:W3CDTF">2023-05-30T07:20:00Z</dcterms:created>
  <dcterms:modified xsi:type="dcterms:W3CDTF">2023-05-30T08:41:00Z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0x01010044E94A9C9D23EB4C93D249E55EDECF7E</vt:lpwstr>
  </property>
</Properties>
</file>