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428707F4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5148E8F7" w:rsidR="008377CD" w:rsidRPr="008377CD" w:rsidRDefault="00880FB2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0882C606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10160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6183BDF6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880FB2">
                              <w:t>CSS</w:t>
                            </w:r>
                            <w:r>
                              <w:t>:</w:t>
                            </w:r>
                          </w:p>
                          <w:p w14:paraId="35901094" w14:textId="1EF07ACC" w:rsidR="00880FB2" w:rsidRDefault="00C02ADF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Resolution of styles in case of conflicts</w:t>
                            </w:r>
                          </w:p>
                          <w:p w14:paraId="0AA3B483" w14:textId="1B6CF97C" w:rsidR="00C02ADF" w:rsidRDefault="00C02ADF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Best practices when customizing styles when using a UI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" fillcolor="#d8d8d8 [2732]">
                <v:textbox>
                  <w:txbxContent>
                    <w:p w14:paraId="30BA528A" w14:textId="6183BDF6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880FB2">
                        <w:t>CSS</w:t>
                      </w:r>
                      <w:r>
                        <w:t>:</w:t>
                      </w:r>
                    </w:p>
                    <w:p w14:paraId="35901094" w14:textId="1EF07ACC" w:rsidR="00880FB2" w:rsidRDefault="00C02ADF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Resolution of styles in case of conflicts</w:t>
                      </w:r>
                    </w:p>
                    <w:p w14:paraId="0AA3B483" w14:textId="1B6CF97C" w:rsidR="00C02ADF" w:rsidRDefault="00C02ADF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Best practices when customizing styles when using a UI library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E5E58" w14:textId="77777777" w:rsidR="00880FB2" w:rsidRDefault="00880FB2" w:rsidP="00880FB2">
      <w:pPr>
        <w:pStyle w:val="ListParagraph"/>
        <w:spacing w:before="240"/>
      </w:pPr>
    </w:p>
    <w:p w14:paraId="7427A461" w14:textId="77777777" w:rsidR="00880FB2" w:rsidRDefault="00880FB2" w:rsidP="00880FB2">
      <w:pPr>
        <w:pStyle w:val="ListParagraph"/>
        <w:spacing w:before="240"/>
      </w:pPr>
    </w:p>
    <w:p w14:paraId="5DB6A913" w14:textId="77777777" w:rsidR="00880FB2" w:rsidRDefault="00880FB2" w:rsidP="00880FB2">
      <w:pPr>
        <w:pStyle w:val="ListParagraph"/>
        <w:spacing w:before="240"/>
      </w:pPr>
    </w:p>
    <w:p w14:paraId="4D10A7D2" w14:textId="77777777" w:rsidR="00880FB2" w:rsidRDefault="00880FB2" w:rsidP="00880FB2">
      <w:pPr>
        <w:pStyle w:val="ListParagraph"/>
        <w:spacing w:before="240"/>
      </w:pPr>
    </w:p>
    <w:p w14:paraId="30FA5FDC" w14:textId="77777777" w:rsidR="00880FB2" w:rsidRDefault="00880FB2" w:rsidP="009A05FD">
      <w:pPr>
        <w:spacing w:before="240"/>
      </w:pPr>
    </w:p>
    <w:p w14:paraId="6AB1DC60" w14:textId="2BA30AB5" w:rsidR="00C02ADF" w:rsidRPr="00C02ADF" w:rsidRDefault="00C02ADF" w:rsidP="00C02ADF">
      <w:pPr>
        <w:numPr>
          <w:ilvl w:val="0"/>
          <w:numId w:val="37"/>
        </w:numPr>
        <w:spacing w:after="200" w:line="276" w:lineRule="auto"/>
      </w:pPr>
      <w:r w:rsidRPr="00C02ADF">
        <w:rPr>
          <w:noProof/>
        </w:rPr>
        <w:drawing>
          <wp:anchor distT="0" distB="0" distL="114300" distR="114300" simplePos="0" relativeHeight="251666432" behindDoc="0" locked="0" layoutInCell="1" allowOverlap="1" wp14:anchorId="1FCD5E62" wp14:editId="5CAA943E">
            <wp:simplePos x="0" y="0"/>
            <wp:positionH relativeFrom="column">
              <wp:posOffset>0</wp:posOffset>
            </wp:positionH>
            <wp:positionV relativeFrom="paragraph">
              <wp:posOffset>657225</wp:posOffset>
            </wp:positionV>
            <wp:extent cx="6400800" cy="277495"/>
            <wp:effectExtent l="0" t="0" r="0" b="1905"/>
            <wp:wrapNone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F02CFF0-4C23-C444-B434-51327F2D2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F02CFF0-4C23-C444-B434-51327F2D2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ADF">
        <w:rPr>
          <w:lang w:val="en-US"/>
        </w:rPr>
        <w:t>Among other things, a UI library (</w:t>
      </w:r>
      <w:proofErr w:type="spellStart"/>
      <w:r w:rsidRPr="00C02ADF">
        <w:rPr>
          <w:lang w:val="en-US"/>
        </w:rPr>
        <w:t>eg.</w:t>
      </w:r>
      <w:proofErr w:type="spellEnd"/>
      <w:r w:rsidRPr="00C02ADF">
        <w:rPr>
          <w:lang w:val="en-US"/>
        </w:rPr>
        <w:t xml:space="preserve"> Bootstrap) defines classes to automatically give neat styles for various web page elements. For example, a framework might style a button so when the button is provided classes as shown below.</w:t>
      </w:r>
    </w:p>
    <w:p w14:paraId="6CB6DE99" w14:textId="61B8EBD3" w:rsidR="00C02ADF" w:rsidRDefault="00C02ADF" w:rsidP="00C02ADF">
      <w:pPr>
        <w:spacing w:after="200" w:line="276" w:lineRule="auto"/>
        <w:rPr>
          <w:lang w:val="en-US"/>
        </w:rPr>
      </w:pPr>
    </w:p>
    <w:p w14:paraId="4A004D4A" w14:textId="0E3BF611" w:rsidR="00C02ADF" w:rsidRPr="00C02ADF" w:rsidRDefault="00C02ADF" w:rsidP="00C02ADF">
      <w:pPr>
        <w:spacing w:after="200" w:line="276" w:lineRule="auto"/>
      </w:pPr>
      <w:r w:rsidRPr="00C02ADF">
        <w:rPr>
          <w:noProof/>
        </w:rPr>
        <w:drawing>
          <wp:anchor distT="0" distB="0" distL="114300" distR="114300" simplePos="0" relativeHeight="251665408" behindDoc="0" locked="0" layoutInCell="1" allowOverlap="1" wp14:anchorId="713AC559" wp14:editId="11EBEA56">
            <wp:simplePos x="0" y="0"/>
            <wp:positionH relativeFrom="column">
              <wp:posOffset>2082165</wp:posOffset>
            </wp:positionH>
            <wp:positionV relativeFrom="paragraph">
              <wp:posOffset>8255</wp:posOffset>
            </wp:positionV>
            <wp:extent cx="1562100" cy="609600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547E665-34D1-D741-8FA4-C638F90F86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547E665-34D1-D741-8FA4-C638F90F86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49460" w14:textId="77777777" w:rsidR="00C02ADF" w:rsidRPr="00C02ADF" w:rsidRDefault="00C02ADF" w:rsidP="00C02ADF">
      <w:pPr>
        <w:spacing w:after="200" w:line="276" w:lineRule="auto"/>
        <w:ind w:left="720"/>
      </w:pPr>
    </w:p>
    <w:p w14:paraId="61117E77" w14:textId="77777777" w:rsidR="00C02ADF" w:rsidRPr="00C02ADF" w:rsidRDefault="00C02ADF" w:rsidP="00C02ADF">
      <w:pPr>
        <w:spacing w:after="200" w:line="276" w:lineRule="auto"/>
        <w:ind w:left="720"/>
      </w:pPr>
    </w:p>
    <w:p w14:paraId="44603E4B" w14:textId="2289ACBA" w:rsidR="00C02ADF" w:rsidRPr="00C02ADF" w:rsidRDefault="00C02ADF" w:rsidP="00C02ADF">
      <w:pPr>
        <w:numPr>
          <w:ilvl w:val="0"/>
          <w:numId w:val="37"/>
        </w:numPr>
        <w:spacing w:after="200" w:line="276" w:lineRule="auto"/>
      </w:pPr>
      <w:r w:rsidRPr="00C02ADF">
        <w:rPr>
          <w:lang w:val="en-US"/>
        </w:rPr>
        <w:t xml:space="preserve">The easiest (and recommended way) to override these styles is to include your styles after the framework CSS file, and then override whatever styles you want by </w:t>
      </w:r>
      <w:r w:rsidRPr="00C02ADF">
        <w:rPr>
          <w:b/>
          <w:bCs/>
          <w:lang w:val="en-US"/>
        </w:rPr>
        <w:t>using the same selector</w:t>
      </w:r>
      <w:r w:rsidRPr="00C02ADF">
        <w:rPr>
          <w:lang w:val="en-US"/>
        </w:rPr>
        <w:t xml:space="preserve"> as in the framework. The ordering will make sure your styles win. Use this technique to include the supplied framework CSS file and style the button like so using custom CSS.</w:t>
      </w:r>
    </w:p>
    <w:p w14:paraId="16B419FD" w14:textId="1C95B9BA" w:rsidR="00C02ADF" w:rsidRPr="00C02ADF" w:rsidRDefault="00C02ADF" w:rsidP="00C02ADF">
      <w:pPr>
        <w:spacing w:after="200" w:line="276" w:lineRule="auto"/>
        <w:ind w:left="720"/>
      </w:pPr>
      <w:r>
        <w:t xml:space="preserve">                                                      </w:t>
      </w:r>
      <w:r w:rsidRPr="00C02ADF">
        <w:rPr>
          <w:noProof/>
        </w:rPr>
        <w:drawing>
          <wp:inline distT="0" distB="0" distL="0" distR="0" wp14:anchorId="0EE35C92" wp14:editId="43631831">
            <wp:extent cx="1422400" cy="609600"/>
            <wp:effectExtent l="0" t="0" r="0" b="0"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18AAA76-A455-814B-8626-6A8DF6D47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18AAA76-A455-814B-8626-6A8DF6D47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B9B7" w14:textId="37ABF66C" w:rsidR="0095500B" w:rsidRPr="00DD2D54" w:rsidRDefault="0095500B" w:rsidP="00DD2D54">
      <w:pPr>
        <w:spacing w:after="200" w:line="276" w:lineRule="auto"/>
      </w:pPr>
      <w:bookmarkStart w:id="0" w:name="_GoBack"/>
      <w:bookmarkEnd w:id="0"/>
    </w:p>
    <w:sectPr w:rsidR="0095500B" w:rsidRPr="00DD2D54" w:rsidSect="00DC5B36">
      <w:headerReference w:type="default" r:id="rId10"/>
      <w:footerReference w:type="default" r:id="rId11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E4F09" w14:textId="77777777" w:rsidR="0022489E" w:rsidRDefault="0022489E" w:rsidP="00312457">
      <w:pPr>
        <w:spacing w:after="0" w:line="240" w:lineRule="auto"/>
      </w:pPr>
      <w:r>
        <w:separator/>
      </w:r>
    </w:p>
  </w:endnote>
  <w:endnote w:type="continuationSeparator" w:id="0">
    <w:p w14:paraId="3B13EE3A" w14:textId="77777777" w:rsidR="0022489E" w:rsidRDefault="0022489E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359B" w14:textId="77777777" w:rsidR="0022489E" w:rsidRDefault="0022489E" w:rsidP="00312457">
      <w:pPr>
        <w:spacing w:after="0" w:line="240" w:lineRule="auto"/>
      </w:pPr>
      <w:r>
        <w:separator/>
      </w:r>
    </w:p>
  </w:footnote>
  <w:footnote w:type="continuationSeparator" w:id="0">
    <w:p w14:paraId="39AFBB71" w14:textId="77777777" w:rsidR="0022489E" w:rsidRDefault="0022489E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74401D0A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E235AF">
      <w:rPr>
        <w:u w:color="FFFFFF" w:themeColor="background1" w:themeTint="00" w:themeShade="00"/>
      </w:rPr>
      <w:t>CSS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C02ADF">
      <w:rPr>
        <w:u w:color="FFFFFF" w:themeColor="background1" w:themeTint="00" w:themeShade="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10CAA"/>
    <w:multiLevelType w:val="hybridMultilevel"/>
    <w:tmpl w:val="ED206B08"/>
    <w:lvl w:ilvl="0" w:tplc="A164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C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2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2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30C3E"/>
    <w:multiLevelType w:val="hybridMultilevel"/>
    <w:tmpl w:val="C80AD4FE"/>
    <w:lvl w:ilvl="0" w:tplc="8BD62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82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6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B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8A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25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0D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C5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E6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9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4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14"/>
  </w:num>
  <w:num w:numId="5">
    <w:abstractNumId w:val="8"/>
  </w:num>
  <w:num w:numId="6">
    <w:abstractNumId w:val="7"/>
  </w:num>
  <w:num w:numId="7">
    <w:abstractNumId w:val="24"/>
  </w:num>
  <w:num w:numId="8">
    <w:abstractNumId w:val="30"/>
  </w:num>
  <w:num w:numId="9">
    <w:abstractNumId w:val="32"/>
  </w:num>
  <w:num w:numId="10">
    <w:abstractNumId w:val="22"/>
  </w:num>
  <w:num w:numId="11">
    <w:abstractNumId w:val="35"/>
  </w:num>
  <w:num w:numId="12">
    <w:abstractNumId w:val="9"/>
  </w:num>
  <w:num w:numId="13">
    <w:abstractNumId w:val="31"/>
  </w:num>
  <w:num w:numId="14">
    <w:abstractNumId w:val="12"/>
  </w:num>
  <w:num w:numId="15">
    <w:abstractNumId w:val="6"/>
  </w:num>
  <w:num w:numId="16">
    <w:abstractNumId w:val="26"/>
  </w:num>
  <w:num w:numId="17">
    <w:abstractNumId w:val="13"/>
  </w:num>
  <w:num w:numId="18">
    <w:abstractNumId w:val="3"/>
  </w:num>
  <w:num w:numId="19">
    <w:abstractNumId w:val="23"/>
  </w:num>
  <w:num w:numId="20">
    <w:abstractNumId w:val="1"/>
  </w:num>
  <w:num w:numId="21">
    <w:abstractNumId w:val="29"/>
  </w:num>
  <w:num w:numId="22">
    <w:abstractNumId w:val="0"/>
  </w:num>
  <w:num w:numId="23">
    <w:abstractNumId w:val="16"/>
  </w:num>
  <w:num w:numId="24">
    <w:abstractNumId w:val="2"/>
  </w:num>
  <w:num w:numId="25">
    <w:abstractNumId w:val="4"/>
  </w:num>
  <w:num w:numId="26">
    <w:abstractNumId w:val="28"/>
  </w:num>
  <w:num w:numId="27">
    <w:abstractNumId w:val="25"/>
  </w:num>
  <w:num w:numId="28">
    <w:abstractNumId w:val="17"/>
  </w:num>
  <w:num w:numId="29">
    <w:abstractNumId w:val="18"/>
  </w:num>
  <w:num w:numId="30">
    <w:abstractNumId w:val="34"/>
  </w:num>
  <w:num w:numId="31">
    <w:abstractNumId w:val="27"/>
  </w:num>
  <w:num w:numId="32">
    <w:abstractNumId w:val="19"/>
  </w:num>
  <w:num w:numId="33">
    <w:abstractNumId w:val="15"/>
  </w:num>
  <w:num w:numId="34">
    <w:abstractNumId w:val="36"/>
  </w:num>
  <w:num w:numId="35">
    <w:abstractNumId w:val="33"/>
  </w:num>
  <w:num w:numId="36">
    <w:abstractNumId w:val="5"/>
  </w:num>
  <w:num w:numId="3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63912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2489E"/>
    <w:rsid w:val="002354B1"/>
    <w:rsid w:val="00244A43"/>
    <w:rsid w:val="00254DF4"/>
    <w:rsid w:val="00264A56"/>
    <w:rsid w:val="002B5BCC"/>
    <w:rsid w:val="002C41AC"/>
    <w:rsid w:val="002D35FE"/>
    <w:rsid w:val="002F3D06"/>
    <w:rsid w:val="00307246"/>
    <w:rsid w:val="003108EB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5CB5"/>
    <w:rsid w:val="005D772E"/>
    <w:rsid w:val="0060550F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E6653"/>
    <w:rsid w:val="007F5123"/>
    <w:rsid w:val="00830DFB"/>
    <w:rsid w:val="00832335"/>
    <w:rsid w:val="008377CD"/>
    <w:rsid w:val="0084420D"/>
    <w:rsid w:val="00854BEE"/>
    <w:rsid w:val="00880FB2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05FD"/>
    <w:rsid w:val="009A1D1F"/>
    <w:rsid w:val="009B465C"/>
    <w:rsid w:val="009E4800"/>
    <w:rsid w:val="00A30DB2"/>
    <w:rsid w:val="00A348ED"/>
    <w:rsid w:val="00A43EEA"/>
    <w:rsid w:val="00A83C14"/>
    <w:rsid w:val="00AA21FD"/>
    <w:rsid w:val="00AB5BB5"/>
    <w:rsid w:val="00AB697A"/>
    <w:rsid w:val="00AB6D58"/>
    <w:rsid w:val="00AE53DA"/>
    <w:rsid w:val="00B00665"/>
    <w:rsid w:val="00B355DC"/>
    <w:rsid w:val="00B41FC2"/>
    <w:rsid w:val="00B469CF"/>
    <w:rsid w:val="00B60795"/>
    <w:rsid w:val="00B819F0"/>
    <w:rsid w:val="00B849B5"/>
    <w:rsid w:val="00BB6F4F"/>
    <w:rsid w:val="00BB7FFE"/>
    <w:rsid w:val="00BD091D"/>
    <w:rsid w:val="00BD4449"/>
    <w:rsid w:val="00C02ADF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A0013"/>
    <w:rsid w:val="00DB6A45"/>
    <w:rsid w:val="00DC5B36"/>
    <w:rsid w:val="00DD0E63"/>
    <w:rsid w:val="00DD2D54"/>
    <w:rsid w:val="00DE09B1"/>
    <w:rsid w:val="00DE4CAF"/>
    <w:rsid w:val="00E000E0"/>
    <w:rsid w:val="00E127FF"/>
    <w:rsid w:val="00E235A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77286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45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328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3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09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6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7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67</cp:revision>
  <dcterms:created xsi:type="dcterms:W3CDTF">2018-08-09T06:58:00Z</dcterms:created>
  <dcterms:modified xsi:type="dcterms:W3CDTF">2019-03-11T08:52:00Z</dcterms:modified>
</cp:coreProperties>
</file>