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C8" w:rsidRDefault="001F75C8" w:rsidP="001F75C8">
      <w:pPr>
        <w:pStyle w:val="Nzev"/>
        <w:rPr>
          <w:lang w:val="en-GB"/>
        </w:rPr>
      </w:pPr>
      <w:proofErr w:type="spellStart"/>
      <w:r>
        <w:rPr>
          <w:lang w:val="en-GB"/>
        </w:rPr>
        <w:t>Specifikace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projektu</w:t>
      </w:r>
      <w:proofErr w:type="spellEnd"/>
    </w:p>
    <w:p w:rsidR="001F75C8" w:rsidRDefault="001F75C8" w:rsidP="001F75C8">
      <w:pPr>
        <w:pStyle w:val="Nadpis1"/>
      </w:pPr>
      <w:r>
        <w:t>Úvod</w:t>
      </w:r>
    </w:p>
    <w:p w:rsidR="001F75C8" w:rsidRDefault="001F75C8" w:rsidP="0029496B">
      <w:r>
        <w:t xml:space="preserve">Cílem této práce je vytvoření izometrické hry ve 2D, ve které bude hráč procházet </w:t>
      </w:r>
      <w:proofErr w:type="spellStart"/>
      <w:r>
        <w:t>steampunkově</w:t>
      </w:r>
      <w:proofErr w:type="spellEnd"/>
      <w:r>
        <w:t xml:space="preserve"> stylizovaným světem a </w:t>
      </w:r>
      <w:r w:rsidR="0029496B">
        <w:t>jeho příběhem. Hlavní náplní hry budou souboje ve všech osmi izometrických směrech. Protivníky bude ovládat počítač.</w:t>
      </w:r>
    </w:p>
    <w:p w:rsidR="008212EF" w:rsidRDefault="008212EF" w:rsidP="0029496B">
      <w:r>
        <w:t xml:space="preserve">Dalším důležitým prvkem je stylizace do retro </w:t>
      </w:r>
      <w:proofErr w:type="spellStart"/>
      <w:r>
        <w:t>pixelovaného</w:t>
      </w:r>
      <w:proofErr w:type="spellEnd"/>
      <w:r>
        <w:t xml:space="preserve"> vzhledu s využitím omezené palety barev. To nám otevírá možnost nezaměřovat se na grafickou stránku světa, ale hlav</w:t>
      </w:r>
      <w:r w:rsidR="006C23FA">
        <w:t xml:space="preserve">ně na jeho estetiku a stylizaci. Důraz je kladen na výběr správné barevné palety a realisticky vypadajících postavách a prostředích (v rámci </w:t>
      </w:r>
      <w:proofErr w:type="spellStart"/>
      <w:r w:rsidR="006C23FA">
        <w:t>steampunkového</w:t>
      </w:r>
      <w:proofErr w:type="spellEnd"/>
      <w:r w:rsidR="006C23FA">
        <w:t xml:space="preserve"> světa).</w:t>
      </w:r>
    </w:p>
    <w:p w:rsidR="00C36B01" w:rsidRDefault="006C23FA" w:rsidP="00C36B01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2476500" cy="2476500"/>
            <wp:effectExtent l="19050" t="0" r="0" b="0"/>
            <wp:docPr id="1" name="Obrázek 0" descr="isomet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metri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139" cy="24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8BE">
        <w:rPr>
          <w:noProof/>
          <w:lang w:eastAsia="cs-CZ"/>
        </w:rPr>
        <w:drawing>
          <wp:inline distT="0" distB="0" distL="0" distR="0">
            <wp:extent cx="2090814" cy="2474336"/>
            <wp:effectExtent l="0" t="0" r="0" b="0"/>
            <wp:docPr id="6" name="Obrázek 5" descr="mainch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har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646" cy="24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01" w:rsidRDefault="00C36B01" w:rsidP="00C36B01">
      <w:pPr>
        <w:pStyle w:val="Titulek"/>
        <w:jc w:val="center"/>
      </w:pPr>
      <w:r>
        <w:t>Izometrický pohled a příklad postavy (a barevné palety)</w:t>
      </w:r>
    </w:p>
    <w:p w:rsidR="0029496B" w:rsidRDefault="0029496B" w:rsidP="0029496B">
      <w:pPr>
        <w:pStyle w:val="Nadpis1"/>
      </w:pPr>
      <w:r>
        <w:t>Náplň hry</w:t>
      </w:r>
    </w:p>
    <w:p w:rsidR="0029496B" w:rsidRDefault="0029496B" w:rsidP="0029496B">
      <w:pPr>
        <w:pStyle w:val="Nadpis2"/>
      </w:pPr>
      <w:r>
        <w:t>Soubojový systém</w:t>
      </w:r>
    </w:p>
    <w:p w:rsidR="00F048BE" w:rsidRDefault="000D4C5C" w:rsidP="0029496B">
      <w:r>
        <w:t xml:space="preserve">Nejdůležitější částí hry je soubojový systém. V něm je kladen důraz na využití všech izometrických směrů. Hráč bude mít v boji možnost 2 různých útoků a používání předmětů, které během hry získá. Mezi tyto patří léčivé předměty a zbraně na dálku (např. revolver s omezeným množstvím nábojů). Jako obraný mechanizmus bude hráči sloužit </w:t>
      </w:r>
      <w:r w:rsidR="00521934">
        <w:t>úskok ve kterémkoliv směru.</w:t>
      </w:r>
    </w:p>
    <w:p w:rsidR="00521934" w:rsidRDefault="00521934" w:rsidP="0029496B">
      <w:r>
        <w:br/>
        <w:t>Další herní mechanikou bude možnost zaměřování nepřátel. Po zaměření nepřítele ho bude postava sledovat celým tělem a všechny útoky povede na něj. Tato mechanika bude využívána jak pro souboje nablízko, tak i pro boj na dálku (revolver). Zaměřování nebude nezbytné pro souboj.</w:t>
      </w:r>
    </w:p>
    <w:p w:rsidR="00521934" w:rsidRDefault="00C36B01" w:rsidP="0029496B"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-122555</wp:posOffset>
            </wp:positionV>
            <wp:extent cx="3280410" cy="3268980"/>
            <wp:effectExtent l="19050" t="0" r="0" b="0"/>
            <wp:wrapSquare wrapText="bothSides"/>
            <wp:docPr id="7" name="Obrázek 6" descr="Com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934">
        <w:t xml:space="preserve">Rychlá série útoků </w:t>
      </w:r>
      <w:r w:rsidR="00A710B1">
        <w:t>položí jakoukoliv postavu na zem a tím zajistí chvilkovou nezranitelnost. Mělo by to zajistit ochranu vůči situacím, kdy hráč nemůže nic dělat.</w:t>
      </w:r>
    </w:p>
    <w:p w:rsidR="00AC70BA" w:rsidRDefault="00A710B1" w:rsidP="008212EF">
      <w:pPr>
        <w:pStyle w:val="Nadpis2"/>
      </w:pPr>
      <w:r>
        <w:t>Příběh</w:t>
      </w:r>
    </w:p>
    <w:p w:rsidR="006A5C22" w:rsidRDefault="006A5C22" w:rsidP="00AC70BA">
      <w:r>
        <w:t xml:space="preserve">Jak již bylo zmíněno, hra se odehrává ve </w:t>
      </w:r>
      <w:proofErr w:type="spellStart"/>
      <w:r>
        <w:t>steampunkově</w:t>
      </w:r>
      <w:proofErr w:type="spellEnd"/>
      <w:r>
        <w:t xml:space="preserve"> stylizovaném světě. Období by se dalo přirovnat k</w:t>
      </w:r>
      <w:r w:rsidR="000E6FA7">
        <w:t> průmyslové revoluci v 18. Století. Toto téma zapříčiňuje</w:t>
      </w:r>
      <w:r w:rsidR="002E4967">
        <w:t>,</w:t>
      </w:r>
      <w:r w:rsidR="000E6FA7">
        <w:t xml:space="preserve"> že svět je plný </w:t>
      </w:r>
      <w:r w:rsidR="00AB4288">
        <w:t>technologie, která</w:t>
      </w:r>
      <w:r w:rsidR="000E6FA7">
        <w:t xml:space="preserve"> byla </w:t>
      </w:r>
      <w:r w:rsidR="002E4967">
        <w:t>dostupná</w:t>
      </w:r>
      <w:r w:rsidR="000E6FA7">
        <w:t xml:space="preserve"> na divokém západě. Revolvery, vlaky a vzducholodě jsou běžné spolu s koňmi </w:t>
      </w:r>
      <w:r w:rsidR="001E6181">
        <w:t xml:space="preserve">a </w:t>
      </w:r>
      <w:r w:rsidR="000E6FA7">
        <w:t>primitivnější technologií.</w:t>
      </w:r>
    </w:p>
    <w:p w:rsidR="000E6FA7" w:rsidRDefault="00C36B01" w:rsidP="00AC70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8.35pt;margin-top:29.4pt;width:258.6pt;height:14.1pt;z-index:251660288" stroked="f">
            <v:textbox inset="0,0,0,0">
              <w:txbxContent>
                <w:p w:rsidR="00C36B01" w:rsidRPr="00E50E57" w:rsidRDefault="00C36B01" w:rsidP="00C36B0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Soubojový systém</w:t>
                  </w:r>
                </w:p>
              </w:txbxContent>
            </v:textbox>
            <w10:wrap type="square"/>
          </v:shape>
        </w:pict>
      </w:r>
      <w:r w:rsidR="00591C6D">
        <w:t xml:space="preserve">Příběh následuje osudy </w:t>
      </w:r>
      <w:r w:rsidR="00AB4288">
        <w:t xml:space="preserve">hlavní postavy, která je vojákem v invazivní armádě. Normální den se změní v dobrodružství, když spolu s </w:t>
      </w:r>
      <w:r w:rsidR="001E6181">
        <w:t>kamarádem</w:t>
      </w:r>
      <w:r w:rsidR="00AB4288">
        <w:t xml:space="preserve"> ukradnou mapu k pokladu od svého velícího důstojníka a vydají se za bohatstvím. Cestou musí nejen bojovat proti domorodcům a místní fauně, ale také musí spěchat, aby je nedopadli </w:t>
      </w:r>
      <w:r w:rsidR="001E6181">
        <w:t xml:space="preserve">členové </w:t>
      </w:r>
      <w:r w:rsidR="00AB4288">
        <w:t>jejich býval</w:t>
      </w:r>
      <w:r w:rsidR="001E6181">
        <w:t xml:space="preserve">ého vojska </w:t>
      </w:r>
      <w:r w:rsidR="00AB4288">
        <w:t xml:space="preserve">a nepotrestali je za dezerci. </w:t>
      </w:r>
    </w:p>
    <w:p w:rsidR="00AB4288" w:rsidRPr="00AC70BA" w:rsidRDefault="00AB4288" w:rsidP="00AC70BA">
      <w:r>
        <w:t>Příběh dosahuje zvraty, rozmanité postavy a poutavý svět.</w:t>
      </w:r>
    </w:p>
    <w:p w:rsidR="00A710B1" w:rsidRDefault="00A710B1" w:rsidP="00A710B1">
      <w:pPr>
        <w:pStyle w:val="Nadpis1"/>
      </w:pPr>
      <w:r>
        <w:t>Technická stránka</w:t>
      </w:r>
    </w:p>
    <w:p w:rsidR="00F048BE" w:rsidRDefault="00F048BE" w:rsidP="00F048BE">
      <w:r>
        <w:t xml:space="preserve">K vývoji využíváme Unity2D verze 5.3.3f1. Všechny skripty, které jsou přímo spojené s problematikou hry vytváříme vlastní. Pro vytváření </w:t>
      </w:r>
      <w:proofErr w:type="spellStart"/>
      <w:r>
        <w:t>spritesheetů</w:t>
      </w:r>
      <w:proofErr w:type="spellEnd"/>
      <w:r>
        <w:t xml:space="preserve"> a ostatních grafických zdrojů využíváme GIMP a </w:t>
      </w:r>
      <w:proofErr w:type="spellStart"/>
      <w:r>
        <w:t>Spriter</w:t>
      </w:r>
      <w:proofErr w:type="spellEnd"/>
      <w:r>
        <w:t>.</w:t>
      </w:r>
    </w:p>
    <w:p w:rsidR="00F048BE" w:rsidRPr="00F048BE" w:rsidRDefault="00F048BE" w:rsidP="00F048BE">
      <w:r>
        <w:t xml:space="preserve">Pro ulehčení vytváření izometrických map používáme program </w:t>
      </w:r>
      <w:proofErr w:type="spellStart"/>
      <w:r>
        <w:t>Tiled</w:t>
      </w:r>
      <w:proofErr w:type="spellEnd"/>
      <w:r>
        <w:t xml:space="preserve"> a k němu pomocný nástroj Tiled2Unity.</w:t>
      </w:r>
      <w:r w:rsidR="00C36B01">
        <w:t xml:space="preserve"> Pomáhá nám při vytváření základu mapy. Zbytek věcí do scén přidáváme ručně pomocí Unity Editoru.</w:t>
      </w:r>
    </w:p>
    <w:sectPr w:rsidR="00F048BE" w:rsidRPr="00F048BE" w:rsidSect="0083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75C8"/>
    <w:rsid w:val="0001344A"/>
    <w:rsid w:val="00042393"/>
    <w:rsid w:val="0008138D"/>
    <w:rsid w:val="000859E3"/>
    <w:rsid w:val="000865D7"/>
    <w:rsid w:val="000D4C5C"/>
    <w:rsid w:val="000E09A9"/>
    <w:rsid w:val="000E6FA7"/>
    <w:rsid w:val="000F38D5"/>
    <w:rsid w:val="00146486"/>
    <w:rsid w:val="001604C7"/>
    <w:rsid w:val="001B59C6"/>
    <w:rsid w:val="001E6181"/>
    <w:rsid w:val="001F447C"/>
    <w:rsid w:val="001F75C8"/>
    <w:rsid w:val="002202AA"/>
    <w:rsid w:val="0022371D"/>
    <w:rsid w:val="0023535C"/>
    <w:rsid w:val="00242632"/>
    <w:rsid w:val="0025473C"/>
    <w:rsid w:val="0029496B"/>
    <w:rsid w:val="002A2818"/>
    <w:rsid w:val="002B34C7"/>
    <w:rsid w:val="002B656C"/>
    <w:rsid w:val="002B7509"/>
    <w:rsid w:val="002E1188"/>
    <w:rsid w:val="002E3B80"/>
    <w:rsid w:val="002E4967"/>
    <w:rsid w:val="0033263E"/>
    <w:rsid w:val="00365386"/>
    <w:rsid w:val="00370B4D"/>
    <w:rsid w:val="0038338D"/>
    <w:rsid w:val="004012FE"/>
    <w:rsid w:val="0040614B"/>
    <w:rsid w:val="00414BE7"/>
    <w:rsid w:val="00427116"/>
    <w:rsid w:val="00451D51"/>
    <w:rsid w:val="00472C34"/>
    <w:rsid w:val="004918C1"/>
    <w:rsid w:val="004D75E5"/>
    <w:rsid w:val="00510568"/>
    <w:rsid w:val="00521934"/>
    <w:rsid w:val="00542948"/>
    <w:rsid w:val="00542F23"/>
    <w:rsid w:val="00561936"/>
    <w:rsid w:val="005720E3"/>
    <w:rsid w:val="0057296E"/>
    <w:rsid w:val="00577A9B"/>
    <w:rsid w:val="00583A8C"/>
    <w:rsid w:val="00591C6D"/>
    <w:rsid w:val="005A5EF3"/>
    <w:rsid w:val="005B42F5"/>
    <w:rsid w:val="005C1524"/>
    <w:rsid w:val="005E0576"/>
    <w:rsid w:val="00600877"/>
    <w:rsid w:val="00604DE7"/>
    <w:rsid w:val="006215F0"/>
    <w:rsid w:val="00687117"/>
    <w:rsid w:val="00690D75"/>
    <w:rsid w:val="006A33F0"/>
    <w:rsid w:val="006A5C22"/>
    <w:rsid w:val="006C23FA"/>
    <w:rsid w:val="006C4785"/>
    <w:rsid w:val="006D3C34"/>
    <w:rsid w:val="00713F7F"/>
    <w:rsid w:val="00716F06"/>
    <w:rsid w:val="00727B17"/>
    <w:rsid w:val="00740FDF"/>
    <w:rsid w:val="00784808"/>
    <w:rsid w:val="007856B3"/>
    <w:rsid w:val="00786916"/>
    <w:rsid w:val="007903B5"/>
    <w:rsid w:val="007B4B7B"/>
    <w:rsid w:val="007D6C0F"/>
    <w:rsid w:val="008212EF"/>
    <w:rsid w:val="0083083E"/>
    <w:rsid w:val="0083572F"/>
    <w:rsid w:val="00893C3E"/>
    <w:rsid w:val="00894728"/>
    <w:rsid w:val="00896E19"/>
    <w:rsid w:val="008A7BE2"/>
    <w:rsid w:val="008B1454"/>
    <w:rsid w:val="008B6EA1"/>
    <w:rsid w:val="008C66CA"/>
    <w:rsid w:val="008F377E"/>
    <w:rsid w:val="009224BD"/>
    <w:rsid w:val="00937591"/>
    <w:rsid w:val="009B2FC9"/>
    <w:rsid w:val="009B4302"/>
    <w:rsid w:val="009C22EB"/>
    <w:rsid w:val="009C7A42"/>
    <w:rsid w:val="009D2CAC"/>
    <w:rsid w:val="009D5FED"/>
    <w:rsid w:val="009D627F"/>
    <w:rsid w:val="009E18B6"/>
    <w:rsid w:val="009E30E6"/>
    <w:rsid w:val="009F1315"/>
    <w:rsid w:val="00A008B2"/>
    <w:rsid w:val="00A1501D"/>
    <w:rsid w:val="00A154CA"/>
    <w:rsid w:val="00A32A18"/>
    <w:rsid w:val="00A47703"/>
    <w:rsid w:val="00A57AC9"/>
    <w:rsid w:val="00A57E04"/>
    <w:rsid w:val="00A6692A"/>
    <w:rsid w:val="00A710B1"/>
    <w:rsid w:val="00A92AB4"/>
    <w:rsid w:val="00A932CB"/>
    <w:rsid w:val="00A96E41"/>
    <w:rsid w:val="00AB4288"/>
    <w:rsid w:val="00AC70BA"/>
    <w:rsid w:val="00AE1F94"/>
    <w:rsid w:val="00B30DA6"/>
    <w:rsid w:val="00B32B79"/>
    <w:rsid w:val="00B41940"/>
    <w:rsid w:val="00B7641D"/>
    <w:rsid w:val="00B76867"/>
    <w:rsid w:val="00B830A1"/>
    <w:rsid w:val="00B921C8"/>
    <w:rsid w:val="00BA024F"/>
    <w:rsid w:val="00BA2C44"/>
    <w:rsid w:val="00BA61D2"/>
    <w:rsid w:val="00C34224"/>
    <w:rsid w:val="00C36883"/>
    <w:rsid w:val="00C36B01"/>
    <w:rsid w:val="00C55E4F"/>
    <w:rsid w:val="00C631C7"/>
    <w:rsid w:val="00C752E9"/>
    <w:rsid w:val="00CA1026"/>
    <w:rsid w:val="00CA1B48"/>
    <w:rsid w:val="00CA2044"/>
    <w:rsid w:val="00CA512D"/>
    <w:rsid w:val="00CA6B12"/>
    <w:rsid w:val="00CD0B0A"/>
    <w:rsid w:val="00CD66B7"/>
    <w:rsid w:val="00CE3F97"/>
    <w:rsid w:val="00CE4DFD"/>
    <w:rsid w:val="00D0058D"/>
    <w:rsid w:val="00D16BCF"/>
    <w:rsid w:val="00D24931"/>
    <w:rsid w:val="00D25CEE"/>
    <w:rsid w:val="00D41E0E"/>
    <w:rsid w:val="00D565F2"/>
    <w:rsid w:val="00DC036E"/>
    <w:rsid w:val="00DF65EB"/>
    <w:rsid w:val="00E1006C"/>
    <w:rsid w:val="00E10B68"/>
    <w:rsid w:val="00E14E4F"/>
    <w:rsid w:val="00E266CE"/>
    <w:rsid w:val="00E5227B"/>
    <w:rsid w:val="00E57842"/>
    <w:rsid w:val="00E71A1A"/>
    <w:rsid w:val="00E87DD4"/>
    <w:rsid w:val="00EA7D12"/>
    <w:rsid w:val="00EB3E01"/>
    <w:rsid w:val="00EE21B4"/>
    <w:rsid w:val="00EE34F4"/>
    <w:rsid w:val="00EE6810"/>
    <w:rsid w:val="00EF6DD6"/>
    <w:rsid w:val="00F048BE"/>
    <w:rsid w:val="00F06635"/>
    <w:rsid w:val="00F0790E"/>
    <w:rsid w:val="00F13A8D"/>
    <w:rsid w:val="00F159B7"/>
    <w:rsid w:val="00F21429"/>
    <w:rsid w:val="00F3533B"/>
    <w:rsid w:val="00F36665"/>
    <w:rsid w:val="00F703B5"/>
    <w:rsid w:val="00FB5A78"/>
    <w:rsid w:val="00FB6D9D"/>
    <w:rsid w:val="00FE7F27"/>
    <w:rsid w:val="00FF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572F"/>
  </w:style>
  <w:style w:type="paragraph" w:styleId="Nadpis1">
    <w:name w:val="heading 1"/>
    <w:basedOn w:val="Normln"/>
    <w:next w:val="Normln"/>
    <w:link w:val="Nadpis1Char"/>
    <w:uiPriority w:val="9"/>
    <w:qFormat/>
    <w:rsid w:val="001F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1F75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F75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294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23FA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C36B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387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Honza</cp:lastModifiedBy>
  <cp:revision>9</cp:revision>
  <dcterms:created xsi:type="dcterms:W3CDTF">2016-04-05T17:57:00Z</dcterms:created>
  <dcterms:modified xsi:type="dcterms:W3CDTF">2016-04-10T21:19:00Z</dcterms:modified>
</cp:coreProperties>
</file>