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6F14A" w14:textId="77777777" w:rsidR="00D86851" w:rsidRDefault="00E53373" w:rsidP="00D86851">
      <w:pPr>
        <w:shd w:val="clear" w:color="auto" w:fill="FFFFFF"/>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One period binomial tree</w:t>
      </w:r>
    </w:p>
    <w:p w14:paraId="07C34E5F" w14:textId="77777777" w:rsidR="00E53373" w:rsidRDefault="00134751" w:rsidP="00E5337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 xml:space="preserve">1. </w:t>
      </w:r>
      <w:r w:rsidR="00E53373">
        <w:rPr>
          <w:rFonts w:ascii="TimesTenPro-Roman" w:hAnsi="TimesTenPro-Roman" w:cs="TimesTenPro-Roman"/>
          <w:sz w:val="20"/>
          <w:szCs w:val="20"/>
        </w:rPr>
        <w:t xml:space="preserve">A stock price is currently $400. It is known that at the end of the year it will be either $500 or $320. The risk-free interest rate is 10% per annum with continuous compounding. </w:t>
      </w:r>
    </w:p>
    <w:p w14:paraId="6AA2459C" w14:textId="139550DC" w:rsidR="001A33B6" w:rsidRDefault="00E53373" w:rsidP="00E5337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a) What is the value of a 1 year European call option with a strike price of $400? Use no-arbitrage arguments.</w:t>
      </w:r>
    </w:p>
    <w:p w14:paraId="624BB7F3" w14:textId="77777777" w:rsidR="002A1D21" w:rsidRDefault="002A1D21" w:rsidP="00E53373">
      <w:pPr>
        <w:autoSpaceDE w:val="0"/>
        <w:autoSpaceDN w:val="0"/>
        <w:adjustRightInd w:val="0"/>
        <w:spacing w:after="0" w:line="240" w:lineRule="auto"/>
        <w:jc w:val="both"/>
        <w:rPr>
          <w:rFonts w:ascii="TimesTenPro-Roman" w:hAnsi="TimesTenPro-Roman" w:cs="TimesTenPro-Roman"/>
          <w:sz w:val="20"/>
          <w:szCs w:val="20"/>
        </w:rPr>
      </w:pPr>
    </w:p>
    <w:p w14:paraId="6E556D3A" w14:textId="0DDCCFAE" w:rsidR="00581119" w:rsidRDefault="00581119" w:rsidP="00E5337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b) Calculate the risk-neutral probability</w:t>
      </w:r>
      <w:r w:rsidR="001337E6">
        <w:rPr>
          <w:rFonts w:ascii="TimesTenPro-Roman" w:hAnsi="TimesTenPro-Roman" w:cs="TimesTenPro-Roman"/>
          <w:sz w:val="20"/>
          <w:szCs w:val="20"/>
        </w:rPr>
        <w:t>.</w:t>
      </w:r>
    </w:p>
    <w:p w14:paraId="6B17F6FD" w14:textId="77777777" w:rsidR="002A1D21" w:rsidRDefault="002A1D21" w:rsidP="00E53373">
      <w:pPr>
        <w:autoSpaceDE w:val="0"/>
        <w:autoSpaceDN w:val="0"/>
        <w:adjustRightInd w:val="0"/>
        <w:spacing w:after="0" w:line="240" w:lineRule="auto"/>
        <w:jc w:val="both"/>
        <w:rPr>
          <w:rFonts w:ascii="TimesTenPro-Roman" w:hAnsi="TimesTenPro-Roman" w:cs="TimesTenPro-Roman"/>
          <w:sz w:val="20"/>
          <w:szCs w:val="20"/>
        </w:rPr>
      </w:pPr>
    </w:p>
    <w:p w14:paraId="5E4C3810" w14:textId="116B2B45" w:rsidR="00581119" w:rsidRDefault="000858D8" w:rsidP="00E5337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c</w:t>
      </w:r>
      <w:r w:rsidR="00E53373">
        <w:rPr>
          <w:rFonts w:ascii="TimesTenPro-Roman" w:hAnsi="TimesTenPro-Roman" w:cs="TimesTenPro-Roman"/>
          <w:sz w:val="20"/>
          <w:szCs w:val="20"/>
        </w:rPr>
        <w:t xml:space="preserve">) </w:t>
      </w:r>
      <w:r w:rsidR="00581119">
        <w:rPr>
          <w:rFonts w:ascii="TimesTenPro-Roman" w:hAnsi="TimesTenPro-Roman" w:cs="TimesTenPro-Roman"/>
          <w:sz w:val="20"/>
          <w:szCs w:val="20"/>
        </w:rPr>
        <w:t>Calculate the option price based on the</w:t>
      </w:r>
      <w:r w:rsidR="00E53373">
        <w:rPr>
          <w:rFonts w:ascii="TimesTenPro-Roman" w:hAnsi="TimesTenPro-Roman" w:cs="TimesTenPro-Roman"/>
          <w:sz w:val="20"/>
          <w:szCs w:val="20"/>
        </w:rPr>
        <w:t xml:space="preserve"> risk-neutral valuation</w:t>
      </w:r>
      <w:r w:rsidR="001337E6">
        <w:rPr>
          <w:rFonts w:ascii="TimesTenPro-Roman" w:hAnsi="TimesTenPro-Roman" w:cs="TimesTenPro-Roman"/>
          <w:sz w:val="20"/>
          <w:szCs w:val="20"/>
        </w:rPr>
        <w:t>.</w:t>
      </w:r>
    </w:p>
    <w:p w14:paraId="5767A425" w14:textId="77777777" w:rsidR="002A1D21" w:rsidRDefault="002A1D21" w:rsidP="00E53373">
      <w:pPr>
        <w:autoSpaceDE w:val="0"/>
        <w:autoSpaceDN w:val="0"/>
        <w:adjustRightInd w:val="0"/>
        <w:spacing w:after="0" w:line="240" w:lineRule="auto"/>
        <w:jc w:val="both"/>
        <w:rPr>
          <w:rFonts w:ascii="TimesTenPro-Roman" w:hAnsi="TimesTenPro-Roman" w:cs="TimesTenPro-Roman"/>
          <w:sz w:val="20"/>
          <w:szCs w:val="20"/>
        </w:rPr>
      </w:pPr>
    </w:p>
    <w:p w14:paraId="2D0FB087" w14:textId="138D2D6D" w:rsidR="00134751" w:rsidRDefault="000858D8" w:rsidP="00E5337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d</w:t>
      </w:r>
      <w:r w:rsidR="00581119">
        <w:rPr>
          <w:rFonts w:ascii="TimesTenPro-Roman" w:hAnsi="TimesTenPro-Roman" w:cs="TimesTenPro-Roman"/>
          <w:sz w:val="20"/>
          <w:szCs w:val="20"/>
        </w:rPr>
        <w:t xml:space="preserve">) What is the expected return of the stock and the option in </w:t>
      </w:r>
      <w:r w:rsidR="002A1D21">
        <w:rPr>
          <w:rFonts w:ascii="TimesTenPro-Roman" w:hAnsi="TimesTenPro-Roman" w:cs="TimesTenPro-Roman"/>
          <w:sz w:val="20"/>
          <w:szCs w:val="20"/>
        </w:rPr>
        <w:t>the</w:t>
      </w:r>
      <w:r w:rsidR="00581119">
        <w:rPr>
          <w:rFonts w:ascii="TimesTenPro-Roman" w:hAnsi="TimesTenPro-Roman" w:cs="TimesTenPro-Roman"/>
          <w:sz w:val="20"/>
          <w:szCs w:val="20"/>
        </w:rPr>
        <w:t xml:space="preserve"> real world</w:t>
      </w:r>
      <w:r w:rsidR="00054ACF">
        <w:rPr>
          <w:rFonts w:ascii="TimesTenPro-Roman" w:hAnsi="TimesTenPro-Roman" w:cs="TimesTenPro-Roman"/>
          <w:sz w:val="20"/>
          <w:szCs w:val="20"/>
        </w:rPr>
        <w:t xml:space="preserve"> if the real world probability is </w:t>
      </w:r>
      <w:r w:rsidR="00763363">
        <w:rPr>
          <w:rFonts w:ascii="TimesTenPro-Roman" w:hAnsi="TimesTenPro-Roman" w:cs="TimesTenPro-Roman"/>
          <w:sz w:val="20"/>
          <w:szCs w:val="20"/>
        </w:rPr>
        <w:t>7</w:t>
      </w:r>
      <w:r w:rsidR="00054ACF">
        <w:rPr>
          <w:rFonts w:ascii="TimesTenPro-Roman" w:hAnsi="TimesTenPro-Roman" w:cs="TimesTenPro-Roman"/>
          <w:sz w:val="20"/>
          <w:szCs w:val="20"/>
        </w:rPr>
        <w:t>0%</w:t>
      </w:r>
      <w:r w:rsidR="00581119">
        <w:rPr>
          <w:rFonts w:ascii="TimesTenPro-Roman" w:hAnsi="TimesTenPro-Roman" w:cs="TimesTenPro-Roman"/>
          <w:sz w:val="20"/>
          <w:szCs w:val="20"/>
        </w:rPr>
        <w:t>?</w:t>
      </w:r>
    </w:p>
    <w:p w14:paraId="2A147BB3" w14:textId="77777777" w:rsidR="002A1D21" w:rsidRDefault="002A1D21" w:rsidP="00E53373">
      <w:pPr>
        <w:autoSpaceDE w:val="0"/>
        <w:autoSpaceDN w:val="0"/>
        <w:adjustRightInd w:val="0"/>
        <w:spacing w:after="0" w:line="240" w:lineRule="auto"/>
        <w:jc w:val="both"/>
        <w:rPr>
          <w:rFonts w:ascii="TimesTenPro-Roman" w:hAnsi="TimesTenPro-Roman" w:cs="TimesTenPro-Roman"/>
          <w:sz w:val="20"/>
          <w:szCs w:val="20"/>
        </w:rPr>
      </w:pPr>
    </w:p>
    <w:p w14:paraId="4DF40867" w14:textId="6EDA5858" w:rsidR="00581119" w:rsidRDefault="000858D8" w:rsidP="00E5337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e</w:t>
      </w:r>
      <w:r w:rsidR="00581119">
        <w:rPr>
          <w:rFonts w:ascii="TimesTenPro-Roman" w:hAnsi="TimesTenPro-Roman" w:cs="TimesTenPro-Roman"/>
          <w:sz w:val="20"/>
          <w:szCs w:val="20"/>
        </w:rPr>
        <w:t>) What is the expected return of the stock and the option in the risk-neutral world?</w:t>
      </w:r>
    </w:p>
    <w:p w14:paraId="497C0B66" w14:textId="77777777" w:rsidR="002A1D21" w:rsidRDefault="002A1D21" w:rsidP="00E53373">
      <w:pPr>
        <w:autoSpaceDE w:val="0"/>
        <w:autoSpaceDN w:val="0"/>
        <w:adjustRightInd w:val="0"/>
        <w:spacing w:after="0" w:line="240" w:lineRule="auto"/>
        <w:jc w:val="both"/>
        <w:rPr>
          <w:rFonts w:ascii="TimesTenPro-Roman" w:hAnsi="TimesTenPro-Roman" w:cs="TimesTenPro-Roman"/>
          <w:sz w:val="20"/>
          <w:szCs w:val="20"/>
        </w:rPr>
      </w:pPr>
    </w:p>
    <w:p w14:paraId="25F33DB2" w14:textId="36CE2365" w:rsidR="000858D8" w:rsidRDefault="000858D8" w:rsidP="000858D8">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 xml:space="preserve">f) </w:t>
      </w:r>
      <w:r w:rsidRPr="002957C0">
        <w:rPr>
          <w:rFonts w:ascii="TimesTenPro-Roman" w:hAnsi="TimesTenPro-Roman" w:cs="TimesTenPro-Roman"/>
          <w:sz w:val="20"/>
          <w:szCs w:val="20"/>
        </w:rPr>
        <w:t xml:space="preserve">Identify the arbitrage opportunity </w:t>
      </w:r>
      <w:r>
        <w:rPr>
          <w:rFonts w:ascii="TimesTenPro-Roman" w:hAnsi="TimesTenPro-Roman" w:cs="TimesTenPro-Roman"/>
          <w:sz w:val="20"/>
          <w:szCs w:val="20"/>
        </w:rPr>
        <w:t xml:space="preserve">if the market call price is </w:t>
      </w:r>
      <w:r w:rsidRPr="002F5E4F">
        <w:rPr>
          <w:rFonts w:ascii="TimesTenPro-Roman" w:hAnsi="TimesTenPro-Roman" w:cs="TimesTenPro-Roman"/>
          <w:sz w:val="20"/>
          <w:szCs w:val="20"/>
        </w:rPr>
        <w:t>$</w:t>
      </w:r>
      <w:r w:rsidR="005C7D8D">
        <w:rPr>
          <w:rFonts w:ascii="TimesTenPro-Roman" w:hAnsi="TimesTenPro-Roman" w:cs="TimesTenPro-Roman"/>
          <w:sz w:val="20"/>
          <w:szCs w:val="20"/>
        </w:rPr>
        <w:t>70</w:t>
      </w:r>
      <w:r w:rsidR="001337E6">
        <w:rPr>
          <w:rFonts w:ascii="TimesTenPro-Roman" w:hAnsi="TimesTenPro-Roman" w:cs="TimesTenPro-Roman"/>
          <w:sz w:val="20"/>
          <w:szCs w:val="20"/>
        </w:rPr>
        <w:t>.</w:t>
      </w:r>
    </w:p>
    <w:p w14:paraId="1D309D47" w14:textId="77777777" w:rsidR="002A1D21" w:rsidRDefault="002A1D21" w:rsidP="000858D8">
      <w:pPr>
        <w:autoSpaceDE w:val="0"/>
        <w:autoSpaceDN w:val="0"/>
        <w:adjustRightInd w:val="0"/>
        <w:spacing w:after="0" w:line="240" w:lineRule="auto"/>
        <w:jc w:val="both"/>
        <w:rPr>
          <w:rFonts w:ascii="TimesTenPro-Roman" w:hAnsi="TimesTenPro-Roman" w:cs="TimesTenPro-Roman"/>
          <w:sz w:val="20"/>
          <w:szCs w:val="20"/>
        </w:rPr>
      </w:pPr>
    </w:p>
    <w:p w14:paraId="7F92AD2D" w14:textId="77777777" w:rsidR="000858D8" w:rsidRPr="00BD10B0" w:rsidRDefault="00305DD5" w:rsidP="000858D8">
      <w:pPr>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g</w:t>
      </w:r>
      <w:r w:rsidR="000858D8">
        <w:rPr>
          <w:rFonts w:ascii="TimesTenPro-Roman" w:hAnsi="TimesTenPro-Roman" w:cs="TimesTenPro-Roman"/>
          <w:sz w:val="20"/>
          <w:szCs w:val="20"/>
        </w:rPr>
        <w:t xml:space="preserve">) </w:t>
      </w:r>
      <w:r w:rsidR="000858D8" w:rsidRPr="00BD10B0">
        <w:rPr>
          <w:rFonts w:ascii="TimesTenPro-Roman" w:hAnsi="TimesTenPro-Roman" w:cs="TimesTenPro-Roman"/>
          <w:sz w:val="20"/>
          <w:szCs w:val="20"/>
        </w:rPr>
        <w:t>How much is the arbitrage profit</w:t>
      </w:r>
      <w:r w:rsidR="000858D8">
        <w:rPr>
          <w:rFonts w:ascii="TimesTenPro-Roman" w:hAnsi="TimesTenPro-Roman" w:cs="TimesTenPro-Roman"/>
          <w:sz w:val="20"/>
          <w:szCs w:val="20"/>
        </w:rPr>
        <w:t xml:space="preserve"> PV in this case</w:t>
      </w:r>
      <w:r w:rsidR="000858D8" w:rsidRPr="00BD10B0">
        <w:rPr>
          <w:rFonts w:ascii="TimesTenPro-Roman" w:hAnsi="TimesTenPro-Roman" w:cs="TimesTenPro-Roman"/>
          <w:sz w:val="20"/>
          <w:szCs w:val="20"/>
        </w:rPr>
        <w:t>?</w:t>
      </w:r>
      <w:r w:rsidR="000858D8">
        <w:rPr>
          <w:rFonts w:ascii="TimesTenPro-Roman" w:hAnsi="TimesTenPro-Roman" w:cs="TimesTenPro-Roman"/>
          <w:sz w:val="20"/>
          <w:szCs w:val="20"/>
        </w:rPr>
        <w:t xml:space="preserve"> Why?</w:t>
      </w:r>
    </w:p>
    <w:p w14:paraId="390A9D8C" w14:textId="77777777" w:rsidR="00581119" w:rsidRDefault="00581119" w:rsidP="00E53373">
      <w:pPr>
        <w:autoSpaceDE w:val="0"/>
        <w:autoSpaceDN w:val="0"/>
        <w:adjustRightInd w:val="0"/>
        <w:spacing w:after="0" w:line="240" w:lineRule="auto"/>
        <w:jc w:val="both"/>
        <w:rPr>
          <w:rFonts w:ascii="TimesTenPro-Roman" w:hAnsi="TimesTenPro-Roman" w:cs="TimesTenPro-Roman"/>
          <w:sz w:val="20"/>
          <w:szCs w:val="20"/>
        </w:rPr>
      </w:pPr>
    </w:p>
    <w:p w14:paraId="674AC39F" w14:textId="77777777" w:rsidR="00FD32D2" w:rsidRPr="00FD32D2" w:rsidRDefault="00FD32D2" w:rsidP="00FD32D2">
      <w:pPr>
        <w:autoSpaceDE w:val="0"/>
        <w:autoSpaceDN w:val="0"/>
        <w:adjustRightInd w:val="0"/>
        <w:spacing w:after="0" w:line="240" w:lineRule="auto"/>
        <w:jc w:val="both"/>
        <w:rPr>
          <w:rFonts w:ascii="TimesTenPro-Roman" w:hAnsi="TimesTenPro-Roman" w:cs="TimesTenPro-Roman"/>
          <w:color w:val="FF0000"/>
          <w:sz w:val="20"/>
          <w:szCs w:val="20"/>
        </w:rPr>
      </w:pPr>
      <w:r>
        <w:rPr>
          <w:rFonts w:ascii="TimesTenPro-Roman" w:hAnsi="TimesTenPro-Roman" w:cs="TimesTenPro-Roman"/>
          <w:color w:val="FF0000"/>
          <w:sz w:val="20"/>
          <w:szCs w:val="20"/>
        </w:rPr>
        <w:t xml:space="preserve">13.5. </w:t>
      </w:r>
      <w:r w:rsidRPr="00FD32D2">
        <w:rPr>
          <w:rFonts w:ascii="TimesTenPro-Roman" w:hAnsi="TimesTenPro-Roman" w:cs="TimesTenPro-Roman"/>
          <w:color w:val="FF0000"/>
          <w:sz w:val="20"/>
          <w:szCs w:val="20"/>
        </w:rPr>
        <w:t>A stock price is currently $80. It is known that at the end of 4 months it will be either $75 or $85. The risk-free interest rate is 5% per annum with continuous compounding. What is the value of a 4-month European put option with a strike price of $80? Use no-arbitrage arguments.</w:t>
      </w:r>
    </w:p>
    <w:p w14:paraId="3A3F9AB5" w14:textId="77777777" w:rsidR="00FD32D2" w:rsidRPr="00FD32D2" w:rsidRDefault="00FD32D2" w:rsidP="00FD32D2">
      <w:pPr>
        <w:autoSpaceDE w:val="0"/>
        <w:autoSpaceDN w:val="0"/>
        <w:adjustRightInd w:val="0"/>
        <w:spacing w:after="0" w:line="240" w:lineRule="auto"/>
        <w:jc w:val="both"/>
        <w:rPr>
          <w:rFonts w:ascii="TimesTenPro-Roman" w:hAnsi="TimesTenPro-Roman" w:cs="TimesTenPro-Roman"/>
          <w:color w:val="FF0000"/>
          <w:sz w:val="20"/>
          <w:szCs w:val="20"/>
        </w:rPr>
      </w:pPr>
    </w:p>
    <w:p w14:paraId="351ED378" w14:textId="77777777" w:rsidR="00FD32D2" w:rsidRPr="00FD32D2" w:rsidRDefault="00FD32D2" w:rsidP="00FD32D2">
      <w:pPr>
        <w:autoSpaceDE w:val="0"/>
        <w:autoSpaceDN w:val="0"/>
        <w:adjustRightInd w:val="0"/>
        <w:spacing w:after="0" w:line="240" w:lineRule="auto"/>
        <w:jc w:val="both"/>
        <w:rPr>
          <w:rFonts w:ascii="TimesTenPro-Roman" w:hAnsi="TimesTenPro-Roman" w:cs="TimesTenPro-Roman"/>
          <w:color w:val="FF0000"/>
          <w:sz w:val="20"/>
          <w:szCs w:val="20"/>
        </w:rPr>
      </w:pPr>
      <w:r w:rsidRPr="00FD32D2">
        <w:rPr>
          <w:rFonts w:ascii="TimesTenPro-Roman" w:hAnsi="TimesTenPro-Roman" w:cs="TimesTenPro-Roman"/>
          <w:color w:val="FF0000"/>
          <w:sz w:val="20"/>
          <w:szCs w:val="20"/>
        </w:rPr>
        <w:t>13.6. A stock price is currently $40. It is known that at the end of 3 months it will be either $45 or $35. The risk-free rate of interest with quarterly compounding is 8% per annum. Calculate the value of a 3-month European put option on the stock with an exercise price of $40. Verify that no-arbitrage arguments and risk-neutral valuation arguments give the same answers.</w:t>
      </w:r>
    </w:p>
    <w:p w14:paraId="7AA36188" w14:textId="77777777" w:rsidR="00FD32D2" w:rsidRDefault="00FD32D2" w:rsidP="00FD32D2">
      <w:pPr>
        <w:autoSpaceDE w:val="0"/>
        <w:autoSpaceDN w:val="0"/>
        <w:adjustRightInd w:val="0"/>
        <w:spacing w:after="0" w:line="240" w:lineRule="auto"/>
        <w:jc w:val="both"/>
        <w:rPr>
          <w:rFonts w:ascii="TimesTenPro-Roman" w:hAnsi="TimesTenPro-Roman" w:cs="TimesTenPro-Roman"/>
          <w:sz w:val="20"/>
          <w:szCs w:val="20"/>
        </w:rPr>
      </w:pPr>
    </w:p>
    <w:p w14:paraId="68E18E6C" w14:textId="77777777" w:rsidR="00FD32D2" w:rsidRPr="00FD32D2" w:rsidRDefault="00FD32D2" w:rsidP="00FD32D2">
      <w:pPr>
        <w:autoSpaceDE w:val="0"/>
        <w:autoSpaceDN w:val="0"/>
        <w:adjustRightInd w:val="0"/>
        <w:spacing w:after="0" w:line="240" w:lineRule="auto"/>
        <w:jc w:val="both"/>
        <w:rPr>
          <w:rFonts w:ascii="TimesTenPro-Roman" w:hAnsi="TimesTenPro-Roman" w:cs="TimesTenPro-Roman"/>
          <w:color w:val="FF0000"/>
          <w:sz w:val="20"/>
          <w:szCs w:val="20"/>
        </w:rPr>
      </w:pPr>
      <w:r w:rsidRPr="00FD32D2">
        <w:rPr>
          <w:rFonts w:ascii="TimesTenPro-Roman" w:hAnsi="TimesTenPro-Roman" w:cs="TimesTenPro-Roman"/>
          <w:color w:val="FF0000"/>
          <w:sz w:val="20"/>
          <w:szCs w:val="20"/>
        </w:rPr>
        <w:t>13.16. A stock price is currently $50. It is known that at the end of 6 months it will be either $60 or $42. The risk-free rate of interest with continuous compounding is 12% per annum. Calculate the value of a 6-month European call option on the stock with an exercise price of $48. Verify that no-arbitrage arguments and risk-neutral valuation arguments give the same answers.</w:t>
      </w:r>
    </w:p>
    <w:p w14:paraId="3021B45B" w14:textId="77777777" w:rsidR="00FD32D2" w:rsidRDefault="00FD32D2" w:rsidP="00FD32D2">
      <w:pPr>
        <w:autoSpaceDE w:val="0"/>
        <w:autoSpaceDN w:val="0"/>
        <w:adjustRightInd w:val="0"/>
        <w:spacing w:after="0" w:line="240" w:lineRule="auto"/>
        <w:jc w:val="both"/>
        <w:rPr>
          <w:rFonts w:ascii="TimesTenPro-Roman" w:hAnsi="TimesTenPro-Roman" w:cs="TimesTenPro-Roman"/>
          <w:sz w:val="20"/>
          <w:szCs w:val="20"/>
        </w:rPr>
      </w:pPr>
    </w:p>
    <w:p w14:paraId="2E58ACF8"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16F8AA8B"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662F3B5C"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07D3B7EB"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16421503"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548B8DD5"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3E2A08E8"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5BF68237"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47FE8656"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2CECB0F2"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1502313E"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64C2ACB8"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236B4AF9"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24538BFF"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77DE9D07"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1BC47FEB"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397E6271"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7211AD51"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5A668873"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11C28071"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68E49BA6"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599193A1"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6E386808"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4E22DDDB"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3AA969B8"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7216105B"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31D9E88A"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09511D18"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326C04CF" w14:textId="77777777" w:rsidR="007E786A" w:rsidRDefault="007E786A" w:rsidP="00134751">
      <w:pPr>
        <w:shd w:val="clear" w:color="auto" w:fill="FFFFFF"/>
        <w:spacing w:after="0" w:line="240" w:lineRule="auto"/>
        <w:jc w:val="both"/>
        <w:rPr>
          <w:rFonts w:ascii="Times New Roman" w:hAnsi="Times New Roman" w:cs="Times New Roman"/>
          <w:b/>
          <w:sz w:val="20"/>
          <w:szCs w:val="20"/>
        </w:rPr>
      </w:pPr>
    </w:p>
    <w:p w14:paraId="1810C8D9" w14:textId="07D5DC2B" w:rsidR="00134751" w:rsidRDefault="00134751" w:rsidP="00134751">
      <w:pPr>
        <w:shd w:val="clear" w:color="auto" w:fill="FFFFFF"/>
        <w:spacing w:after="0" w:line="240" w:lineRule="auto"/>
        <w:jc w:val="both"/>
        <w:rPr>
          <w:rFonts w:ascii="Times New Roman" w:hAnsi="Times New Roman" w:cs="Times New Roman"/>
          <w:b/>
          <w:sz w:val="20"/>
          <w:szCs w:val="20"/>
        </w:rPr>
      </w:pPr>
      <w:r>
        <w:rPr>
          <w:rFonts w:ascii="Times New Roman" w:hAnsi="Times New Roman" w:cs="Times New Roman"/>
          <w:b/>
          <w:sz w:val="20"/>
          <w:szCs w:val="20"/>
        </w:rPr>
        <w:lastRenderedPageBreak/>
        <w:t>Two period binomial tree</w:t>
      </w:r>
    </w:p>
    <w:p w14:paraId="56F5F2BD" w14:textId="77777777" w:rsidR="001337E6" w:rsidRDefault="00134751" w:rsidP="00134751">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 xml:space="preserve">2. A stock price is currently $400. Over each of the next two 6-month periods it is expected to go up by 25% or down by 20%. The risk-free interest rate is 10% per annum with continuous compounding. </w:t>
      </w:r>
    </w:p>
    <w:p w14:paraId="346E288F" w14:textId="719B137E" w:rsidR="00134751" w:rsidRDefault="001337E6" w:rsidP="00134751">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 xml:space="preserve">a) </w:t>
      </w:r>
      <w:r w:rsidR="00134751">
        <w:rPr>
          <w:rFonts w:ascii="TimesTenPro-Roman" w:hAnsi="TimesTenPro-Roman" w:cs="TimesTenPro-Roman"/>
          <w:sz w:val="20"/>
          <w:szCs w:val="20"/>
        </w:rPr>
        <w:t>What is the value of a 1-year A</w:t>
      </w:r>
      <w:r w:rsidR="00581119">
        <w:rPr>
          <w:rFonts w:ascii="TimesTenPro-Roman" w:hAnsi="TimesTenPro-Roman" w:cs="TimesTenPro-Roman"/>
          <w:sz w:val="20"/>
          <w:szCs w:val="20"/>
        </w:rPr>
        <w:t>T</w:t>
      </w:r>
      <w:r w:rsidR="00134751">
        <w:rPr>
          <w:rFonts w:ascii="TimesTenPro-Roman" w:hAnsi="TimesTenPro-Roman" w:cs="TimesTenPro-Roman"/>
          <w:sz w:val="20"/>
          <w:szCs w:val="20"/>
        </w:rPr>
        <w:t>M European call option?</w:t>
      </w:r>
      <w:r>
        <w:rPr>
          <w:rFonts w:ascii="TimesTenPro-Roman" w:hAnsi="TimesTenPro-Roman" w:cs="TimesTenPro-Roman"/>
          <w:sz w:val="20"/>
          <w:szCs w:val="20"/>
        </w:rPr>
        <w:t xml:space="preserve"> Use risk-neutral valuation.</w:t>
      </w:r>
    </w:p>
    <w:p w14:paraId="6547B27F" w14:textId="77777777" w:rsidR="00B20640" w:rsidRDefault="00B20640" w:rsidP="00134751">
      <w:pPr>
        <w:autoSpaceDE w:val="0"/>
        <w:autoSpaceDN w:val="0"/>
        <w:adjustRightInd w:val="0"/>
        <w:spacing w:after="0" w:line="240" w:lineRule="auto"/>
        <w:jc w:val="both"/>
        <w:rPr>
          <w:rFonts w:ascii="TimesTenPro-Roman" w:hAnsi="TimesTenPro-Roman" w:cs="TimesTenPro-Roman"/>
          <w:sz w:val="20"/>
          <w:szCs w:val="20"/>
        </w:rPr>
      </w:pPr>
    </w:p>
    <w:p w14:paraId="0116BF02" w14:textId="0A97975E" w:rsidR="001337E6" w:rsidRDefault="001337E6" w:rsidP="001337E6">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b) What is the value of a 1-year ATM European put option? Use risk-neutral valuation.</w:t>
      </w:r>
    </w:p>
    <w:p w14:paraId="7496B3D5" w14:textId="77777777" w:rsidR="00B20640" w:rsidRDefault="00B20640" w:rsidP="001337E6">
      <w:pPr>
        <w:autoSpaceDE w:val="0"/>
        <w:autoSpaceDN w:val="0"/>
        <w:adjustRightInd w:val="0"/>
        <w:spacing w:after="0" w:line="240" w:lineRule="auto"/>
        <w:jc w:val="both"/>
        <w:rPr>
          <w:rFonts w:ascii="TimesTenPro-Roman" w:hAnsi="TimesTenPro-Roman" w:cs="TimesTenPro-Roman"/>
          <w:sz w:val="20"/>
          <w:szCs w:val="20"/>
        </w:rPr>
      </w:pPr>
    </w:p>
    <w:p w14:paraId="60AA6706" w14:textId="547DE58B" w:rsidR="00134751" w:rsidRDefault="001337E6" w:rsidP="00134751">
      <w:pPr>
        <w:autoSpaceDE w:val="0"/>
        <w:autoSpaceDN w:val="0"/>
        <w:adjustRightInd w:val="0"/>
        <w:spacing w:after="0" w:line="240" w:lineRule="auto"/>
        <w:rPr>
          <w:rFonts w:ascii="TimesTenPro-Roman" w:hAnsi="TimesTenPro-Roman" w:cs="TimesTenPro-Roman"/>
          <w:sz w:val="20"/>
          <w:szCs w:val="20"/>
        </w:rPr>
      </w:pPr>
      <w:r>
        <w:rPr>
          <w:rFonts w:ascii="TimesTenPro-Roman" w:hAnsi="TimesTenPro-Roman" w:cs="TimesTenPro-Roman"/>
          <w:sz w:val="20"/>
          <w:szCs w:val="20"/>
        </w:rPr>
        <w:t xml:space="preserve">c) </w:t>
      </w:r>
      <w:r w:rsidR="00134751">
        <w:rPr>
          <w:rFonts w:ascii="TimesTenPro-Roman" w:hAnsi="TimesTenPro-Roman" w:cs="TimesTenPro-Roman"/>
          <w:sz w:val="20"/>
          <w:szCs w:val="20"/>
        </w:rPr>
        <w:t>Verify that the European call and European put prices satisfy put–call parity</w:t>
      </w:r>
      <w:r w:rsidR="00652E16">
        <w:rPr>
          <w:rFonts w:ascii="TimesTenPro-Roman" w:hAnsi="TimesTenPro-Roman" w:cs="TimesTenPro-Roman"/>
          <w:sz w:val="20"/>
          <w:szCs w:val="20"/>
        </w:rPr>
        <w:t xml:space="preserve"> at t=0</w:t>
      </w:r>
      <w:r w:rsidR="00134751">
        <w:rPr>
          <w:rFonts w:ascii="TimesTenPro-Roman" w:hAnsi="TimesTenPro-Roman" w:cs="TimesTenPro-Roman"/>
          <w:sz w:val="20"/>
          <w:szCs w:val="20"/>
        </w:rPr>
        <w:t>.</w:t>
      </w:r>
    </w:p>
    <w:p w14:paraId="7CDBE660" w14:textId="77777777" w:rsidR="00B20640" w:rsidRDefault="00B20640" w:rsidP="00134751">
      <w:pPr>
        <w:autoSpaceDE w:val="0"/>
        <w:autoSpaceDN w:val="0"/>
        <w:adjustRightInd w:val="0"/>
        <w:spacing w:after="0" w:line="240" w:lineRule="auto"/>
        <w:rPr>
          <w:rFonts w:ascii="TimesTenPro-Roman" w:hAnsi="TimesTenPro-Roman" w:cs="TimesTenPro-Roman"/>
          <w:sz w:val="20"/>
          <w:szCs w:val="20"/>
        </w:rPr>
      </w:pPr>
    </w:p>
    <w:p w14:paraId="043F2CF9" w14:textId="1B21EBC3" w:rsidR="001337E6" w:rsidRDefault="001337E6" w:rsidP="001337E6">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 xml:space="preserve">d) What is the value of a 1-year </w:t>
      </w:r>
      <w:r w:rsidR="00E45B74">
        <w:rPr>
          <w:rFonts w:ascii="TimesTenPro-Roman" w:hAnsi="TimesTenPro-Roman" w:cs="TimesTenPro-Roman"/>
          <w:sz w:val="20"/>
          <w:szCs w:val="20"/>
        </w:rPr>
        <w:t xml:space="preserve">long </w:t>
      </w:r>
      <w:r>
        <w:rPr>
          <w:rFonts w:ascii="TimesTenPro-Roman" w:hAnsi="TimesTenPro-Roman" w:cs="TimesTenPro-Roman"/>
          <w:sz w:val="20"/>
          <w:szCs w:val="20"/>
        </w:rPr>
        <w:t>forward contract if the delivery price is $400? Use risk-neutral valuation.</w:t>
      </w:r>
    </w:p>
    <w:p w14:paraId="7F5E471E" w14:textId="77777777" w:rsidR="00B20640" w:rsidRDefault="00B20640" w:rsidP="001337E6">
      <w:pPr>
        <w:autoSpaceDE w:val="0"/>
        <w:autoSpaceDN w:val="0"/>
        <w:adjustRightInd w:val="0"/>
        <w:spacing w:after="0" w:line="240" w:lineRule="auto"/>
        <w:jc w:val="both"/>
        <w:rPr>
          <w:rFonts w:ascii="TimesTenPro-Roman" w:hAnsi="TimesTenPro-Roman" w:cs="TimesTenPro-Roman"/>
          <w:sz w:val="20"/>
          <w:szCs w:val="20"/>
        </w:rPr>
      </w:pPr>
    </w:p>
    <w:p w14:paraId="06ACF898" w14:textId="37E795DE" w:rsidR="00652E16" w:rsidRDefault="00652E16" w:rsidP="00652E16">
      <w:pPr>
        <w:autoSpaceDE w:val="0"/>
        <w:autoSpaceDN w:val="0"/>
        <w:adjustRightInd w:val="0"/>
        <w:spacing w:after="0" w:line="240" w:lineRule="auto"/>
        <w:rPr>
          <w:rFonts w:ascii="TimesTenPro-Roman" w:hAnsi="TimesTenPro-Roman" w:cs="TimesTenPro-Roman"/>
          <w:sz w:val="20"/>
          <w:szCs w:val="20"/>
        </w:rPr>
      </w:pPr>
      <w:r>
        <w:rPr>
          <w:rFonts w:ascii="TimesTenPro-Roman" w:hAnsi="TimesTenPro-Roman" w:cs="TimesTenPro-Roman"/>
          <w:sz w:val="20"/>
          <w:szCs w:val="20"/>
        </w:rPr>
        <w:t>e) Verify that the European call and European put prices satisfy put–call parity at t=0,5 and at t=1.</w:t>
      </w:r>
    </w:p>
    <w:p w14:paraId="4A6D3C57" w14:textId="77777777" w:rsidR="00B20640" w:rsidRDefault="00B20640" w:rsidP="00652E16">
      <w:pPr>
        <w:autoSpaceDE w:val="0"/>
        <w:autoSpaceDN w:val="0"/>
        <w:adjustRightInd w:val="0"/>
        <w:spacing w:after="0" w:line="240" w:lineRule="auto"/>
        <w:rPr>
          <w:rFonts w:ascii="TimesTenPro-Roman" w:hAnsi="TimesTenPro-Roman" w:cs="TimesTenPro-Roman"/>
          <w:sz w:val="20"/>
          <w:szCs w:val="20"/>
        </w:rPr>
      </w:pPr>
    </w:p>
    <w:p w14:paraId="34C9922C" w14:textId="53559C78" w:rsidR="001337E6" w:rsidRDefault="00A96B6E" w:rsidP="00134751">
      <w:pPr>
        <w:autoSpaceDE w:val="0"/>
        <w:autoSpaceDN w:val="0"/>
        <w:adjustRightInd w:val="0"/>
        <w:spacing w:after="0" w:line="240" w:lineRule="auto"/>
        <w:rPr>
          <w:rFonts w:ascii="TimesTenPro-Roman" w:hAnsi="TimesTenPro-Roman" w:cs="TimesTenPro-Roman"/>
          <w:sz w:val="20"/>
          <w:szCs w:val="20"/>
        </w:rPr>
      </w:pPr>
      <w:r>
        <w:rPr>
          <w:rFonts w:ascii="TimesTenPro-Roman" w:hAnsi="TimesTenPro-Roman" w:cs="TimesTenPro-Roman"/>
          <w:sz w:val="20"/>
          <w:szCs w:val="20"/>
        </w:rPr>
        <w:t>f</w:t>
      </w:r>
      <w:r w:rsidR="001337E6">
        <w:rPr>
          <w:rFonts w:ascii="TimesTenPro-Roman" w:hAnsi="TimesTenPro-Roman" w:cs="TimesTenPro-Roman"/>
          <w:sz w:val="20"/>
          <w:szCs w:val="20"/>
        </w:rPr>
        <w:t>)</w:t>
      </w:r>
      <w:r w:rsidR="004E1A9D">
        <w:rPr>
          <w:rFonts w:ascii="TimesTenPro-Roman" w:hAnsi="TimesTenPro-Roman" w:cs="TimesTenPro-Roman"/>
          <w:sz w:val="20"/>
          <w:szCs w:val="20"/>
        </w:rPr>
        <w:t xml:space="preserve"> V</w:t>
      </w:r>
      <w:r w:rsidR="001337E6">
        <w:rPr>
          <w:rFonts w:ascii="TimesTenPro-Roman" w:hAnsi="TimesTenPro-Roman" w:cs="TimesTenPro-Roman"/>
          <w:sz w:val="20"/>
          <w:szCs w:val="20"/>
        </w:rPr>
        <w:t>alu</w:t>
      </w:r>
      <w:r w:rsidR="004E1A9D">
        <w:rPr>
          <w:rFonts w:ascii="TimesTenPro-Roman" w:hAnsi="TimesTenPro-Roman" w:cs="TimesTenPro-Roman"/>
          <w:sz w:val="20"/>
          <w:szCs w:val="20"/>
        </w:rPr>
        <w:t>ate</w:t>
      </w:r>
      <w:r w:rsidR="001337E6">
        <w:rPr>
          <w:rFonts w:ascii="TimesTenPro-Roman" w:hAnsi="TimesTenPro-Roman" w:cs="TimesTenPro-Roman"/>
          <w:sz w:val="20"/>
          <w:szCs w:val="20"/>
        </w:rPr>
        <w:t xml:space="preserve"> the </w:t>
      </w:r>
      <w:r w:rsidR="004E1A9D">
        <w:rPr>
          <w:rFonts w:ascii="TimesTenPro-Roman" w:hAnsi="TimesTenPro-Roman" w:cs="TimesTenPro-Roman"/>
          <w:sz w:val="20"/>
          <w:szCs w:val="20"/>
        </w:rPr>
        <w:t>stock on the tree as a derivative. Verify that you get back the stock price tree.</w:t>
      </w:r>
    </w:p>
    <w:p w14:paraId="16607EE3" w14:textId="77777777" w:rsidR="004E1A9D" w:rsidRDefault="004E1A9D" w:rsidP="00134751">
      <w:pPr>
        <w:autoSpaceDE w:val="0"/>
        <w:autoSpaceDN w:val="0"/>
        <w:adjustRightInd w:val="0"/>
        <w:spacing w:after="0" w:line="240" w:lineRule="auto"/>
        <w:rPr>
          <w:rFonts w:ascii="TimesTenPro-Roman" w:hAnsi="TimesTenPro-Roman" w:cs="TimesTenPro-Roman"/>
          <w:sz w:val="20"/>
          <w:szCs w:val="20"/>
        </w:rPr>
      </w:pPr>
    </w:p>
    <w:p w14:paraId="33F9693E" w14:textId="48F10F49" w:rsidR="00134751" w:rsidRDefault="00537CA4" w:rsidP="00FD32D2">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g</w:t>
      </w:r>
      <w:r w:rsidR="001337E6">
        <w:rPr>
          <w:rFonts w:ascii="TimesTenPro-Roman" w:hAnsi="TimesTenPro-Roman" w:cs="TimesTenPro-Roman"/>
          <w:sz w:val="20"/>
          <w:szCs w:val="20"/>
        </w:rPr>
        <w:t xml:space="preserve">) </w:t>
      </w:r>
      <w:r w:rsidR="00FD32D2">
        <w:rPr>
          <w:rFonts w:ascii="TimesTenPro-Roman" w:hAnsi="TimesTenPro-Roman" w:cs="TimesTenPro-Roman"/>
          <w:sz w:val="20"/>
          <w:szCs w:val="20"/>
        </w:rPr>
        <w:t xml:space="preserve">Suppose a trader sells 1000 </w:t>
      </w:r>
      <w:r w:rsidR="00487CC5">
        <w:rPr>
          <w:rFonts w:ascii="TimesTenPro-Roman" w:hAnsi="TimesTenPro-Roman" w:cs="TimesTenPro-Roman"/>
          <w:sz w:val="20"/>
          <w:szCs w:val="20"/>
        </w:rPr>
        <w:t xml:space="preserve">1-year ATM European call </w:t>
      </w:r>
      <w:r w:rsidR="00FD32D2">
        <w:rPr>
          <w:rFonts w:ascii="TimesTenPro-Roman" w:hAnsi="TimesTenPro-Roman" w:cs="TimesTenPro-Roman"/>
          <w:sz w:val="20"/>
          <w:szCs w:val="20"/>
        </w:rPr>
        <w:t>options (10 contracts</w:t>
      </w:r>
      <w:r w:rsidR="007C23DF">
        <w:rPr>
          <w:rFonts w:ascii="TimesTenPro-Roman" w:hAnsi="TimesTenPro-Roman" w:cs="TimesTenPro-Roman"/>
          <w:sz w:val="20"/>
          <w:szCs w:val="20"/>
        </w:rPr>
        <w:t>, each contract is for 100 stocks</w:t>
      </w:r>
      <w:r w:rsidR="00FD32D2">
        <w:rPr>
          <w:rFonts w:ascii="TimesTenPro-Roman" w:hAnsi="TimesTenPro-Roman" w:cs="TimesTenPro-Roman"/>
          <w:sz w:val="20"/>
          <w:szCs w:val="20"/>
        </w:rPr>
        <w:t>). What position in the stock is necessary to hedge the trader’s</w:t>
      </w:r>
      <w:r w:rsidR="001337E6">
        <w:rPr>
          <w:rFonts w:ascii="TimesTenPro-Roman" w:hAnsi="TimesTenPro-Roman" w:cs="TimesTenPro-Roman"/>
          <w:sz w:val="20"/>
          <w:szCs w:val="20"/>
        </w:rPr>
        <w:t xml:space="preserve"> </w:t>
      </w:r>
      <w:r w:rsidR="00FD32D2">
        <w:rPr>
          <w:rFonts w:ascii="TimesTenPro-Roman" w:hAnsi="TimesTenPro-Roman" w:cs="TimesTenPro-Roman"/>
          <w:sz w:val="20"/>
          <w:szCs w:val="20"/>
        </w:rPr>
        <w:t>position at the time of the trade?</w:t>
      </w:r>
    </w:p>
    <w:p w14:paraId="7E9E69F2" w14:textId="77777777" w:rsidR="004E1A9D" w:rsidRDefault="004E1A9D" w:rsidP="00FD32D2">
      <w:pPr>
        <w:autoSpaceDE w:val="0"/>
        <w:autoSpaceDN w:val="0"/>
        <w:adjustRightInd w:val="0"/>
        <w:spacing w:after="0" w:line="240" w:lineRule="auto"/>
        <w:jc w:val="both"/>
        <w:rPr>
          <w:rFonts w:ascii="TimesTenPro-Roman" w:hAnsi="TimesTenPro-Roman" w:cs="TimesTenPro-Roman"/>
          <w:sz w:val="20"/>
          <w:szCs w:val="20"/>
        </w:rPr>
      </w:pPr>
    </w:p>
    <w:p w14:paraId="02473F67" w14:textId="6D0D7BB2" w:rsidR="00487CC5" w:rsidRDefault="00537CA4" w:rsidP="00FD32D2">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h</w:t>
      </w:r>
      <w:r w:rsidR="00487CC5">
        <w:rPr>
          <w:rFonts w:ascii="TimesTenPro-Roman" w:hAnsi="TimesTenPro-Roman" w:cs="TimesTenPro-Roman"/>
          <w:sz w:val="20"/>
          <w:szCs w:val="20"/>
        </w:rPr>
        <w:t>) How many shares of the stock</w:t>
      </w:r>
      <w:r w:rsidR="002E6379">
        <w:rPr>
          <w:rFonts w:ascii="TimesTenPro-Roman" w:hAnsi="TimesTenPro-Roman" w:cs="TimesTenPro-Roman"/>
          <w:sz w:val="20"/>
          <w:szCs w:val="20"/>
        </w:rPr>
        <w:t xml:space="preserve"> do you</w:t>
      </w:r>
      <w:r w:rsidR="00487CC5">
        <w:rPr>
          <w:rFonts w:ascii="TimesTenPro-Roman" w:hAnsi="TimesTenPro-Roman" w:cs="TimesTenPro-Roman"/>
          <w:sz w:val="20"/>
          <w:szCs w:val="20"/>
        </w:rPr>
        <w:t xml:space="preserve"> need to </w:t>
      </w:r>
      <w:r w:rsidR="00556F49">
        <w:rPr>
          <w:rFonts w:ascii="TimesTenPro-Roman" w:hAnsi="TimesTenPro-Roman" w:cs="TimesTenPro-Roman"/>
          <w:sz w:val="20"/>
          <w:szCs w:val="20"/>
        </w:rPr>
        <w:t xml:space="preserve">sell or buy if you </w:t>
      </w:r>
      <w:r w:rsidR="009E3F8F">
        <w:rPr>
          <w:rFonts w:ascii="TimesTenPro-Roman" w:hAnsi="TimesTenPro-Roman" w:cs="TimesTenPro-Roman"/>
          <w:sz w:val="20"/>
          <w:szCs w:val="20"/>
        </w:rPr>
        <w:t xml:space="preserve">also </w:t>
      </w:r>
      <w:r w:rsidR="00487CC5">
        <w:rPr>
          <w:rFonts w:ascii="TimesTenPro-Roman" w:hAnsi="TimesTenPro-Roman" w:cs="TimesTenPro-Roman"/>
          <w:sz w:val="20"/>
          <w:szCs w:val="20"/>
        </w:rPr>
        <w:t>hedge the European call</w:t>
      </w:r>
      <w:r w:rsidR="00556F49">
        <w:rPr>
          <w:rFonts w:ascii="TimesTenPro-Roman" w:hAnsi="TimesTenPro-Roman" w:cs="TimesTenPro-Roman"/>
          <w:sz w:val="20"/>
          <w:szCs w:val="20"/>
        </w:rPr>
        <w:t>s</w:t>
      </w:r>
      <w:r w:rsidR="00487CC5">
        <w:rPr>
          <w:rFonts w:ascii="TimesTenPro-Roman" w:hAnsi="TimesTenPro-Roman" w:cs="TimesTenPro-Roman"/>
          <w:sz w:val="20"/>
          <w:szCs w:val="20"/>
        </w:rPr>
        <w:t xml:space="preserve"> </w:t>
      </w:r>
      <w:r w:rsidR="009E3F8F">
        <w:rPr>
          <w:rFonts w:ascii="TimesTenPro-Roman" w:hAnsi="TimesTenPro-Roman" w:cs="TimesTenPro-Roman"/>
          <w:sz w:val="20"/>
          <w:szCs w:val="20"/>
        </w:rPr>
        <w:t xml:space="preserve">in part g) </w:t>
      </w:r>
      <w:r w:rsidR="00487CC5">
        <w:rPr>
          <w:rFonts w:ascii="TimesTenPro-Roman" w:hAnsi="TimesTenPro-Roman" w:cs="TimesTenPro-Roman"/>
          <w:sz w:val="20"/>
          <w:szCs w:val="20"/>
        </w:rPr>
        <w:t xml:space="preserve">for </w:t>
      </w:r>
      <w:r w:rsidR="00556F49">
        <w:rPr>
          <w:rFonts w:ascii="TimesTenPro-Roman" w:hAnsi="TimesTenPro-Roman" w:cs="TimesTenPro-Roman"/>
          <w:sz w:val="20"/>
          <w:szCs w:val="20"/>
        </w:rPr>
        <w:t xml:space="preserve">the </w:t>
      </w:r>
      <w:r w:rsidR="00487CC5">
        <w:rPr>
          <w:rFonts w:ascii="TimesTenPro-Roman" w:hAnsi="TimesTenPro-Roman" w:cs="TimesTenPro-Roman"/>
          <w:sz w:val="20"/>
          <w:szCs w:val="20"/>
        </w:rPr>
        <w:t xml:space="preserve">second </w:t>
      </w:r>
      <w:r w:rsidR="00556F49">
        <w:rPr>
          <w:rFonts w:ascii="TimesTenPro-Roman" w:hAnsi="TimesTenPro-Roman" w:cs="TimesTenPro-Roman"/>
          <w:sz w:val="20"/>
          <w:szCs w:val="20"/>
        </w:rPr>
        <w:t>6</w:t>
      </w:r>
      <w:r w:rsidR="00487CC5">
        <w:rPr>
          <w:rFonts w:ascii="TimesTenPro-Roman" w:hAnsi="TimesTenPro-Roman" w:cs="TimesTenPro-Roman"/>
          <w:sz w:val="20"/>
          <w:szCs w:val="20"/>
        </w:rPr>
        <w:t xml:space="preserve">-month period? </w:t>
      </w:r>
      <w:r w:rsidR="002E6379">
        <w:rPr>
          <w:rFonts w:ascii="TimesTenPro-Roman" w:hAnsi="TimesTenPro-Roman" w:cs="TimesTenPro-Roman"/>
          <w:sz w:val="20"/>
          <w:szCs w:val="20"/>
        </w:rPr>
        <w:t>C</w:t>
      </w:r>
      <w:r w:rsidR="00487CC5">
        <w:rPr>
          <w:rFonts w:ascii="TimesTenPro-Roman" w:hAnsi="TimesTenPro-Roman" w:cs="TimesTenPro-Roman"/>
          <w:sz w:val="20"/>
          <w:szCs w:val="20"/>
        </w:rPr>
        <w:t>onsider both the case where the stock price moves up during the first period and the case where it moves down during the first period.</w:t>
      </w:r>
    </w:p>
    <w:p w14:paraId="5371B22C" w14:textId="77777777" w:rsidR="002E6379" w:rsidRDefault="002E6379" w:rsidP="00FD32D2">
      <w:pPr>
        <w:autoSpaceDE w:val="0"/>
        <w:autoSpaceDN w:val="0"/>
        <w:adjustRightInd w:val="0"/>
        <w:spacing w:after="0" w:line="240" w:lineRule="auto"/>
        <w:jc w:val="both"/>
        <w:rPr>
          <w:rFonts w:ascii="TimesTenPro-Roman" w:hAnsi="TimesTenPro-Roman" w:cs="TimesTenPro-Roman"/>
          <w:sz w:val="20"/>
          <w:szCs w:val="20"/>
        </w:rPr>
      </w:pPr>
    </w:p>
    <w:p w14:paraId="0257F7A9" w14:textId="4A929363" w:rsidR="00487CC5" w:rsidRDefault="00A464D3" w:rsidP="00487CC5">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i</w:t>
      </w:r>
      <w:r w:rsidR="00487CC5">
        <w:rPr>
          <w:rFonts w:ascii="TimesTenPro-Roman" w:hAnsi="TimesTenPro-Roman" w:cs="TimesTenPro-Roman"/>
          <w:sz w:val="20"/>
          <w:szCs w:val="20"/>
        </w:rPr>
        <w:t>) Suppose a trader sells 1000 1-year ATM European put options (10 contracts). What position in the stock is necessary to hedge the trader’s position at the time of the trade?</w:t>
      </w:r>
    </w:p>
    <w:p w14:paraId="742D2AF5" w14:textId="77777777" w:rsidR="007E3F01" w:rsidRDefault="007E3F01" w:rsidP="00487CC5">
      <w:pPr>
        <w:autoSpaceDE w:val="0"/>
        <w:autoSpaceDN w:val="0"/>
        <w:adjustRightInd w:val="0"/>
        <w:spacing w:after="0" w:line="240" w:lineRule="auto"/>
        <w:jc w:val="both"/>
        <w:rPr>
          <w:rFonts w:ascii="TimesTenPro-Roman" w:hAnsi="TimesTenPro-Roman" w:cs="TimesTenPro-Roman"/>
          <w:sz w:val="20"/>
          <w:szCs w:val="20"/>
        </w:rPr>
      </w:pPr>
    </w:p>
    <w:p w14:paraId="03C4CC71" w14:textId="4EF1560D" w:rsidR="00556F49" w:rsidRDefault="00A464D3" w:rsidP="00556F49">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j</w:t>
      </w:r>
      <w:r w:rsidR="00556F49">
        <w:rPr>
          <w:rFonts w:ascii="TimesTenPro-Roman" w:hAnsi="TimesTenPro-Roman" w:cs="TimesTenPro-Roman"/>
          <w:sz w:val="20"/>
          <w:szCs w:val="20"/>
        </w:rPr>
        <w:t xml:space="preserve">) How many shares of the stock </w:t>
      </w:r>
      <w:r w:rsidR="007E3F01">
        <w:rPr>
          <w:rFonts w:ascii="TimesTenPro-Roman" w:hAnsi="TimesTenPro-Roman" w:cs="TimesTenPro-Roman"/>
          <w:sz w:val="20"/>
          <w:szCs w:val="20"/>
        </w:rPr>
        <w:t>do you</w:t>
      </w:r>
      <w:r w:rsidR="00556F49">
        <w:rPr>
          <w:rFonts w:ascii="TimesTenPro-Roman" w:hAnsi="TimesTenPro-Roman" w:cs="TimesTenPro-Roman"/>
          <w:sz w:val="20"/>
          <w:szCs w:val="20"/>
        </w:rPr>
        <w:t xml:space="preserve"> need to sell or buy if you hedge the European puts for the second 6-month period? For the second time period, consider both the case where the stock price moves up during the first period and the case where it moves down during the first period.</w:t>
      </w:r>
    </w:p>
    <w:p w14:paraId="40C0CF48" w14:textId="77777777" w:rsidR="007E3F01" w:rsidRDefault="007E3F01" w:rsidP="00556F49">
      <w:pPr>
        <w:autoSpaceDE w:val="0"/>
        <w:autoSpaceDN w:val="0"/>
        <w:adjustRightInd w:val="0"/>
        <w:spacing w:after="0" w:line="240" w:lineRule="auto"/>
        <w:jc w:val="both"/>
        <w:rPr>
          <w:rFonts w:ascii="TimesTenPro-Roman" w:hAnsi="TimesTenPro-Roman" w:cs="TimesTenPro-Roman"/>
          <w:sz w:val="20"/>
          <w:szCs w:val="20"/>
        </w:rPr>
      </w:pPr>
    </w:p>
    <w:p w14:paraId="2FE3BE73" w14:textId="033C4889" w:rsidR="00DA52EA" w:rsidRDefault="00DA52EA" w:rsidP="00556F49">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k) Calculate the value of a short call + the replicated long call portfolio for every time period.</w:t>
      </w:r>
    </w:p>
    <w:p w14:paraId="3AB7680B" w14:textId="77777777" w:rsidR="004017DC" w:rsidRDefault="004017DC" w:rsidP="00556F49">
      <w:pPr>
        <w:autoSpaceDE w:val="0"/>
        <w:autoSpaceDN w:val="0"/>
        <w:adjustRightInd w:val="0"/>
        <w:spacing w:after="0" w:line="240" w:lineRule="auto"/>
        <w:jc w:val="both"/>
        <w:rPr>
          <w:rFonts w:ascii="TimesTenPro-Roman" w:hAnsi="TimesTenPro-Roman" w:cs="TimesTenPro-Roman"/>
          <w:sz w:val="20"/>
          <w:szCs w:val="20"/>
        </w:rPr>
      </w:pPr>
    </w:p>
    <w:p w14:paraId="4F0E04DA" w14:textId="50BAE414" w:rsidR="00487CC5" w:rsidRDefault="00DA52EA" w:rsidP="00FD32D2">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l</w:t>
      </w:r>
      <w:r w:rsidR="00556F49">
        <w:rPr>
          <w:rFonts w:ascii="TimesTenPro-Roman" w:hAnsi="TimesTenPro-Roman" w:cs="TimesTenPro-Roman"/>
          <w:sz w:val="20"/>
          <w:szCs w:val="20"/>
        </w:rPr>
        <w:t>) Calculate the 6-month holding period return</w:t>
      </w:r>
      <w:r w:rsidR="004017DC">
        <w:rPr>
          <w:rFonts w:ascii="TimesTenPro-Roman" w:hAnsi="TimesTenPro-Roman" w:cs="TimesTenPro-Roman"/>
          <w:sz w:val="20"/>
          <w:szCs w:val="20"/>
        </w:rPr>
        <w:t xml:space="preserve"> (per half the year, semiannual compounding)</w:t>
      </w:r>
      <w:r w:rsidR="00556F49">
        <w:rPr>
          <w:rFonts w:ascii="TimesTenPro-Roman" w:hAnsi="TimesTenPro-Roman" w:cs="TimesTenPro-Roman"/>
          <w:sz w:val="20"/>
          <w:szCs w:val="20"/>
        </w:rPr>
        <w:t xml:space="preserve"> of the ATM European call option for the first time period. Consider both the case where the stock price moves up during the first period and the case where it moves down during the first period. </w:t>
      </w:r>
    </w:p>
    <w:p w14:paraId="2CB28C58" w14:textId="77777777" w:rsidR="004017DC" w:rsidRDefault="004017DC" w:rsidP="00FD32D2">
      <w:pPr>
        <w:autoSpaceDE w:val="0"/>
        <w:autoSpaceDN w:val="0"/>
        <w:adjustRightInd w:val="0"/>
        <w:spacing w:after="0" w:line="240" w:lineRule="auto"/>
        <w:jc w:val="both"/>
        <w:rPr>
          <w:rFonts w:ascii="TimesTenPro-Roman" w:hAnsi="TimesTenPro-Roman" w:cs="TimesTenPro-Roman"/>
          <w:sz w:val="20"/>
          <w:szCs w:val="20"/>
        </w:rPr>
      </w:pPr>
    </w:p>
    <w:p w14:paraId="67DCFF5D" w14:textId="0BA88D8A" w:rsidR="00556F49" w:rsidRDefault="0038651B" w:rsidP="00556F49">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m</w:t>
      </w:r>
      <w:r w:rsidR="00556F49">
        <w:rPr>
          <w:rFonts w:ascii="TimesTenPro-Roman" w:hAnsi="TimesTenPro-Roman" w:cs="TimesTenPro-Roman"/>
          <w:sz w:val="20"/>
          <w:szCs w:val="20"/>
        </w:rPr>
        <w:t xml:space="preserve">) Calculate the 6-month holding period return </w:t>
      </w:r>
      <w:r w:rsidR="004017DC">
        <w:rPr>
          <w:rFonts w:ascii="TimesTenPro-Roman" w:hAnsi="TimesTenPro-Roman" w:cs="TimesTenPro-Roman"/>
          <w:sz w:val="20"/>
          <w:szCs w:val="20"/>
        </w:rPr>
        <w:t xml:space="preserve">(per half the year, semiannual compounding) </w:t>
      </w:r>
      <w:r w:rsidR="00556F49">
        <w:rPr>
          <w:rFonts w:ascii="TimesTenPro-Roman" w:hAnsi="TimesTenPro-Roman" w:cs="TimesTenPro-Roman"/>
          <w:sz w:val="20"/>
          <w:szCs w:val="20"/>
        </w:rPr>
        <w:t xml:space="preserve">of the ATM European put option for the first time period. Consider both the case where the stock price moves up during the first period and the case where it moves down during the first period. </w:t>
      </w:r>
    </w:p>
    <w:p w14:paraId="243D84FA" w14:textId="77777777" w:rsidR="00FD32D2" w:rsidRDefault="00FD32D2" w:rsidP="00FD32D2">
      <w:pPr>
        <w:autoSpaceDE w:val="0"/>
        <w:autoSpaceDN w:val="0"/>
        <w:adjustRightInd w:val="0"/>
        <w:spacing w:after="0" w:line="240" w:lineRule="auto"/>
        <w:rPr>
          <w:rFonts w:ascii="TimesTenPro-Roman" w:hAnsi="TimesTenPro-Roman" w:cs="TimesTenPro-Roman"/>
          <w:sz w:val="20"/>
          <w:szCs w:val="20"/>
        </w:rPr>
      </w:pPr>
    </w:p>
    <w:p w14:paraId="67233DC4" w14:textId="77777777" w:rsidR="00FD32D2" w:rsidRDefault="00FD32D2" w:rsidP="00FD32D2">
      <w:pPr>
        <w:autoSpaceDE w:val="0"/>
        <w:autoSpaceDN w:val="0"/>
        <w:adjustRightInd w:val="0"/>
        <w:spacing w:after="0" w:line="240" w:lineRule="auto"/>
        <w:jc w:val="both"/>
        <w:rPr>
          <w:rFonts w:ascii="TimesTenPro-Roman" w:hAnsi="TimesTenPro-Roman" w:cs="TimesTenPro-Roman"/>
          <w:color w:val="FF0000"/>
          <w:sz w:val="20"/>
          <w:szCs w:val="20"/>
        </w:rPr>
      </w:pPr>
      <w:r w:rsidRPr="00FD32D2">
        <w:rPr>
          <w:rFonts w:ascii="TimesTenPro-Roman" w:hAnsi="TimesTenPro-Roman" w:cs="TimesTenPro-Roman"/>
          <w:color w:val="FF0000"/>
          <w:sz w:val="20"/>
          <w:szCs w:val="20"/>
        </w:rPr>
        <w:t xml:space="preserve">13.1. </w:t>
      </w:r>
      <w:r>
        <w:rPr>
          <w:rFonts w:ascii="TimesTenPro-Roman" w:hAnsi="TimesTenPro-Roman" w:cs="TimesTenPro-Roman"/>
          <w:color w:val="FF0000"/>
          <w:sz w:val="20"/>
          <w:szCs w:val="20"/>
        </w:rPr>
        <w:t xml:space="preserve">&amp; 13.2. </w:t>
      </w:r>
      <w:r w:rsidRPr="00FD32D2">
        <w:rPr>
          <w:rFonts w:ascii="TimesTenPro-Roman" w:hAnsi="TimesTenPro-Roman" w:cs="TimesTenPro-Roman"/>
          <w:color w:val="FF0000"/>
          <w:sz w:val="20"/>
          <w:szCs w:val="20"/>
        </w:rPr>
        <w:t xml:space="preserve">A stock price is currently $100. Over each of the next two 6-month periods it is expected to go up by 10% or down by 10%. The risk-free interest rate is 8% per annum with continuous compounding. </w:t>
      </w:r>
    </w:p>
    <w:p w14:paraId="4E0564F7" w14:textId="77777777" w:rsidR="00134751" w:rsidRDefault="00FD32D2" w:rsidP="00FD32D2">
      <w:pPr>
        <w:autoSpaceDE w:val="0"/>
        <w:autoSpaceDN w:val="0"/>
        <w:adjustRightInd w:val="0"/>
        <w:spacing w:after="0" w:line="240" w:lineRule="auto"/>
        <w:jc w:val="both"/>
        <w:rPr>
          <w:rFonts w:ascii="TimesTenPro-Roman" w:hAnsi="TimesTenPro-Roman" w:cs="TimesTenPro-Roman"/>
          <w:color w:val="FF0000"/>
          <w:sz w:val="20"/>
          <w:szCs w:val="20"/>
        </w:rPr>
      </w:pPr>
      <w:r>
        <w:rPr>
          <w:rFonts w:ascii="TimesTenPro-Roman" w:hAnsi="TimesTenPro-Roman" w:cs="TimesTenPro-Roman"/>
          <w:color w:val="FF0000"/>
          <w:sz w:val="20"/>
          <w:szCs w:val="20"/>
        </w:rPr>
        <w:t xml:space="preserve">a) </w:t>
      </w:r>
      <w:r w:rsidRPr="00FD32D2">
        <w:rPr>
          <w:rFonts w:ascii="TimesTenPro-Roman" w:hAnsi="TimesTenPro-Roman" w:cs="TimesTenPro-Roman"/>
          <w:color w:val="FF0000"/>
          <w:sz w:val="20"/>
          <w:szCs w:val="20"/>
        </w:rPr>
        <w:t>What is the value of a 1-year European call option with a strike price of $100?</w:t>
      </w:r>
    </w:p>
    <w:p w14:paraId="3FFF2CA0" w14:textId="77777777" w:rsidR="00FD32D2" w:rsidRPr="00FD32D2" w:rsidRDefault="00FD32D2" w:rsidP="00FD32D2">
      <w:pPr>
        <w:autoSpaceDE w:val="0"/>
        <w:autoSpaceDN w:val="0"/>
        <w:adjustRightInd w:val="0"/>
        <w:spacing w:after="0" w:line="240" w:lineRule="auto"/>
        <w:rPr>
          <w:rFonts w:ascii="TimesTenPro-Roman" w:hAnsi="TimesTenPro-Roman" w:cs="TimesTenPro-Roman"/>
          <w:color w:val="FF0000"/>
          <w:sz w:val="20"/>
          <w:szCs w:val="20"/>
        </w:rPr>
      </w:pPr>
      <w:r w:rsidRPr="00FD32D2">
        <w:rPr>
          <w:rFonts w:ascii="TimesTenPro-Roman" w:hAnsi="TimesTenPro-Roman" w:cs="TimesTenPro-Roman"/>
          <w:color w:val="FF0000"/>
          <w:sz w:val="20"/>
          <w:szCs w:val="20"/>
        </w:rPr>
        <w:t xml:space="preserve">b) </w:t>
      </w:r>
      <w:r>
        <w:rPr>
          <w:rFonts w:ascii="TimesTenPro-Roman" w:hAnsi="TimesTenPro-Roman" w:cs="TimesTenPro-Roman"/>
          <w:color w:val="FF0000"/>
          <w:sz w:val="20"/>
          <w:szCs w:val="20"/>
        </w:rPr>
        <w:t>W</w:t>
      </w:r>
      <w:r w:rsidRPr="00FD32D2">
        <w:rPr>
          <w:rFonts w:ascii="TimesTenPro-Roman" w:hAnsi="TimesTenPro-Roman" w:cs="TimesTenPro-Roman"/>
          <w:color w:val="FF0000"/>
          <w:sz w:val="20"/>
          <w:szCs w:val="20"/>
        </w:rPr>
        <w:t xml:space="preserve">hat is the value of a 1-year European put option with a strike price of $100? </w:t>
      </w:r>
    </w:p>
    <w:p w14:paraId="3B5FC83F" w14:textId="77777777" w:rsidR="00FD32D2" w:rsidRPr="00FD32D2" w:rsidRDefault="00FD32D2" w:rsidP="00FD32D2">
      <w:pPr>
        <w:autoSpaceDE w:val="0"/>
        <w:autoSpaceDN w:val="0"/>
        <w:adjustRightInd w:val="0"/>
        <w:spacing w:after="0" w:line="240" w:lineRule="auto"/>
        <w:rPr>
          <w:rFonts w:ascii="TimesTenPro-Roman" w:hAnsi="TimesTenPro-Roman" w:cs="TimesTenPro-Roman"/>
          <w:color w:val="FF0000"/>
          <w:sz w:val="20"/>
          <w:szCs w:val="20"/>
        </w:rPr>
      </w:pPr>
      <w:r w:rsidRPr="00FD32D2">
        <w:rPr>
          <w:rFonts w:ascii="TimesTenPro-Roman" w:hAnsi="TimesTenPro-Roman" w:cs="TimesTenPro-Roman"/>
          <w:color w:val="FF0000"/>
          <w:sz w:val="20"/>
          <w:szCs w:val="20"/>
        </w:rPr>
        <w:t>c) Verify that the European call and European put prices satisfy put–call parity.</w:t>
      </w:r>
    </w:p>
    <w:p w14:paraId="6491F5B9" w14:textId="77777777" w:rsidR="00FD32D2" w:rsidRDefault="00FD32D2" w:rsidP="00FD32D2">
      <w:pPr>
        <w:autoSpaceDE w:val="0"/>
        <w:autoSpaceDN w:val="0"/>
        <w:adjustRightInd w:val="0"/>
        <w:spacing w:after="0" w:line="240" w:lineRule="auto"/>
        <w:jc w:val="both"/>
        <w:rPr>
          <w:rFonts w:ascii="TimesTenPro-Roman" w:hAnsi="TimesTenPro-Roman" w:cs="TimesTenPro-Roman"/>
          <w:sz w:val="20"/>
          <w:szCs w:val="20"/>
        </w:rPr>
      </w:pPr>
    </w:p>
    <w:p w14:paraId="4E8C9612" w14:textId="77777777" w:rsidR="00FD32D2" w:rsidRPr="00FD32D2" w:rsidRDefault="00FD32D2" w:rsidP="00FD32D2">
      <w:pPr>
        <w:autoSpaceDE w:val="0"/>
        <w:autoSpaceDN w:val="0"/>
        <w:adjustRightInd w:val="0"/>
        <w:spacing w:after="0" w:line="240" w:lineRule="auto"/>
        <w:jc w:val="both"/>
        <w:rPr>
          <w:rFonts w:ascii="TimesTenPro-Roman" w:hAnsi="TimesTenPro-Roman" w:cs="TimesTenPro-Roman"/>
          <w:color w:val="FF0000"/>
          <w:sz w:val="20"/>
          <w:szCs w:val="20"/>
        </w:rPr>
      </w:pPr>
      <w:r w:rsidRPr="00FD32D2">
        <w:rPr>
          <w:rFonts w:ascii="TimesTenPro-Roman" w:hAnsi="TimesTenPro-Roman" w:cs="TimesTenPro-Roman"/>
          <w:color w:val="FF0000"/>
          <w:sz w:val="20"/>
          <w:szCs w:val="20"/>
        </w:rPr>
        <w:t>13.17 A stock price is currently $40. Over each of the next two 3-month periods it is expected to go up by 10% or down by 10%. The risk-free interest rate is 12% per annum with continuous compounding. (a) What is the value of a 6-month European put option with a strike price of $42? (b) What is the value of a 6-month American put option with a strike price of $42?</w:t>
      </w:r>
    </w:p>
    <w:p w14:paraId="0265FE8B" w14:textId="77777777" w:rsidR="00FD32D2" w:rsidRDefault="00FD32D2" w:rsidP="00FD32D2">
      <w:pPr>
        <w:autoSpaceDE w:val="0"/>
        <w:autoSpaceDN w:val="0"/>
        <w:adjustRightInd w:val="0"/>
        <w:spacing w:after="0" w:line="240" w:lineRule="auto"/>
        <w:jc w:val="both"/>
        <w:rPr>
          <w:rFonts w:ascii="TimesTenPro-Roman" w:hAnsi="TimesTenPro-Roman" w:cs="TimesTenPro-Roman"/>
          <w:sz w:val="20"/>
          <w:szCs w:val="20"/>
        </w:rPr>
      </w:pPr>
    </w:p>
    <w:p w14:paraId="1DE2D159" w14:textId="542A5B96" w:rsidR="00CC2DEE" w:rsidRPr="00CC2DEE" w:rsidRDefault="00FE5FBA" w:rsidP="00CC2DEE">
      <w:pPr>
        <w:shd w:val="clear" w:color="auto" w:fill="FFFFFF"/>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The dynamic</w:t>
      </w:r>
      <w:r w:rsidR="00B65E42">
        <w:rPr>
          <w:rFonts w:ascii="Times New Roman" w:hAnsi="Times New Roman" w:cs="Times New Roman"/>
          <w:b/>
          <w:sz w:val="20"/>
          <w:szCs w:val="20"/>
        </w:rPr>
        <w:t>s</w:t>
      </w:r>
      <w:r>
        <w:rPr>
          <w:rFonts w:ascii="Times New Roman" w:hAnsi="Times New Roman" w:cs="Times New Roman"/>
          <w:b/>
          <w:sz w:val="20"/>
          <w:szCs w:val="20"/>
        </w:rPr>
        <w:t xml:space="preserve"> of the d</w:t>
      </w:r>
      <w:r w:rsidR="00CC2DEE">
        <w:rPr>
          <w:rFonts w:ascii="Times New Roman" w:hAnsi="Times New Roman" w:cs="Times New Roman"/>
          <w:b/>
          <w:sz w:val="20"/>
          <w:szCs w:val="20"/>
        </w:rPr>
        <w:t xml:space="preserve">elta </w:t>
      </w:r>
    </w:p>
    <w:p w14:paraId="2185F550" w14:textId="77777777" w:rsidR="00CC2DEE" w:rsidRDefault="00CC2DEE" w:rsidP="00CC2DEE">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 xml:space="preserve">3. A stock price is currently $400. Over each of the next three 1-year periods it is expected to go up by 25% or down by 20%. The risk-free interest rate is 10% per annum with continuous compounding. </w:t>
      </w:r>
    </w:p>
    <w:p w14:paraId="2B20CE76" w14:textId="5A06EA90" w:rsidR="00CC2DEE" w:rsidRDefault="00CC2DEE" w:rsidP="00CC2DEE">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 xml:space="preserve">a) Calculate the delta of a </w:t>
      </w:r>
      <w:r w:rsidR="001F3095">
        <w:rPr>
          <w:rFonts w:ascii="TimesTenPro-Roman" w:hAnsi="TimesTenPro-Roman" w:cs="TimesTenPro-Roman"/>
          <w:sz w:val="20"/>
          <w:szCs w:val="20"/>
        </w:rPr>
        <w:t>3</w:t>
      </w:r>
      <w:r>
        <w:rPr>
          <w:rFonts w:ascii="TimesTenPro-Roman" w:hAnsi="TimesTenPro-Roman" w:cs="TimesTenPro-Roman"/>
          <w:sz w:val="20"/>
          <w:szCs w:val="20"/>
        </w:rPr>
        <w:t>-year call option</w:t>
      </w:r>
      <w:r w:rsidRPr="00CC2DEE">
        <w:rPr>
          <w:rFonts w:ascii="TimesTenPro-Roman" w:hAnsi="TimesTenPro-Roman" w:cs="TimesTenPro-Roman"/>
          <w:sz w:val="20"/>
          <w:szCs w:val="20"/>
        </w:rPr>
        <w:t xml:space="preserve"> </w:t>
      </w:r>
      <w:r>
        <w:rPr>
          <w:rFonts w:ascii="TimesTenPro-Roman" w:hAnsi="TimesTenPro-Roman" w:cs="TimesTenPro-Roman"/>
          <w:sz w:val="20"/>
          <w:szCs w:val="20"/>
        </w:rPr>
        <w:t>on the stock with a strike price of $300 for every time period.</w:t>
      </w:r>
    </w:p>
    <w:p w14:paraId="5661813C" w14:textId="77777777" w:rsidR="00FC1D90" w:rsidRDefault="00FC1D90" w:rsidP="00CC2DEE">
      <w:pPr>
        <w:autoSpaceDE w:val="0"/>
        <w:autoSpaceDN w:val="0"/>
        <w:adjustRightInd w:val="0"/>
        <w:spacing w:after="0" w:line="240" w:lineRule="auto"/>
        <w:jc w:val="both"/>
        <w:rPr>
          <w:rFonts w:ascii="TimesTenPro-Roman" w:hAnsi="TimesTenPro-Roman" w:cs="TimesTenPro-Roman"/>
          <w:sz w:val="20"/>
          <w:szCs w:val="20"/>
        </w:rPr>
      </w:pPr>
    </w:p>
    <w:p w14:paraId="249D5AE3" w14:textId="77777777" w:rsidR="00CC2DEE" w:rsidRDefault="00CC2DEE" w:rsidP="00CC2DEE">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 xml:space="preserve">b) Calculate the delta of a </w:t>
      </w:r>
      <w:r w:rsidR="001F3095">
        <w:rPr>
          <w:rFonts w:ascii="TimesTenPro-Roman" w:hAnsi="TimesTenPro-Roman" w:cs="TimesTenPro-Roman"/>
          <w:sz w:val="20"/>
          <w:szCs w:val="20"/>
        </w:rPr>
        <w:t>3</w:t>
      </w:r>
      <w:r>
        <w:rPr>
          <w:rFonts w:ascii="TimesTenPro-Roman" w:hAnsi="TimesTenPro-Roman" w:cs="TimesTenPro-Roman"/>
          <w:sz w:val="20"/>
          <w:szCs w:val="20"/>
        </w:rPr>
        <w:t>-year call option</w:t>
      </w:r>
      <w:r w:rsidRPr="00CC2DEE">
        <w:rPr>
          <w:rFonts w:ascii="TimesTenPro-Roman" w:hAnsi="TimesTenPro-Roman" w:cs="TimesTenPro-Roman"/>
          <w:sz w:val="20"/>
          <w:szCs w:val="20"/>
        </w:rPr>
        <w:t xml:space="preserve"> </w:t>
      </w:r>
      <w:r>
        <w:rPr>
          <w:rFonts w:ascii="TimesTenPro-Roman" w:hAnsi="TimesTenPro-Roman" w:cs="TimesTenPro-Roman"/>
          <w:sz w:val="20"/>
          <w:szCs w:val="20"/>
        </w:rPr>
        <w:t xml:space="preserve">on the stock with a strike price of $500 for every time period. </w:t>
      </w:r>
    </w:p>
    <w:p w14:paraId="43B47E05" w14:textId="25843EC7" w:rsidR="00CC2DEE" w:rsidRDefault="00CC2DEE" w:rsidP="00FD32D2">
      <w:pPr>
        <w:autoSpaceDE w:val="0"/>
        <w:autoSpaceDN w:val="0"/>
        <w:adjustRightInd w:val="0"/>
        <w:spacing w:after="0" w:line="240" w:lineRule="auto"/>
        <w:jc w:val="both"/>
        <w:rPr>
          <w:rFonts w:ascii="TimesTenPro-Roman" w:hAnsi="TimesTenPro-Roman" w:cs="TimesTenPro-Roman"/>
          <w:sz w:val="20"/>
          <w:szCs w:val="20"/>
        </w:rPr>
      </w:pPr>
    </w:p>
    <w:p w14:paraId="5D6931C2" w14:textId="27A6B4AC" w:rsidR="00AC665F" w:rsidRDefault="00AC665F" w:rsidP="00FD32D2">
      <w:pPr>
        <w:autoSpaceDE w:val="0"/>
        <w:autoSpaceDN w:val="0"/>
        <w:adjustRightInd w:val="0"/>
        <w:spacing w:after="0" w:line="240" w:lineRule="auto"/>
        <w:jc w:val="both"/>
        <w:rPr>
          <w:rFonts w:ascii="TimesTenPro-Roman" w:hAnsi="TimesTenPro-Roman" w:cs="TimesTenPro-Roman"/>
          <w:sz w:val="20"/>
          <w:szCs w:val="20"/>
        </w:rPr>
      </w:pPr>
    </w:p>
    <w:p w14:paraId="416DF21E" w14:textId="31EE3540" w:rsidR="00AC665F" w:rsidRDefault="00AC665F" w:rsidP="00FD32D2">
      <w:pPr>
        <w:autoSpaceDE w:val="0"/>
        <w:autoSpaceDN w:val="0"/>
        <w:adjustRightInd w:val="0"/>
        <w:spacing w:after="0" w:line="240" w:lineRule="auto"/>
        <w:jc w:val="both"/>
        <w:rPr>
          <w:rFonts w:ascii="TimesTenPro-Roman" w:hAnsi="TimesTenPro-Roman" w:cs="TimesTenPro-Roman"/>
          <w:sz w:val="20"/>
          <w:szCs w:val="20"/>
        </w:rPr>
      </w:pPr>
    </w:p>
    <w:p w14:paraId="1A7DB59D" w14:textId="63AD07F2" w:rsidR="00AC665F" w:rsidRDefault="00AC665F" w:rsidP="00FD32D2">
      <w:pPr>
        <w:autoSpaceDE w:val="0"/>
        <w:autoSpaceDN w:val="0"/>
        <w:adjustRightInd w:val="0"/>
        <w:spacing w:after="0" w:line="240" w:lineRule="auto"/>
        <w:jc w:val="both"/>
        <w:rPr>
          <w:rFonts w:ascii="TimesTenPro-Roman" w:hAnsi="TimesTenPro-Roman" w:cs="TimesTenPro-Roman"/>
          <w:sz w:val="20"/>
          <w:szCs w:val="20"/>
        </w:rPr>
      </w:pPr>
    </w:p>
    <w:p w14:paraId="0016CCCC" w14:textId="77777777" w:rsidR="00AC665F" w:rsidRDefault="00AC665F" w:rsidP="00FD32D2">
      <w:pPr>
        <w:autoSpaceDE w:val="0"/>
        <w:autoSpaceDN w:val="0"/>
        <w:adjustRightInd w:val="0"/>
        <w:spacing w:after="0" w:line="240" w:lineRule="auto"/>
        <w:jc w:val="both"/>
        <w:rPr>
          <w:rFonts w:ascii="TimesTenPro-Roman" w:hAnsi="TimesTenPro-Roman" w:cs="TimesTenPro-Roman"/>
          <w:sz w:val="20"/>
          <w:szCs w:val="20"/>
        </w:rPr>
      </w:pPr>
    </w:p>
    <w:p w14:paraId="7E53718F" w14:textId="48F91937" w:rsidR="00FE5FBA" w:rsidRPr="00FE5FBA" w:rsidRDefault="00FE5FBA" w:rsidP="00FD32D2">
      <w:pPr>
        <w:autoSpaceDE w:val="0"/>
        <w:autoSpaceDN w:val="0"/>
        <w:adjustRightInd w:val="0"/>
        <w:spacing w:after="0" w:line="240" w:lineRule="auto"/>
        <w:jc w:val="both"/>
        <w:rPr>
          <w:rFonts w:ascii="TimesTenPro-Roman" w:hAnsi="TimesTenPro-Roman" w:cs="TimesTenPro-Roman"/>
          <w:b/>
          <w:sz w:val="20"/>
          <w:szCs w:val="20"/>
        </w:rPr>
      </w:pPr>
      <w:r w:rsidRPr="00FE5FBA">
        <w:rPr>
          <w:rFonts w:ascii="TimesTenPro-Roman" w:hAnsi="TimesTenPro-Roman" w:cs="TimesTenPro-Roman"/>
          <w:b/>
          <w:sz w:val="20"/>
          <w:szCs w:val="20"/>
        </w:rPr>
        <w:t>A</w:t>
      </w:r>
      <w:r w:rsidR="00AC665F">
        <w:rPr>
          <w:rFonts w:ascii="TimesTenPro-Roman" w:hAnsi="TimesTenPro-Roman" w:cs="TimesTenPro-Roman"/>
          <w:b/>
          <w:sz w:val="20"/>
          <w:szCs w:val="20"/>
        </w:rPr>
        <w:t>rrow-</w:t>
      </w:r>
      <w:r w:rsidRPr="00FE5FBA">
        <w:rPr>
          <w:rFonts w:ascii="TimesTenPro-Roman" w:hAnsi="TimesTenPro-Roman" w:cs="TimesTenPro-Roman"/>
          <w:b/>
          <w:sz w:val="20"/>
          <w:szCs w:val="20"/>
        </w:rPr>
        <w:t>D</w:t>
      </w:r>
      <w:r w:rsidR="00AC665F">
        <w:rPr>
          <w:rFonts w:ascii="TimesTenPro-Roman" w:hAnsi="TimesTenPro-Roman" w:cs="TimesTenPro-Roman"/>
          <w:b/>
          <w:sz w:val="20"/>
          <w:szCs w:val="20"/>
        </w:rPr>
        <w:t>ebreu (AD)</w:t>
      </w:r>
      <w:r w:rsidRPr="00FE5FBA">
        <w:rPr>
          <w:rFonts w:ascii="TimesTenPro-Roman" w:hAnsi="TimesTenPro-Roman" w:cs="TimesTenPro-Roman"/>
          <w:b/>
          <w:sz w:val="20"/>
          <w:szCs w:val="20"/>
        </w:rPr>
        <w:t xml:space="preserve"> prices</w:t>
      </w:r>
    </w:p>
    <w:p w14:paraId="623882CB" w14:textId="77777777" w:rsidR="00FE5FBA" w:rsidRDefault="00FE5FBA" w:rsidP="00FE5FBA">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 xml:space="preserve">4. A stock price is currently $400. Over each of the next two 1-year periods it is expected to go up by 25% or down by 20%. The risk-free interest rate is 10% per annum with continuous compounding. </w:t>
      </w:r>
    </w:p>
    <w:p w14:paraId="2CFE8BBA" w14:textId="34A14EFB" w:rsidR="00FE5FBA" w:rsidRDefault="00FE5FBA" w:rsidP="00FD32D2">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a) Calculate the one-year Arrow-Debreu prices.</w:t>
      </w:r>
    </w:p>
    <w:p w14:paraId="2B5FCDD9" w14:textId="77777777" w:rsidR="00C84080" w:rsidRDefault="00C84080" w:rsidP="00FD32D2">
      <w:pPr>
        <w:autoSpaceDE w:val="0"/>
        <w:autoSpaceDN w:val="0"/>
        <w:adjustRightInd w:val="0"/>
        <w:spacing w:after="0" w:line="240" w:lineRule="auto"/>
        <w:jc w:val="both"/>
        <w:rPr>
          <w:rFonts w:ascii="TimesTenPro-Roman" w:hAnsi="TimesTenPro-Roman" w:cs="TimesTenPro-Roman"/>
          <w:sz w:val="20"/>
          <w:szCs w:val="20"/>
        </w:rPr>
      </w:pPr>
    </w:p>
    <w:p w14:paraId="3C431A37" w14:textId="1568CF6F" w:rsidR="00FE5FBA" w:rsidRDefault="00FE5FBA" w:rsidP="00FD32D2">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b) Calculate the two-year Arrow-Debreu prices.</w:t>
      </w:r>
    </w:p>
    <w:p w14:paraId="70EA8161" w14:textId="77777777" w:rsidR="00C84080" w:rsidRDefault="00C84080" w:rsidP="00FD32D2">
      <w:pPr>
        <w:autoSpaceDE w:val="0"/>
        <w:autoSpaceDN w:val="0"/>
        <w:adjustRightInd w:val="0"/>
        <w:spacing w:after="0" w:line="240" w:lineRule="auto"/>
        <w:jc w:val="both"/>
        <w:rPr>
          <w:rFonts w:ascii="TimesTenPro-Roman" w:hAnsi="TimesTenPro-Roman" w:cs="TimesTenPro-Roman"/>
          <w:sz w:val="20"/>
          <w:szCs w:val="20"/>
        </w:rPr>
      </w:pPr>
    </w:p>
    <w:p w14:paraId="755179EF" w14:textId="6F725EF2" w:rsidR="00FE5FBA" w:rsidRDefault="00FE5FBA" w:rsidP="00FE5FBA">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c) What is the value of a 2-year ATM European straddle? Use risk-neutral valuation.</w:t>
      </w:r>
    </w:p>
    <w:p w14:paraId="11B15BBC" w14:textId="77777777" w:rsidR="00C84080" w:rsidRDefault="00C84080" w:rsidP="00FE5FBA">
      <w:pPr>
        <w:autoSpaceDE w:val="0"/>
        <w:autoSpaceDN w:val="0"/>
        <w:adjustRightInd w:val="0"/>
        <w:spacing w:after="0" w:line="240" w:lineRule="auto"/>
        <w:jc w:val="both"/>
        <w:rPr>
          <w:rFonts w:ascii="TimesTenPro-Roman" w:hAnsi="TimesTenPro-Roman" w:cs="TimesTenPro-Roman"/>
          <w:sz w:val="20"/>
          <w:szCs w:val="20"/>
        </w:rPr>
      </w:pPr>
    </w:p>
    <w:p w14:paraId="51BFAA61" w14:textId="77777777" w:rsidR="00FE5FBA" w:rsidRDefault="00FE5FBA" w:rsidP="00FE5FBA">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d) What is the value of a 2-year ATM European straddle? Use Arrow-Debreu prices based valuation.</w:t>
      </w:r>
    </w:p>
    <w:p w14:paraId="40F81C16" w14:textId="77777777" w:rsidR="00FE5FBA" w:rsidRDefault="00FE5FBA" w:rsidP="00FD32D2">
      <w:pPr>
        <w:autoSpaceDE w:val="0"/>
        <w:autoSpaceDN w:val="0"/>
        <w:adjustRightInd w:val="0"/>
        <w:spacing w:after="0" w:line="240" w:lineRule="auto"/>
        <w:jc w:val="both"/>
        <w:rPr>
          <w:rFonts w:ascii="TimesTenPro-Roman" w:hAnsi="TimesTenPro-Roman" w:cs="TimesTenPro-Roman"/>
          <w:sz w:val="20"/>
          <w:szCs w:val="20"/>
        </w:rPr>
      </w:pPr>
    </w:p>
    <w:p w14:paraId="095A5176" w14:textId="77777777" w:rsidR="0003269D" w:rsidRPr="0003269D" w:rsidRDefault="0003269D" w:rsidP="0003269D">
      <w:pPr>
        <w:autoSpaceDE w:val="0"/>
        <w:autoSpaceDN w:val="0"/>
        <w:adjustRightInd w:val="0"/>
        <w:spacing w:after="0" w:line="240" w:lineRule="auto"/>
        <w:jc w:val="both"/>
        <w:rPr>
          <w:rFonts w:ascii="TimesTenPro-Roman" w:hAnsi="TimesTenPro-Roman" w:cs="TimesTenPro-Roman"/>
          <w:color w:val="FF0000"/>
          <w:sz w:val="20"/>
          <w:szCs w:val="20"/>
        </w:rPr>
      </w:pPr>
      <w:r w:rsidRPr="0003269D">
        <w:rPr>
          <w:rFonts w:ascii="TimesTenPro-Roman" w:hAnsi="TimesTenPro-Roman" w:cs="TimesTenPro-Roman"/>
          <w:color w:val="FF0000"/>
          <w:sz w:val="20"/>
          <w:szCs w:val="20"/>
        </w:rPr>
        <w:t>A stock price is currently $400. Over each of the next two 6-months periods it is expected to go up by 25% or down by 20%. The risk-free interest rate is 10% per annum with continuous compounding. What is the value of a 1-year ATM European straddle? Use Arrow-Debreu prices based valuation.</w:t>
      </w:r>
    </w:p>
    <w:p w14:paraId="68F3CAB2" w14:textId="77777777" w:rsidR="0003269D" w:rsidRDefault="0003269D" w:rsidP="00FD32D2">
      <w:pPr>
        <w:autoSpaceDE w:val="0"/>
        <w:autoSpaceDN w:val="0"/>
        <w:adjustRightInd w:val="0"/>
        <w:spacing w:after="0" w:line="240" w:lineRule="auto"/>
        <w:jc w:val="both"/>
        <w:rPr>
          <w:rFonts w:ascii="TimesTenPro-Roman" w:hAnsi="TimesTenPro-Roman" w:cs="TimesTenPro-Roman"/>
          <w:sz w:val="20"/>
          <w:szCs w:val="20"/>
        </w:rPr>
      </w:pPr>
    </w:p>
    <w:p w14:paraId="6BB3FCA8" w14:textId="77777777" w:rsidR="00FD32D2" w:rsidRDefault="00FD32D2" w:rsidP="00FD32D2">
      <w:pPr>
        <w:autoSpaceDE w:val="0"/>
        <w:autoSpaceDN w:val="0"/>
        <w:adjustRightInd w:val="0"/>
        <w:spacing w:after="0" w:line="240" w:lineRule="auto"/>
        <w:jc w:val="both"/>
        <w:rPr>
          <w:rFonts w:ascii="TimesTenPro-Roman" w:hAnsi="TimesTenPro-Roman" w:cs="TimesTenPro-Roman"/>
          <w:b/>
          <w:sz w:val="20"/>
          <w:szCs w:val="20"/>
        </w:rPr>
      </w:pPr>
      <w:r w:rsidRPr="00FD32D2">
        <w:rPr>
          <w:rFonts w:ascii="TimesTenPro-Roman" w:hAnsi="TimesTenPro-Roman" w:cs="TimesTenPro-Roman"/>
          <w:b/>
          <w:sz w:val="20"/>
          <w:szCs w:val="20"/>
        </w:rPr>
        <w:t>CRR modell</w:t>
      </w:r>
    </w:p>
    <w:p w14:paraId="72F0ABBE" w14:textId="77777777" w:rsidR="00273143" w:rsidRDefault="00273143" w:rsidP="0027314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5</w:t>
      </w:r>
      <w:r w:rsidRPr="00273143">
        <w:rPr>
          <w:rFonts w:ascii="TimesTenPro-Roman" w:hAnsi="TimesTenPro-Roman" w:cs="TimesTenPro-Roman"/>
          <w:sz w:val="20"/>
          <w:szCs w:val="20"/>
        </w:rPr>
        <w:t xml:space="preserve">. </w:t>
      </w:r>
      <w:r>
        <w:rPr>
          <w:rFonts w:ascii="TimesTenPro-Roman" w:hAnsi="TimesTenPro-Roman" w:cs="TimesTenPro-Roman"/>
          <w:sz w:val="20"/>
          <w:szCs w:val="20"/>
        </w:rPr>
        <w:t xml:space="preserve">Calculate the underlying asset volatility in a CRR model </w:t>
      </w:r>
    </w:p>
    <w:p w14:paraId="15F99BD3" w14:textId="77777777" w:rsidR="00273143" w:rsidRDefault="00273143" w:rsidP="0027314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a) if the time period is one year and the stock is expected to go up by 300% or down by 75%.</w:t>
      </w:r>
    </w:p>
    <w:p w14:paraId="23DBB49D" w14:textId="77777777" w:rsidR="00273143" w:rsidRDefault="00273143" w:rsidP="0027314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b) if the time period is one year and the stock is expected to go up by 100% or down by 50%.</w:t>
      </w:r>
    </w:p>
    <w:p w14:paraId="3EAC9F09" w14:textId="199032CA" w:rsidR="00273143" w:rsidRDefault="00273143" w:rsidP="0027314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c) if the time period is one year and the stock is expected to go up by 25% or down by 20%.</w:t>
      </w:r>
    </w:p>
    <w:p w14:paraId="7F5DF85A" w14:textId="77777777" w:rsidR="00273143" w:rsidRDefault="00273143" w:rsidP="00FD32D2">
      <w:pPr>
        <w:autoSpaceDE w:val="0"/>
        <w:autoSpaceDN w:val="0"/>
        <w:adjustRightInd w:val="0"/>
        <w:spacing w:after="0" w:line="240" w:lineRule="auto"/>
        <w:jc w:val="both"/>
        <w:rPr>
          <w:rFonts w:ascii="TimesTenPro-Roman" w:hAnsi="TimesTenPro-Roman" w:cs="TimesTenPro-Roman"/>
          <w:b/>
          <w:sz w:val="20"/>
          <w:szCs w:val="20"/>
        </w:rPr>
      </w:pPr>
    </w:p>
    <w:p w14:paraId="530D9DF7" w14:textId="2930EDB2" w:rsidR="0043195F" w:rsidRDefault="00273143" w:rsidP="00BD59E1">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6</w:t>
      </w:r>
      <w:r w:rsidR="005200D5" w:rsidRPr="005200D5">
        <w:rPr>
          <w:rFonts w:ascii="TimesTenPro-Roman" w:hAnsi="TimesTenPro-Roman" w:cs="TimesTenPro-Roman"/>
          <w:sz w:val="20"/>
          <w:szCs w:val="20"/>
        </w:rPr>
        <w:t>. The current price of a stock is $400 with a volatility of 2</w:t>
      </w:r>
      <w:r w:rsidR="000C14AF">
        <w:rPr>
          <w:rFonts w:ascii="TimesTenPro-Roman" w:hAnsi="TimesTenPro-Roman" w:cs="TimesTenPro-Roman"/>
          <w:sz w:val="20"/>
          <w:szCs w:val="20"/>
        </w:rPr>
        <w:t>0</w:t>
      </w:r>
      <w:r w:rsidR="005200D5" w:rsidRPr="005200D5">
        <w:rPr>
          <w:rFonts w:ascii="TimesTenPro-Roman" w:hAnsi="TimesTenPro-Roman" w:cs="TimesTenPro-Roman"/>
          <w:sz w:val="20"/>
          <w:szCs w:val="20"/>
        </w:rPr>
        <w:t>%.</w:t>
      </w:r>
      <w:r w:rsidR="005200D5">
        <w:rPr>
          <w:rFonts w:ascii="TimesTenPro-Roman" w:hAnsi="TimesTenPro-Roman" w:cs="TimesTenPro-Roman"/>
          <w:sz w:val="20"/>
          <w:szCs w:val="20"/>
        </w:rPr>
        <w:t xml:space="preserve"> The risk-free interest rate is 10% per annum with continuous compounding. </w:t>
      </w:r>
    </w:p>
    <w:p w14:paraId="4C71DD94" w14:textId="3161979B" w:rsidR="005F16C3" w:rsidRDefault="0043195F" w:rsidP="00BD59E1">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 xml:space="preserve">a) </w:t>
      </w:r>
      <w:r w:rsidR="00152437">
        <w:rPr>
          <w:rFonts w:ascii="TimesTenPro-Roman" w:hAnsi="TimesTenPro-Roman" w:cs="TimesTenPro-Roman"/>
          <w:sz w:val="20"/>
          <w:szCs w:val="20"/>
        </w:rPr>
        <w:t xml:space="preserve">What is the value of a </w:t>
      </w:r>
      <w:r>
        <w:rPr>
          <w:rFonts w:ascii="TimesTenPro-Roman" w:hAnsi="TimesTenPro-Roman" w:cs="TimesTenPro-Roman"/>
          <w:sz w:val="20"/>
          <w:szCs w:val="20"/>
        </w:rPr>
        <w:t>1</w:t>
      </w:r>
      <w:r w:rsidR="00152437">
        <w:rPr>
          <w:rFonts w:ascii="TimesTenPro-Roman" w:hAnsi="TimesTenPro-Roman" w:cs="TimesTenPro-Roman"/>
          <w:sz w:val="20"/>
          <w:szCs w:val="20"/>
        </w:rPr>
        <w:t>-year ATM European call option</w:t>
      </w:r>
      <w:r w:rsidR="00273143">
        <w:rPr>
          <w:rFonts w:ascii="TimesTenPro-Roman" w:hAnsi="TimesTenPro-Roman" w:cs="TimesTenPro-Roman"/>
          <w:sz w:val="20"/>
          <w:szCs w:val="20"/>
        </w:rPr>
        <w:t xml:space="preserve"> if the time period is one year</w:t>
      </w:r>
      <w:r w:rsidR="00152437">
        <w:rPr>
          <w:rFonts w:ascii="TimesTenPro-Roman" w:hAnsi="TimesTenPro-Roman" w:cs="TimesTenPro-Roman"/>
          <w:sz w:val="20"/>
          <w:szCs w:val="20"/>
        </w:rPr>
        <w:t>?</w:t>
      </w:r>
      <w:r w:rsidR="00273143">
        <w:rPr>
          <w:rFonts w:ascii="TimesTenPro-Roman" w:hAnsi="TimesTenPro-Roman" w:cs="TimesTenPro-Roman"/>
          <w:sz w:val="20"/>
          <w:szCs w:val="20"/>
        </w:rPr>
        <w:t xml:space="preserve"> Use CRR model.</w:t>
      </w:r>
    </w:p>
    <w:p w14:paraId="0801D560" w14:textId="77777777" w:rsidR="000C14AF" w:rsidRDefault="000C14AF" w:rsidP="00BD59E1">
      <w:pPr>
        <w:autoSpaceDE w:val="0"/>
        <w:autoSpaceDN w:val="0"/>
        <w:adjustRightInd w:val="0"/>
        <w:spacing w:after="0" w:line="240" w:lineRule="auto"/>
        <w:jc w:val="both"/>
        <w:rPr>
          <w:rFonts w:ascii="TimesTenPro-Roman" w:hAnsi="TimesTenPro-Roman" w:cs="TimesTenPro-Roman"/>
          <w:sz w:val="20"/>
          <w:szCs w:val="20"/>
        </w:rPr>
      </w:pPr>
    </w:p>
    <w:p w14:paraId="474E503B" w14:textId="496382F7" w:rsidR="0043195F" w:rsidRDefault="0043195F" w:rsidP="00BD59E1">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b) What is the value of a 2-year ATM European call option if the time period is one year? Use CRR model.</w:t>
      </w:r>
    </w:p>
    <w:p w14:paraId="09A41553" w14:textId="77777777" w:rsidR="000C14AF" w:rsidRDefault="000C14AF" w:rsidP="00BD59E1">
      <w:pPr>
        <w:autoSpaceDE w:val="0"/>
        <w:autoSpaceDN w:val="0"/>
        <w:adjustRightInd w:val="0"/>
        <w:spacing w:after="0" w:line="240" w:lineRule="auto"/>
        <w:jc w:val="both"/>
        <w:rPr>
          <w:rFonts w:ascii="TimesTenPro-Roman" w:hAnsi="TimesTenPro-Roman" w:cs="TimesTenPro-Roman"/>
          <w:sz w:val="20"/>
          <w:szCs w:val="20"/>
        </w:rPr>
      </w:pPr>
    </w:p>
    <w:p w14:paraId="2268BCA1" w14:textId="77777777" w:rsidR="0043195F" w:rsidRPr="0038705C" w:rsidRDefault="00FE751C" w:rsidP="00BD59E1">
      <w:pPr>
        <w:shd w:val="clear" w:color="auto" w:fill="FFFFFF"/>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c</w:t>
      </w:r>
      <w:r w:rsidR="0043195F">
        <w:rPr>
          <w:rFonts w:ascii="TimesTenPro-Roman" w:hAnsi="TimesTenPro-Roman" w:cs="TimesTenPro-Roman"/>
          <w:sz w:val="20"/>
          <w:szCs w:val="20"/>
        </w:rPr>
        <w:t xml:space="preserve">) </w:t>
      </w:r>
      <w:r w:rsidR="006A7AC3">
        <w:rPr>
          <w:rFonts w:ascii="TimesTenPro-Roman" w:hAnsi="TimesTenPro-Roman" w:cs="TimesTenPro-Roman"/>
          <w:sz w:val="20"/>
          <w:szCs w:val="20"/>
        </w:rPr>
        <w:t>D</w:t>
      </w:r>
      <w:r w:rsidR="0043195F">
        <w:rPr>
          <w:rFonts w:ascii="TimesTenPro-Roman" w:hAnsi="TimesTenPro-Roman" w:cs="TimesTenPro-Roman"/>
          <w:sz w:val="20"/>
          <w:szCs w:val="20"/>
        </w:rPr>
        <w:t xml:space="preserve">uring the day the underlying asset implied volatility increased </w:t>
      </w:r>
      <w:r w:rsidR="00B12917">
        <w:rPr>
          <w:rFonts w:ascii="TimesTenPro-Roman" w:hAnsi="TimesTenPro-Roman" w:cs="TimesTenPro-Roman"/>
          <w:sz w:val="20"/>
          <w:szCs w:val="20"/>
        </w:rPr>
        <w:t>to 30</w:t>
      </w:r>
      <w:r w:rsidR="0043195F">
        <w:rPr>
          <w:rFonts w:ascii="TimesTenPro-Roman" w:hAnsi="TimesTenPro-Roman" w:cs="TimesTenPro-Roman"/>
          <w:sz w:val="20"/>
          <w:szCs w:val="20"/>
        </w:rPr>
        <w:t xml:space="preserve">%. What is the new value of a </w:t>
      </w:r>
      <w:r>
        <w:rPr>
          <w:rFonts w:ascii="TimesTenPro-Roman" w:hAnsi="TimesTenPro-Roman" w:cs="TimesTenPro-Roman"/>
          <w:sz w:val="20"/>
          <w:szCs w:val="20"/>
        </w:rPr>
        <w:t>1</w:t>
      </w:r>
      <w:r w:rsidR="0043195F">
        <w:rPr>
          <w:rFonts w:ascii="TimesTenPro-Roman" w:hAnsi="TimesTenPro-Roman" w:cs="TimesTenPro-Roman"/>
          <w:sz w:val="20"/>
          <w:szCs w:val="20"/>
        </w:rPr>
        <w:t>-year ATM European call option?</w:t>
      </w:r>
      <w:r w:rsidR="006A7AC3">
        <w:rPr>
          <w:rFonts w:ascii="TimesTenPro-Roman" w:hAnsi="TimesTenPro-Roman" w:cs="TimesTenPro-Roman"/>
          <w:sz w:val="20"/>
          <w:szCs w:val="20"/>
        </w:rPr>
        <w:t xml:space="preserve"> What is the new value of a 2-year ATM European call option?</w:t>
      </w:r>
    </w:p>
    <w:p w14:paraId="2719341F" w14:textId="77777777" w:rsidR="00273143" w:rsidRPr="00FE5FBA" w:rsidRDefault="00273143" w:rsidP="00FD32D2">
      <w:pPr>
        <w:autoSpaceDE w:val="0"/>
        <w:autoSpaceDN w:val="0"/>
        <w:adjustRightInd w:val="0"/>
        <w:spacing w:after="0" w:line="240" w:lineRule="auto"/>
        <w:jc w:val="both"/>
        <w:rPr>
          <w:rFonts w:ascii="TimesTenPro-Roman" w:hAnsi="TimesTenPro-Roman" w:cs="TimesTenPro-Roman"/>
          <w:b/>
          <w:sz w:val="20"/>
          <w:szCs w:val="20"/>
        </w:rPr>
      </w:pPr>
    </w:p>
    <w:p w14:paraId="0CF1559E" w14:textId="77777777" w:rsidR="00FD32D2" w:rsidRPr="00FD32D2" w:rsidRDefault="00FD32D2" w:rsidP="00FD32D2">
      <w:pPr>
        <w:autoSpaceDE w:val="0"/>
        <w:autoSpaceDN w:val="0"/>
        <w:adjustRightInd w:val="0"/>
        <w:spacing w:after="0" w:line="240" w:lineRule="auto"/>
        <w:jc w:val="both"/>
        <w:rPr>
          <w:rFonts w:ascii="TimesTenPro-Roman" w:hAnsi="TimesTenPro-Roman" w:cs="TimesTenPro-Roman"/>
          <w:color w:val="FF0000"/>
          <w:sz w:val="20"/>
          <w:szCs w:val="20"/>
        </w:rPr>
      </w:pPr>
      <w:r w:rsidRPr="00FD32D2">
        <w:rPr>
          <w:rFonts w:ascii="TimesTenPro-Roman" w:hAnsi="TimesTenPro-Roman" w:cs="TimesTenPro-Roman"/>
          <w:color w:val="FF0000"/>
          <w:sz w:val="20"/>
          <w:szCs w:val="20"/>
        </w:rPr>
        <w:t>13.14. The current price of a non-dividend-paying biotech stock is $140 with a volatility of 25%.</w:t>
      </w:r>
    </w:p>
    <w:p w14:paraId="216E4566" w14:textId="77777777" w:rsidR="00FD32D2" w:rsidRPr="00FD32D2" w:rsidRDefault="00FD32D2" w:rsidP="00FD32D2">
      <w:pPr>
        <w:autoSpaceDE w:val="0"/>
        <w:autoSpaceDN w:val="0"/>
        <w:adjustRightInd w:val="0"/>
        <w:spacing w:after="0" w:line="240" w:lineRule="auto"/>
        <w:jc w:val="both"/>
        <w:rPr>
          <w:rFonts w:ascii="TimesTenPro-Roman" w:hAnsi="TimesTenPro-Roman" w:cs="TimesTenPro-Roman"/>
          <w:color w:val="FF0000"/>
          <w:sz w:val="20"/>
          <w:szCs w:val="20"/>
        </w:rPr>
      </w:pPr>
      <w:r w:rsidRPr="00FD32D2">
        <w:rPr>
          <w:rFonts w:ascii="TimesTenPro-Roman" w:hAnsi="TimesTenPro-Roman" w:cs="TimesTenPro-Roman"/>
          <w:color w:val="FF0000"/>
          <w:sz w:val="20"/>
          <w:szCs w:val="20"/>
        </w:rPr>
        <w:t>The risk-free rate is 4%. For a 3-month time step:</w:t>
      </w:r>
    </w:p>
    <w:p w14:paraId="1E6919F9" w14:textId="77777777" w:rsidR="00FD32D2" w:rsidRPr="00FD32D2" w:rsidRDefault="00FD32D2" w:rsidP="00FD32D2">
      <w:pPr>
        <w:autoSpaceDE w:val="0"/>
        <w:autoSpaceDN w:val="0"/>
        <w:adjustRightInd w:val="0"/>
        <w:spacing w:after="0" w:line="240" w:lineRule="auto"/>
        <w:jc w:val="both"/>
        <w:rPr>
          <w:rFonts w:ascii="TimesTenPro-Roman" w:hAnsi="TimesTenPro-Roman" w:cs="TimesTenPro-Roman"/>
          <w:color w:val="FF0000"/>
          <w:sz w:val="20"/>
          <w:szCs w:val="20"/>
        </w:rPr>
      </w:pPr>
      <w:r w:rsidRPr="00FD32D2">
        <w:rPr>
          <w:rFonts w:ascii="TimesTenPro-Roman" w:hAnsi="TimesTenPro-Roman" w:cs="TimesTenPro-Roman"/>
          <w:color w:val="FF0000"/>
          <w:sz w:val="20"/>
          <w:szCs w:val="20"/>
        </w:rPr>
        <w:t>(a) What is the percentage up movement?</w:t>
      </w:r>
    </w:p>
    <w:p w14:paraId="4116169C" w14:textId="77777777" w:rsidR="00FD32D2" w:rsidRPr="00FD32D2" w:rsidRDefault="00FD32D2" w:rsidP="00FD32D2">
      <w:pPr>
        <w:autoSpaceDE w:val="0"/>
        <w:autoSpaceDN w:val="0"/>
        <w:adjustRightInd w:val="0"/>
        <w:spacing w:after="0" w:line="240" w:lineRule="auto"/>
        <w:jc w:val="both"/>
        <w:rPr>
          <w:rFonts w:ascii="TimesTenPro-Roman" w:hAnsi="TimesTenPro-Roman" w:cs="TimesTenPro-Roman"/>
          <w:color w:val="FF0000"/>
          <w:sz w:val="20"/>
          <w:szCs w:val="20"/>
        </w:rPr>
      </w:pPr>
      <w:r w:rsidRPr="00FD32D2">
        <w:rPr>
          <w:rFonts w:ascii="TimesTenPro-Roman" w:hAnsi="TimesTenPro-Roman" w:cs="TimesTenPro-Roman"/>
          <w:color w:val="FF0000"/>
          <w:sz w:val="20"/>
          <w:szCs w:val="20"/>
        </w:rPr>
        <w:t>(b) What is the percentage down movement?</w:t>
      </w:r>
    </w:p>
    <w:p w14:paraId="076E3E82" w14:textId="77777777" w:rsidR="00FD32D2" w:rsidRPr="00FD32D2" w:rsidRDefault="00FD32D2" w:rsidP="00FD32D2">
      <w:pPr>
        <w:autoSpaceDE w:val="0"/>
        <w:autoSpaceDN w:val="0"/>
        <w:adjustRightInd w:val="0"/>
        <w:spacing w:after="0" w:line="240" w:lineRule="auto"/>
        <w:jc w:val="both"/>
        <w:rPr>
          <w:rFonts w:ascii="TimesTenPro-Roman" w:hAnsi="TimesTenPro-Roman" w:cs="TimesTenPro-Roman"/>
          <w:color w:val="FF0000"/>
          <w:sz w:val="20"/>
          <w:szCs w:val="20"/>
        </w:rPr>
      </w:pPr>
      <w:r w:rsidRPr="00FD32D2">
        <w:rPr>
          <w:rFonts w:ascii="TimesTenPro-Roman" w:hAnsi="TimesTenPro-Roman" w:cs="TimesTenPro-Roman"/>
          <w:color w:val="FF0000"/>
          <w:sz w:val="20"/>
          <w:szCs w:val="20"/>
        </w:rPr>
        <w:t>(c) What is the probability of an up movement in a risk-neutral world?</w:t>
      </w:r>
    </w:p>
    <w:p w14:paraId="2B60C0EB" w14:textId="77777777" w:rsidR="00FD32D2" w:rsidRPr="00FD32D2" w:rsidRDefault="00FD32D2" w:rsidP="00FD32D2">
      <w:pPr>
        <w:autoSpaceDE w:val="0"/>
        <w:autoSpaceDN w:val="0"/>
        <w:adjustRightInd w:val="0"/>
        <w:spacing w:after="0" w:line="240" w:lineRule="auto"/>
        <w:jc w:val="both"/>
        <w:rPr>
          <w:rFonts w:ascii="TimesTenPro-Roman" w:hAnsi="TimesTenPro-Roman" w:cs="TimesTenPro-Roman"/>
          <w:color w:val="FF0000"/>
          <w:sz w:val="20"/>
          <w:szCs w:val="20"/>
        </w:rPr>
      </w:pPr>
      <w:r w:rsidRPr="00FD32D2">
        <w:rPr>
          <w:rFonts w:ascii="TimesTenPro-Roman" w:hAnsi="TimesTenPro-Roman" w:cs="TimesTenPro-Roman"/>
          <w:color w:val="FF0000"/>
          <w:sz w:val="20"/>
          <w:szCs w:val="20"/>
        </w:rPr>
        <w:t>(d) What is the probability of a down movement in a risk-neutral world?</w:t>
      </w:r>
    </w:p>
    <w:p w14:paraId="39D5B9FC" w14:textId="77777777" w:rsidR="00134751" w:rsidRPr="001A33B6" w:rsidRDefault="00134751" w:rsidP="00134751">
      <w:pPr>
        <w:autoSpaceDE w:val="0"/>
        <w:autoSpaceDN w:val="0"/>
        <w:adjustRightInd w:val="0"/>
        <w:spacing w:after="0" w:line="240" w:lineRule="auto"/>
        <w:jc w:val="both"/>
        <w:rPr>
          <w:rFonts w:ascii="TimesTenPro-Roman" w:hAnsi="TimesTenPro-Roman" w:cs="TimesTenPro-Roman"/>
          <w:sz w:val="20"/>
          <w:szCs w:val="20"/>
        </w:rPr>
      </w:pPr>
    </w:p>
    <w:sectPr w:rsidR="00134751" w:rsidRPr="001A33B6" w:rsidSect="00C944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TimesTenPro-Roman">
    <w:altName w:val="Times New Roman"/>
    <w:panose1 w:val="00000000000000000000"/>
    <w:charset w:val="EE"/>
    <w:family w:val="roman"/>
    <w:notTrueType/>
    <w:pitch w:val="default"/>
    <w:sig w:usb0="00000005" w:usb1="00000000" w:usb2="00000000" w:usb3="00000000" w:csb0="00000002"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10E6B"/>
    <w:multiLevelType w:val="hybridMultilevel"/>
    <w:tmpl w:val="8592910A"/>
    <w:lvl w:ilvl="0" w:tplc="040E0017">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045762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851"/>
    <w:rsid w:val="00002697"/>
    <w:rsid w:val="00005A9B"/>
    <w:rsid w:val="000079DB"/>
    <w:rsid w:val="00026407"/>
    <w:rsid w:val="0003269D"/>
    <w:rsid w:val="00035812"/>
    <w:rsid w:val="0004256B"/>
    <w:rsid w:val="000445CE"/>
    <w:rsid w:val="00054ACF"/>
    <w:rsid w:val="000858D8"/>
    <w:rsid w:val="000A0A48"/>
    <w:rsid w:val="000A7D71"/>
    <w:rsid w:val="000B3232"/>
    <w:rsid w:val="000C14AF"/>
    <w:rsid w:val="00120F10"/>
    <w:rsid w:val="001337E6"/>
    <w:rsid w:val="00134751"/>
    <w:rsid w:val="00140207"/>
    <w:rsid w:val="00152437"/>
    <w:rsid w:val="0015720C"/>
    <w:rsid w:val="00182AC7"/>
    <w:rsid w:val="00196A87"/>
    <w:rsid w:val="001A33B6"/>
    <w:rsid w:val="001C13DC"/>
    <w:rsid w:val="001F3095"/>
    <w:rsid w:val="00255940"/>
    <w:rsid w:val="00273143"/>
    <w:rsid w:val="002957C0"/>
    <w:rsid w:val="00296E85"/>
    <w:rsid w:val="002A1D21"/>
    <w:rsid w:val="002D0D15"/>
    <w:rsid w:val="002E6379"/>
    <w:rsid w:val="002F5E4F"/>
    <w:rsid w:val="00305DD5"/>
    <w:rsid w:val="003469EC"/>
    <w:rsid w:val="00351B2B"/>
    <w:rsid w:val="003523EC"/>
    <w:rsid w:val="0038651B"/>
    <w:rsid w:val="00387124"/>
    <w:rsid w:val="003E0C9A"/>
    <w:rsid w:val="003E6343"/>
    <w:rsid w:val="00400653"/>
    <w:rsid w:val="004017DC"/>
    <w:rsid w:val="00402AD9"/>
    <w:rsid w:val="0043195F"/>
    <w:rsid w:val="00474293"/>
    <w:rsid w:val="00487CC5"/>
    <w:rsid w:val="004B4090"/>
    <w:rsid w:val="004D0451"/>
    <w:rsid w:val="004E1A9D"/>
    <w:rsid w:val="0050318D"/>
    <w:rsid w:val="005200D5"/>
    <w:rsid w:val="00537CA4"/>
    <w:rsid w:val="00556F49"/>
    <w:rsid w:val="005775F6"/>
    <w:rsid w:val="00581119"/>
    <w:rsid w:val="005B416F"/>
    <w:rsid w:val="005C6C68"/>
    <w:rsid w:val="005C7D8D"/>
    <w:rsid w:val="005F16C3"/>
    <w:rsid w:val="00611045"/>
    <w:rsid w:val="00615F15"/>
    <w:rsid w:val="0062110A"/>
    <w:rsid w:val="00652E16"/>
    <w:rsid w:val="00666291"/>
    <w:rsid w:val="006A7AC3"/>
    <w:rsid w:val="006C6C89"/>
    <w:rsid w:val="00754AFD"/>
    <w:rsid w:val="00763363"/>
    <w:rsid w:val="00780064"/>
    <w:rsid w:val="00784806"/>
    <w:rsid w:val="00794791"/>
    <w:rsid w:val="00795073"/>
    <w:rsid w:val="007A23A5"/>
    <w:rsid w:val="007C23DF"/>
    <w:rsid w:val="007E3F01"/>
    <w:rsid w:val="007E786A"/>
    <w:rsid w:val="0080610E"/>
    <w:rsid w:val="00860167"/>
    <w:rsid w:val="0092142F"/>
    <w:rsid w:val="00921C0B"/>
    <w:rsid w:val="00924B94"/>
    <w:rsid w:val="009D012B"/>
    <w:rsid w:val="009E3F8F"/>
    <w:rsid w:val="00A150E2"/>
    <w:rsid w:val="00A464D3"/>
    <w:rsid w:val="00A74F6A"/>
    <w:rsid w:val="00A96B6E"/>
    <w:rsid w:val="00AA2880"/>
    <w:rsid w:val="00AC3563"/>
    <w:rsid w:val="00AC665F"/>
    <w:rsid w:val="00AD4F74"/>
    <w:rsid w:val="00AF6D7E"/>
    <w:rsid w:val="00B12917"/>
    <w:rsid w:val="00B16A42"/>
    <w:rsid w:val="00B20640"/>
    <w:rsid w:val="00B56C40"/>
    <w:rsid w:val="00B65E42"/>
    <w:rsid w:val="00BB3197"/>
    <w:rsid w:val="00BC3DC6"/>
    <w:rsid w:val="00BD10B0"/>
    <w:rsid w:val="00BD59E1"/>
    <w:rsid w:val="00C134C3"/>
    <w:rsid w:val="00C2214B"/>
    <w:rsid w:val="00C30D2C"/>
    <w:rsid w:val="00C37039"/>
    <w:rsid w:val="00C63691"/>
    <w:rsid w:val="00C84080"/>
    <w:rsid w:val="00C944AC"/>
    <w:rsid w:val="00CB1784"/>
    <w:rsid w:val="00CB44FD"/>
    <w:rsid w:val="00CC2DEE"/>
    <w:rsid w:val="00D02528"/>
    <w:rsid w:val="00D45F8C"/>
    <w:rsid w:val="00D67896"/>
    <w:rsid w:val="00D808F2"/>
    <w:rsid w:val="00D8280D"/>
    <w:rsid w:val="00D86851"/>
    <w:rsid w:val="00DA52EA"/>
    <w:rsid w:val="00DB0ECA"/>
    <w:rsid w:val="00E42A0B"/>
    <w:rsid w:val="00E45B74"/>
    <w:rsid w:val="00E53373"/>
    <w:rsid w:val="00EC3584"/>
    <w:rsid w:val="00F2652A"/>
    <w:rsid w:val="00F7499D"/>
    <w:rsid w:val="00F8419E"/>
    <w:rsid w:val="00F87E2D"/>
    <w:rsid w:val="00F92A03"/>
    <w:rsid w:val="00FC1D90"/>
    <w:rsid w:val="00FD32D2"/>
    <w:rsid w:val="00FE5FBA"/>
    <w:rsid w:val="00FE751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0742B"/>
  <w15:docId w15:val="{400246D7-CBAB-4FC4-91AF-0B50F7B84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8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37039"/>
    <w:pPr>
      <w:overflowPunct w:val="0"/>
      <w:autoSpaceDE w:val="0"/>
      <w:autoSpaceDN w:val="0"/>
      <w:adjustRightInd w:val="0"/>
      <w:spacing w:after="0" w:line="240" w:lineRule="auto"/>
      <w:jc w:val="both"/>
      <w:textAlignment w:val="baseline"/>
    </w:pPr>
    <w:rPr>
      <w:rFonts w:ascii="Tms Rmn" w:eastAsia="Times New Roman" w:hAnsi="Tms Rmn" w:cs="Times New Roman"/>
      <w:sz w:val="20"/>
      <w:szCs w:val="20"/>
      <w:lang w:eastAsia="hu-HU"/>
    </w:rPr>
  </w:style>
  <w:style w:type="character" w:customStyle="1" w:styleId="BodyTextChar">
    <w:name w:val="Body Text Char"/>
    <w:basedOn w:val="DefaultParagraphFont"/>
    <w:link w:val="BodyText"/>
    <w:rsid w:val="00C37039"/>
    <w:rPr>
      <w:rFonts w:ascii="Tms Rmn" w:eastAsia="Times New Roman" w:hAnsi="Tms Rmn" w:cs="Times New Roman"/>
      <w:sz w:val="20"/>
      <w:szCs w:val="20"/>
      <w:lang w:eastAsia="hu-HU"/>
    </w:rPr>
  </w:style>
  <w:style w:type="paragraph" w:styleId="ListParagraph">
    <w:name w:val="List Paragraph"/>
    <w:basedOn w:val="Normal"/>
    <w:qFormat/>
    <w:rsid w:val="00273143"/>
    <w:pPr>
      <w:spacing w:after="0" w:line="240" w:lineRule="auto"/>
      <w:ind w:left="720"/>
      <w:contextualSpacing/>
    </w:pPr>
    <w:rPr>
      <w:rFonts w:ascii="Times New Roman" w:eastAsia="Times New Roman" w:hAnsi="Times New Roman" w:cs="Times New Roman"/>
      <w:sz w:val="24"/>
      <w:szCs w:val="24"/>
      <w:lang w:eastAsia="hu-HU"/>
    </w:rPr>
  </w:style>
  <w:style w:type="character" w:styleId="PlaceholderText">
    <w:name w:val="Placeholder Text"/>
    <w:basedOn w:val="DefaultParagraphFont"/>
    <w:uiPriority w:val="99"/>
    <w:semiHidden/>
    <w:rsid w:val="000A0A48"/>
    <w:rPr>
      <w:color w:val="808080"/>
    </w:rPr>
  </w:style>
  <w:style w:type="paragraph" w:styleId="BalloonText">
    <w:name w:val="Balloon Text"/>
    <w:basedOn w:val="Normal"/>
    <w:link w:val="BalloonTextChar"/>
    <w:uiPriority w:val="99"/>
    <w:semiHidden/>
    <w:unhideWhenUsed/>
    <w:rsid w:val="000A0A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0A4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E93B95-1A56-4D10-8056-4324E52A4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965</Words>
  <Characters>6660</Characters>
  <Application>Microsoft Office Word</Application>
  <DocSecurity>0</DocSecurity>
  <Lines>55</Lines>
  <Paragraphs>15</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dc:creator>
  <cp:lastModifiedBy>Bihary  Zsolt</cp:lastModifiedBy>
  <cp:revision>3</cp:revision>
  <dcterms:created xsi:type="dcterms:W3CDTF">2023-12-05T13:54:00Z</dcterms:created>
  <dcterms:modified xsi:type="dcterms:W3CDTF">2023-12-05T14:14:00Z</dcterms:modified>
</cp:coreProperties>
</file>