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6F14A" w14:textId="55AE3903" w:rsidR="00D86851" w:rsidRDefault="00BC1234" w:rsidP="00D86851">
      <w:pPr>
        <w:shd w:val="clear" w:color="auto" w:fill="FFFFFF"/>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Wiener Process (Brownian Motion)</w:t>
      </w:r>
    </w:p>
    <w:p w14:paraId="17CE1689" w14:textId="77777777" w:rsidR="00BC22AF" w:rsidRDefault="00BC22AF" w:rsidP="00D86851">
      <w:pPr>
        <w:shd w:val="clear" w:color="auto" w:fill="FFFFFF"/>
        <w:spacing w:after="0" w:line="240" w:lineRule="auto"/>
        <w:jc w:val="both"/>
        <w:rPr>
          <w:rFonts w:ascii="Times New Roman" w:hAnsi="Times New Roman" w:cs="Times New Roman"/>
          <w:b/>
          <w:sz w:val="20"/>
          <w:szCs w:val="20"/>
        </w:rPr>
      </w:pPr>
    </w:p>
    <w:p w14:paraId="07C34E5F" w14:textId="4618FBBE" w:rsidR="00BC1234" w:rsidRDefault="00134751" w:rsidP="00BC1234">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 xml:space="preserve">1. </w:t>
      </w:r>
      <w:r w:rsidR="00BC22AF">
        <w:rPr>
          <w:rFonts w:ascii="TimesTenPro-Roman" w:hAnsi="TimesTenPro-Roman" w:cs="TimesTenPro-Roman"/>
          <w:sz w:val="20"/>
          <w:szCs w:val="20"/>
        </w:rPr>
        <w:t>A company’s cash position, measured in million of dollars, follows a generalized Wiener process with a drift rate of 0,5 per quarter and a variance rate of 4,0 per quarter.</w:t>
      </w:r>
      <w:r w:rsidR="00325D50">
        <w:rPr>
          <w:rFonts w:ascii="TimesTenPro-Roman" w:hAnsi="TimesTenPro-Roman" w:cs="TimesTenPro-Roman"/>
          <w:sz w:val="20"/>
          <w:szCs w:val="20"/>
        </w:rPr>
        <w:t xml:space="preserve"> The initial cash position is </w:t>
      </w:r>
      <w:r w:rsidR="00A04451">
        <w:rPr>
          <w:rFonts w:ascii="TimesTenPro-Roman" w:hAnsi="TimesTenPro-Roman" w:cs="TimesTenPro-Roman"/>
          <w:sz w:val="20"/>
          <w:szCs w:val="20"/>
        </w:rPr>
        <w:t>6</w:t>
      </w:r>
      <w:r w:rsidR="00325D50">
        <w:rPr>
          <w:rFonts w:ascii="TimesTenPro-Roman" w:hAnsi="TimesTenPro-Roman" w:cs="TimesTenPro-Roman"/>
          <w:sz w:val="20"/>
          <w:szCs w:val="20"/>
        </w:rPr>
        <w:t xml:space="preserve">. </w:t>
      </w:r>
    </w:p>
    <w:p w14:paraId="624BB7F3" w14:textId="77777777" w:rsidR="002A1D21" w:rsidRDefault="002A1D21" w:rsidP="00E53373">
      <w:pPr>
        <w:autoSpaceDE w:val="0"/>
        <w:autoSpaceDN w:val="0"/>
        <w:adjustRightInd w:val="0"/>
        <w:spacing w:after="0" w:line="240" w:lineRule="auto"/>
        <w:jc w:val="both"/>
        <w:rPr>
          <w:rFonts w:ascii="TimesTenPro-Roman" w:hAnsi="TimesTenPro-Roman" w:cs="TimesTenPro-Roman"/>
          <w:sz w:val="20"/>
          <w:szCs w:val="20"/>
        </w:rPr>
      </w:pPr>
    </w:p>
    <w:p w14:paraId="6E556D3A" w14:textId="0F2929AD" w:rsidR="00581119" w:rsidRDefault="00BC1234" w:rsidP="00E53373">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a</w:t>
      </w:r>
      <w:r w:rsidR="00581119">
        <w:rPr>
          <w:rFonts w:ascii="TimesTenPro-Roman" w:hAnsi="TimesTenPro-Roman" w:cs="TimesTenPro-Roman"/>
          <w:sz w:val="20"/>
          <w:szCs w:val="20"/>
        </w:rPr>
        <w:t>)</w:t>
      </w:r>
      <w:r w:rsidR="00A04451">
        <w:rPr>
          <w:rFonts w:ascii="TimesTenPro-Roman" w:hAnsi="TimesTenPro-Roman" w:cs="TimesTenPro-Roman"/>
          <w:sz w:val="20"/>
          <w:szCs w:val="20"/>
        </w:rPr>
        <w:t xml:space="preserve"> How much is the drift per annum? </w:t>
      </w:r>
    </w:p>
    <w:p w14:paraId="3930816E" w14:textId="77777777" w:rsidR="00A04451" w:rsidRDefault="00A04451" w:rsidP="00E53373">
      <w:pPr>
        <w:autoSpaceDE w:val="0"/>
        <w:autoSpaceDN w:val="0"/>
        <w:adjustRightInd w:val="0"/>
        <w:spacing w:after="0" w:line="240" w:lineRule="auto"/>
        <w:jc w:val="both"/>
        <w:rPr>
          <w:rFonts w:ascii="TimesTenPro-Roman" w:hAnsi="TimesTenPro-Roman" w:cs="TimesTenPro-Roman"/>
          <w:sz w:val="20"/>
          <w:szCs w:val="20"/>
        </w:rPr>
      </w:pPr>
    </w:p>
    <w:p w14:paraId="4BEB19BC" w14:textId="14E2198D" w:rsidR="00A04451" w:rsidRDefault="00A04451" w:rsidP="00E53373">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b) How much is the volatility?</w:t>
      </w:r>
    </w:p>
    <w:p w14:paraId="40FAFFBA" w14:textId="77777777" w:rsidR="00A04451" w:rsidRDefault="00A04451" w:rsidP="00E53373">
      <w:pPr>
        <w:autoSpaceDE w:val="0"/>
        <w:autoSpaceDN w:val="0"/>
        <w:adjustRightInd w:val="0"/>
        <w:spacing w:after="0" w:line="240" w:lineRule="auto"/>
        <w:jc w:val="both"/>
        <w:rPr>
          <w:rFonts w:ascii="TimesTenPro-Roman" w:hAnsi="TimesTenPro-Roman" w:cs="TimesTenPro-Roman"/>
          <w:sz w:val="20"/>
          <w:szCs w:val="20"/>
        </w:rPr>
      </w:pPr>
    </w:p>
    <w:p w14:paraId="0C348D98" w14:textId="7A64FC1F" w:rsidR="00A04451" w:rsidRDefault="00A04451" w:rsidP="00A04451">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c) How much is the expected cash position after two years? How much is the standard deviation after two years? How much are the expected value +- 2*standard deviation cash position levels?</w:t>
      </w:r>
    </w:p>
    <w:p w14:paraId="6B17F6FD" w14:textId="77777777" w:rsidR="002A1D21" w:rsidRDefault="002A1D21" w:rsidP="00E53373">
      <w:pPr>
        <w:autoSpaceDE w:val="0"/>
        <w:autoSpaceDN w:val="0"/>
        <w:adjustRightInd w:val="0"/>
        <w:spacing w:after="0" w:line="240" w:lineRule="auto"/>
        <w:jc w:val="both"/>
        <w:rPr>
          <w:rFonts w:ascii="TimesTenPro-Roman" w:hAnsi="TimesTenPro-Roman" w:cs="TimesTenPro-Roman"/>
          <w:sz w:val="20"/>
          <w:szCs w:val="20"/>
        </w:rPr>
      </w:pPr>
    </w:p>
    <w:p w14:paraId="390A9D8C" w14:textId="00902A89" w:rsidR="00581119" w:rsidRDefault="00BC1234" w:rsidP="00E53373">
      <w:pPr>
        <w:autoSpaceDE w:val="0"/>
        <w:autoSpaceDN w:val="0"/>
        <w:adjustRightInd w:val="0"/>
        <w:spacing w:after="0" w:line="240" w:lineRule="auto"/>
        <w:jc w:val="both"/>
        <w:rPr>
          <w:rFonts w:ascii="TimesTenPro-Roman" w:hAnsi="TimesTenPro-Roman" w:cs="TimesTenPro-Roman"/>
          <w:color w:val="FF0000"/>
          <w:sz w:val="20"/>
          <w:szCs w:val="20"/>
        </w:rPr>
      </w:pPr>
      <w:r w:rsidRPr="00BC1234">
        <w:rPr>
          <w:rFonts w:ascii="TimesTenPro-Roman" w:hAnsi="TimesTenPro-Roman" w:cs="TimesTenPro-Roman"/>
          <w:color w:val="FF0000"/>
          <w:sz w:val="20"/>
          <w:szCs w:val="20"/>
        </w:rPr>
        <w:t>14.1 Can a trading rule based on the past history of a stock’s price produce consistent returns that are above average?</w:t>
      </w:r>
      <w:r w:rsidR="00C04B51">
        <w:rPr>
          <w:rFonts w:ascii="TimesTenPro-Roman" w:hAnsi="TimesTenPro-Roman" w:cs="TimesTenPro-Roman"/>
          <w:color w:val="FF0000"/>
          <w:sz w:val="20"/>
          <w:szCs w:val="20"/>
        </w:rPr>
        <w:t xml:space="preserve"> Discuss.</w:t>
      </w:r>
    </w:p>
    <w:p w14:paraId="10FA5A3B" w14:textId="77777777" w:rsidR="00BC22AF" w:rsidRDefault="00BC22AF" w:rsidP="00E53373">
      <w:pPr>
        <w:autoSpaceDE w:val="0"/>
        <w:autoSpaceDN w:val="0"/>
        <w:adjustRightInd w:val="0"/>
        <w:spacing w:after="0" w:line="240" w:lineRule="auto"/>
        <w:jc w:val="both"/>
        <w:rPr>
          <w:rFonts w:ascii="TimesTenPro-Roman" w:hAnsi="TimesTenPro-Roman" w:cs="TimesTenPro-Roman"/>
          <w:color w:val="FF0000"/>
          <w:sz w:val="20"/>
          <w:szCs w:val="20"/>
        </w:rPr>
      </w:pPr>
    </w:p>
    <w:p w14:paraId="5534A35B" w14:textId="73A39F9F" w:rsidR="00BC22AF" w:rsidRDefault="00BC22AF" w:rsidP="00E53373">
      <w:pPr>
        <w:autoSpaceDE w:val="0"/>
        <w:autoSpaceDN w:val="0"/>
        <w:adjustRightInd w:val="0"/>
        <w:spacing w:after="0" w:line="240" w:lineRule="auto"/>
        <w:jc w:val="both"/>
        <w:rPr>
          <w:rFonts w:ascii="TimesTenPro-Roman" w:hAnsi="TimesTenPro-Roman" w:cs="TimesTenPro-Roman"/>
          <w:color w:val="FF0000"/>
          <w:sz w:val="20"/>
          <w:szCs w:val="20"/>
        </w:rPr>
      </w:pPr>
      <w:r>
        <w:rPr>
          <w:rFonts w:ascii="TimesTenPro-Roman" w:hAnsi="TimesTenPro-Roman" w:cs="TimesTenPro-Roman"/>
          <w:color w:val="FF0000"/>
          <w:sz w:val="20"/>
          <w:szCs w:val="20"/>
        </w:rPr>
        <w:t>Other problems from the end of chapter 14:</w:t>
      </w:r>
      <w:r w:rsidR="00A04451">
        <w:rPr>
          <w:rFonts w:ascii="TimesTenPro-Roman" w:hAnsi="TimesTenPro-Roman" w:cs="TimesTenPro-Roman"/>
          <w:color w:val="FF0000"/>
          <w:sz w:val="20"/>
          <w:szCs w:val="20"/>
        </w:rPr>
        <w:t xml:space="preserve">  14.4,  14.7,  14.11,  14.12a)b)</w:t>
      </w:r>
    </w:p>
    <w:p w14:paraId="220AC185" w14:textId="77777777" w:rsidR="002876BC" w:rsidRDefault="002876BC" w:rsidP="00E53373">
      <w:pPr>
        <w:autoSpaceDE w:val="0"/>
        <w:autoSpaceDN w:val="0"/>
        <w:adjustRightInd w:val="0"/>
        <w:spacing w:after="0" w:line="240" w:lineRule="auto"/>
        <w:jc w:val="both"/>
        <w:rPr>
          <w:rFonts w:ascii="TimesTenPro-Roman" w:hAnsi="TimesTenPro-Roman" w:cs="TimesTenPro-Roman"/>
          <w:color w:val="FF0000"/>
          <w:sz w:val="20"/>
          <w:szCs w:val="20"/>
        </w:rPr>
      </w:pPr>
    </w:p>
    <w:p w14:paraId="7A19298D" w14:textId="5EE9258A" w:rsidR="002876BC" w:rsidRPr="002876BC" w:rsidRDefault="002876BC" w:rsidP="00E53373">
      <w:pPr>
        <w:autoSpaceDE w:val="0"/>
        <w:autoSpaceDN w:val="0"/>
        <w:adjustRightInd w:val="0"/>
        <w:spacing w:after="0" w:line="240" w:lineRule="auto"/>
        <w:jc w:val="both"/>
        <w:rPr>
          <w:rFonts w:ascii="TimesTenPro-Roman" w:hAnsi="TimesTenPro-Roman" w:cs="TimesTenPro-Roman"/>
          <w:sz w:val="20"/>
          <w:szCs w:val="20"/>
        </w:rPr>
      </w:pPr>
      <w:r w:rsidRPr="002876BC">
        <w:rPr>
          <w:rFonts w:ascii="TimesTenPro-Roman" w:hAnsi="TimesTenPro-Roman" w:cs="TimesTenPro-Roman"/>
          <w:sz w:val="20"/>
          <w:szCs w:val="20"/>
        </w:rPr>
        <w:t xml:space="preserve">2. </w:t>
      </w:r>
      <w:r>
        <w:rPr>
          <w:rFonts w:ascii="TimesTenPro-Roman" w:hAnsi="TimesTenPro-Roman" w:cs="TimesTenPro-Roman"/>
          <w:sz w:val="20"/>
          <w:szCs w:val="20"/>
        </w:rPr>
        <w:t>The price of a stock is 100, its volatility is 30%, the risk-free rate is 5% per annum (cont. comp.). Use the Black-Scholes formula and price a 3-month call option with a strike of 105.</w:t>
      </w:r>
      <w:r w:rsidR="00E56691">
        <w:rPr>
          <w:rFonts w:ascii="TimesTenPro-Roman" w:hAnsi="TimesTenPro-Roman" w:cs="TimesTenPro-Roman"/>
          <w:sz w:val="20"/>
          <w:szCs w:val="20"/>
        </w:rPr>
        <w:t xml:space="preserve"> N(0,1669) = 0,5663. </w:t>
      </w:r>
      <w:r w:rsidR="00E56691">
        <w:rPr>
          <w:rFonts w:ascii="TimesTenPro-Roman" w:hAnsi="TimesTenPro-Roman" w:cs="TimesTenPro-Roman"/>
          <w:sz w:val="20"/>
          <w:szCs w:val="20"/>
        </w:rPr>
        <w:t>N(0,</w:t>
      </w:r>
      <w:r w:rsidR="00E56691">
        <w:rPr>
          <w:rFonts w:ascii="TimesTenPro-Roman" w:hAnsi="TimesTenPro-Roman" w:cs="TimesTenPro-Roman"/>
          <w:sz w:val="20"/>
          <w:szCs w:val="20"/>
        </w:rPr>
        <w:t>31</w:t>
      </w:r>
      <w:r w:rsidR="00E56691">
        <w:rPr>
          <w:rFonts w:ascii="TimesTenPro-Roman" w:hAnsi="TimesTenPro-Roman" w:cs="TimesTenPro-Roman"/>
          <w:sz w:val="20"/>
          <w:szCs w:val="20"/>
        </w:rPr>
        <w:t>69) = 0,</w:t>
      </w:r>
      <w:r w:rsidR="00E56691">
        <w:rPr>
          <w:rFonts w:ascii="TimesTenPro-Roman" w:hAnsi="TimesTenPro-Roman" w:cs="TimesTenPro-Roman"/>
          <w:sz w:val="20"/>
          <w:szCs w:val="20"/>
        </w:rPr>
        <w:t>6244</w:t>
      </w:r>
      <w:r w:rsidR="00E56691">
        <w:rPr>
          <w:rFonts w:ascii="TimesTenPro-Roman" w:hAnsi="TimesTenPro-Roman" w:cs="TimesTenPro-Roman"/>
          <w:sz w:val="20"/>
          <w:szCs w:val="20"/>
        </w:rPr>
        <w:t>.</w:t>
      </w:r>
    </w:p>
    <w:p w14:paraId="672F8461" w14:textId="24F6738D" w:rsidR="005136F0" w:rsidRDefault="005136F0" w:rsidP="00E53373">
      <w:pPr>
        <w:autoSpaceDE w:val="0"/>
        <w:autoSpaceDN w:val="0"/>
        <w:adjustRightInd w:val="0"/>
        <w:spacing w:after="0" w:line="240" w:lineRule="auto"/>
        <w:jc w:val="both"/>
        <w:rPr>
          <w:rFonts w:ascii="TimesTenPro-Roman" w:hAnsi="TimesTenPro-Roman" w:cs="TimesTenPro-Roman"/>
          <w:color w:val="FF0000"/>
          <w:sz w:val="20"/>
          <w:szCs w:val="20"/>
        </w:rPr>
      </w:pPr>
    </w:p>
    <w:p w14:paraId="1DBBBACC" w14:textId="210F046C" w:rsidR="005136F0" w:rsidRDefault="002876BC" w:rsidP="00E53373">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3</w:t>
      </w:r>
      <w:r w:rsidR="005136F0" w:rsidRPr="005136F0">
        <w:rPr>
          <w:rFonts w:ascii="TimesTenPro-Roman" w:hAnsi="TimesTenPro-Roman" w:cs="TimesTenPro-Roman"/>
          <w:sz w:val="20"/>
          <w:szCs w:val="20"/>
        </w:rPr>
        <w:t xml:space="preserve">. EXCEL </w:t>
      </w:r>
      <w:r w:rsidR="005136F0">
        <w:rPr>
          <w:rFonts w:ascii="TimesTenPro-Roman" w:hAnsi="TimesTenPro-Roman" w:cs="TimesTenPro-Roman"/>
          <w:sz w:val="20"/>
          <w:szCs w:val="20"/>
        </w:rPr>
        <w:t>EXERCISE</w:t>
      </w:r>
    </w:p>
    <w:p w14:paraId="76261349" w14:textId="54DF6CC6" w:rsidR="005136F0" w:rsidRDefault="008C6B56" w:rsidP="00E53373">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a) Generate ten simulation trajectories for a Wiener process, and plot them. Fix the scale of the time axis, and experiment with different deltat’s.</w:t>
      </w:r>
    </w:p>
    <w:p w14:paraId="1A5CDE18" w14:textId="77777777" w:rsidR="00257A01" w:rsidRDefault="00257A01" w:rsidP="00E53373">
      <w:pPr>
        <w:autoSpaceDE w:val="0"/>
        <w:autoSpaceDN w:val="0"/>
        <w:adjustRightInd w:val="0"/>
        <w:spacing w:after="0" w:line="240" w:lineRule="auto"/>
        <w:jc w:val="both"/>
        <w:rPr>
          <w:rFonts w:ascii="TimesTenPro-Roman" w:hAnsi="TimesTenPro-Roman" w:cs="TimesTenPro-Roman"/>
          <w:sz w:val="20"/>
          <w:szCs w:val="20"/>
        </w:rPr>
      </w:pPr>
    </w:p>
    <w:p w14:paraId="44DD3855" w14:textId="609486B0" w:rsidR="008C6B56" w:rsidRDefault="008C6B56" w:rsidP="00E53373">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b) Also plot the expected value +- 2*standard deviation curves. How many trajectories do you expect to lie outside of the probable region</w:t>
      </w:r>
      <w:r w:rsidR="00550DCC">
        <w:rPr>
          <w:rFonts w:ascii="TimesTenPro-Roman" w:hAnsi="TimesTenPro-Roman" w:cs="TimesTenPro-Roman"/>
          <w:sz w:val="20"/>
          <w:szCs w:val="20"/>
        </w:rPr>
        <w:t xml:space="preserve"> at the end?</w:t>
      </w:r>
    </w:p>
    <w:p w14:paraId="0693A6BA" w14:textId="696FD594" w:rsidR="00AD6FA3" w:rsidRDefault="00AD6FA3" w:rsidP="00E53373">
      <w:pPr>
        <w:autoSpaceDE w:val="0"/>
        <w:autoSpaceDN w:val="0"/>
        <w:adjustRightInd w:val="0"/>
        <w:spacing w:after="0" w:line="240" w:lineRule="auto"/>
        <w:jc w:val="both"/>
        <w:rPr>
          <w:rFonts w:ascii="TimesTenPro-Roman" w:hAnsi="TimesTenPro-Roman" w:cs="TimesTenPro-Roman"/>
          <w:sz w:val="20"/>
          <w:szCs w:val="20"/>
        </w:rPr>
      </w:pPr>
    </w:p>
    <w:p w14:paraId="10B62C68" w14:textId="49938061" w:rsidR="00AD6FA3" w:rsidRDefault="002876BC" w:rsidP="00AD6FA3">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4</w:t>
      </w:r>
      <w:r w:rsidR="00AD6FA3">
        <w:rPr>
          <w:rFonts w:ascii="TimesTenPro-Roman" w:hAnsi="TimesTenPro-Roman" w:cs="TimesTenPro-Roman"/>
          <w:sz w:val="20"/>
          <w:szCs w:val="20"/>
        </w:rPr>
        <w:t xml:space="preserve">. </w:t>
      </w:r>
      <w:r w:rsidR="00AD6FA3" w:rsidRPr="005136F0">
        <w:rPr>
          <w:rFonts w:ascii="TimesTenPro-Roman" w:hAnsi="TimesTenPro-Roman" w:cs="TimesTenPro-Roman"/>
          <w:sz w:val="20"/>
          <w:szCs w:val="20"/>
        </w:rPr>
        <w:t xml:space="preserve">EXCEL </w:t>
      </w:r>
      <w:r w:rsidR="00AD6FA3">
        <w:rPr>
          <w:rFonts w:ascii="TimesTenPro-Roman" w:hAnsi="TimesTenPro-Roman" w:cs="TimesTenPro-Roman"/>
          <w:sz w:val="20"/>
          <w:szCs w:val="20"/>
        </w:rPr>
        <w:t>EXERCISE</w:t>
      </w:r>
    </w:p>
    <w:p w14:paraId="37D25C30" w14:textId="612D62E1" w:rsidR="00AD6FA3" w:rsidRDefault="00AD6FA3" w:rsidP="00AD6FA3">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a) Generate ten simulation trajectories for a Generalized Wiener process, and plot them. Experiment with different initial values, drifts, and volatilities.</w:t>
      </w:r>
    </w:p>
    <w:p w14:paraId="2537485A" w14:textId="77777777" w:rsidR="00257A01" w:rsidRDefault="00257A01" w:rsidP="00AD6FA3">
      <w:pPr>
        <w:autoSpaceDE w:val="0"/>
        <w:autoSpaceDN w:val="0"/>
        <w:adjustRightInd w:val="0"/>
        <w:spacing w:after="0" w:line="240" w:lineRule="auto"/>
        <w:jc w:val="both"/>
        <w:rPr>
          <w:rFonts w:ascii="TimesTenPro-Roman" w:hAnsi="TimesTenPro-Roman" w:cs="TimesTenPro-Roman"/>
          <w:sz w:val="20"/>
          <w:szCs w:val="20"/>
        </w:rPr>
      </w:pPr>
    </w:p>
    <w:p w14:paraId="079E6E3D" w14:textId="457E9C74" w:rsidR="00AD6FA3" w:rsidRDefault="00AD6FA3" w:rsidP="00AD6FA3">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b) Also plot the expected value +- 2*standard deviation curves. How many trajectories do you expect to lie outside of the probable region</w:t>
      </w:r>
      <w:r w:rsidR="00550DCC">
        <w:rPr>
          <w:rFonts w:ascii="TimesTenPro-Roman" w:hAnsi="TimesTenPro-Roman" w:cs="TimesTenPro-Roman"/>
          <w:sz w:val="20"/>
          <w:szCs w:val="20"/>
        </w:rPr>
        <w:t xml:space="preserve"> at the end?</w:t>
      </w:r>
    </w:p>
    <w:p w14:paraId="672EE856" w14:textId="63F7C445" w:rsidR="00AD6FA3" w:rsidRDefault="00AD6FA3" w:rsidP="00AD6FA3">
      <w:pPr>
        <w:autoSpaceDE w:val="0"/>
        <w:autoSpaceDN w:val="0"/>
        <w:adjustRightInd w:val="0"/>
        <w:spacing w:after="0" w:line="240" w:lineRule="auto"/>
        <w:jc w:val="both"/>
        <w:rPr>
          <w:rFonts w:ascii="TimesTenPro-Roman" w:hAnsi="TimesTenPro-Roman" w:cs="TimesTenPro-Roman"/>
          <w:sz w:val="20"/>
          <w:szCs w:val="20"/>
        </w:rPr>
      </w:pPr>
    </w:p>
    <w:p w14:paraId="61BCC688" w14:textId="2CD980E6" w:rsidR="00A64B91" w:rsidRDefault="002876BC" w:rsidP="00A64B91">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5</w:t>
      </w:r>
      <w:r w:rsidR="00A64B91">
        <w:rPr>
          <w:rFonts w:ascii="TimesTenPro-Roman" w:hAnsi="TimesTenPro-Roman" w:cs="TimesTenPro-Roman"/>
          <w:sz w:val="20"/>
          <w:szCs w:val="20"/>
        </w:rPr>
        <w:t xml:space="preserve">. </w:t>
      </w:r>
      <w:r w:rsidR="00A64B91" w:rsidRPr="005136F0">
        <w:rPr>
          <w:rFonts w:ascii="TimesTenPro-Roman" w:hAnsi="TimesTenPro-Roman" w:cs="TimesTenPro-Roman"/>
          <w:sz w:val="20"/>
          <w:szCs w:val="20"/>
        </w:rPr>
        <w:t xml:space="preserve">EXCEL </w:t>
      </w:r>
      <w:r w:rsidR="00A64B91">
        <w:rPr>
          <w:rFonts w:ascii="TimesTenPro-Roman" w:hAnsi="TimesTenPro-Roman" w:cs="TimesTenPro-Roman"/>
          <w:sz w:val="20"/>
          <w:szCs w:val="20"/>
        </w:rPr>
        <w:t>EXERCISE</w:t>
      </w:r>
    </w:p>
    <w:p w14:paraId="2219347D" w14:textId="2A8FDB94" w:rsidR="00A64B91" w:rsidRDefault="00A64B91" w:rsidP="00A64B91">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a) Generate ten simulation trajectories for a Geometric Brownian Motion process, and plot them. Experiment with different initial values, drifts, and volatilities.</w:t>
      </w:r>
    </w:p>
    <w:p w14:paraId="6BE78D03" w14:textId="77777777" w:rsidR="00257A01" w:rsidRDefault="00257A01" w:rsidP="00A64B91">
      <w:pPr>
        <w:autoSpaceDE w:val="0"/>
        <w:autoSpaceDN w:val="0"/>
        <w:adjustRightInd w:val="0"/>
        <w:spacing w:after="0" w:line="240" w:lineRule="auto"/>
        <w:jc w:val="both"/>
        <w:rPr>
          <w:rFonts w:ascii="TimesTenPro-Roman" w:hAnsi="TimesTenPro-Roman" w:cs="TimesTenPro-Roman"/>
          <w:sz w:val="20"/>
          <w:szCs w:val="20"/>
        </w:rPr>
      </w:pPr>
    </w:p>
    <w:p w14:paraId="50E9C76A" w14:textId="2D199A89" w:rsidR="00257A01" w:rsidRDefault="00257A01" w:rsidP="00A64B91">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b) Consider the GBM process as the model for a stock price. What is the distribution for the stock price at any given time?</w:t>
      </w:r>
    </w:p>
    <w:p w14:paraId="4A4A49B8" w14:textId="77777777" w:rsidR="00257A01" w:rsidRDefault="00257A01" w:rsidP="00A64B91">
      <w:pPr>
        <w:autoSpaceDE w:val="0"/>
        <w:autoSpaceDN w:val="0"/>
        <w:adjustRightInd w:val="0"/>
        <w:spacing w:after="0" w:line="240" w:lineRule="auto"/>
        <w:jc w:val="both"/>
        <w:rPr>
          <w:rFonts w:ascii="TimesTenPro-Roman" w:hAnsi="TimesTenPro-Roman" w:cs="TimesTenPro-Roman"/>
          <w:sz w:val="20"/>
          <w:szCs w:val="20"/>
        </w:rPr>
      </w:pPr>
    </w:p>
    <w:p w14:paraId="222F59C3" w14:textId="1EFAEA6B" w:rsidR="00257A01" w:rsidRDefault="00257A01" w:rsidP="00A64B91">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c) What is the distribution for daily return at any given day?</w:t>
      </w:r>
    </w:p>
    <w:p w14:paraId="1AFFC4CB" w14:textId="77777777" w:rsidR="00257A01" w:rsidRDefault="00257A01" w:rsidP="00A64B91">
      <w:pPr>
        <w:autoSpaceDE w:val="0"/>
        <w:autoSpaceDN w:val="0"/>
        <w:adjustRightInd w:val="0"/>
        <w:spacing w:after="0" w:line="240" w:lineRule="auto"/>
        <w:jc w:val="both"/>
        <w:rPr>
          <w:rFonts w:ascii="TimesTenPro-Roman" w:hAnsi="TimesTenPro-Roman" w:cs="TimesTenPro-Roman"/>
          <w:sz w:val="20"/>
          <w:szCs w:val="20"/>
        </w:rPr>
      </w:pPr>
    </w:p>
    <w:p w14:paraId="7F70198C" w14:textId="5448F058" w:rsidR="00257A01" w:rsidRDefault="00257A01" w:rsidP="00A64B91">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d) What is the distribution for the continuously compoun</w:t>
      </w:r>
      <w:r w:rsidR="00B2039B">
        <w:rPr>
          <w:rFonts w:ascii="TimesTenPro-Roman" w:hAnsi="TimesTenPro-Roman" w:cs="TimesTenPro-Roman"/>
          <w:sz w:val="20"/>
          <w:szCs w:val="20"/>
        </w:rPr>
        <w:t>d</w:t>
      </w:r>
      <w:r>
        <w:rPr>
          <w:rFonts w:ascii="TimesTenPro-Roman" w:hAnsi="TimesTenPro-Roman" w:cs="TimesTenPro-Roman"/>
          <w:sz w:val="20"/>
          <w:szCs w:val="20"/>
        </w:rPr>
        <w:t xml:space="preserve">ed </w:t>
      </w:r>
      <w:r w:rsidR="00B2039B">
        <w:rPr>
          <w:rFonts w:ascii="TimesTenPro-Roman" w:hAnsi="TimesTenPro-Roman" w:cs="TimesTenPro-Roman"/>
          <w:sz w:val="20"/>
          <w:szCs w:val="20"/>
        </w:rPr>
        <w:t xml:space="preserve">rate of </w:t>
      </w:r>
      <w:r>
        <w:rPr>
          <w:rFonts w:ascii="TimesTenPro-Roman" w:hAnsi="TimesTenPro-Roman" w:cs="TimesTenPro-Roman"/>
          <w:sz w:val="20"/>
          <w:szCs w:val="20"/>
        </w:rPr>
        <w:t>return for any given interval?</w:t>
      </w:r>
    </w:p>
    <w:p w14:paraId="0D393BAF" w14:textId="719A7A4E" w:rsidR="00E42843" w:rsidRDefault="00E42843" w:rsidP="00A64B91">
      <w:pPr>
        <w:autoSpaceDE w:val="0"/>
        <w:autoSpaceDN w:val="0"/>
        <w:adjustRightInd w:val="0"/>
        <w:spacing w:after="0" w:line="240" w:lineRule="auto"/>
        <w:jc w:val="both"/>
        <w:rPr>
          <w:rFonts w:ascii="TimesTenPro-Roman" w:hAnsi="TimesTenPro-Roman" w:cs="TimesTenPro-Roman"/>
          <w:sz w:val="20"/>
          <w:szCs w:val="20"/>
        </w:rPr>
      </w:pPr>
    </w:p>
    <w:p w14:paraId="4E52F4C0" w14:textId="77777777" w:rsidR="00E42843" w:rsidRDefault="00E42843" w:rsidP="00A64B91">
      <w:pPr>
        <w:autoSpaceDE w:val="0"/>
        <w:autoSpaceDN w:val="0"/>
        <w:adjustRightInd w:val="0"/>
        <w:spacing w:after="0" w:line="240" w:lineRule="auto"/>
        <w:jc w:val="both"/>
        <w:rPr>
          <w:rFonts w:ascii="TimesTenPro-Roman" w:hAnsi="TimesTenPro-Roman" w:cs="TimesTenPro-Roman"/>
          <w:sz w:val="20"/>
          <w:szCs w:val="20"/>
        </w:rPr>
      </w:pPr>
    </w:p>
    <w:p w14:paraId="68C21AAA" w14:textId="50C91749" w:rsidR="00E42843" w:rsidRPr="00E42843" w:rsidRDefault="00E42843" w:rsidP="00E42843">
      <w:pPr>
        <w:shd w:val="clear" w:color="auto" w:fill="FFFFFF"/>
        <w:spacing w:after="0" w:line="240" w:lineRule="auto"/>
        <w:jc w:val="both"/>
        <w:rPr>
          <w:rFonts w:ascii="Times New Roman" w:hAnsi="Times New Roman" w:cs="Times New Roman"/>
          <w:b/>
          <w:sz w:val="20"/>
          <w:szCs w:val="20"/>
        </w:rPr>
      </w:pPr>
      <w:r w:rsidRPr="00E42843">
        <w:rPr>
          <w:rFonts w:ascii="Times New Roman" w:hAnsi="Times New Roman" w:cs="Times New Roman"/>
          <w:b/>
          <w:sz w:val="20"/>
          <w:szCs w:val="20"/>
        </w:rPr>
        <w:t>Black-Scholes Model</w:t>
      </w:r>
    </w:p>
    <w:p w14:paraId="4DD62CCE" w14:textId="2C81B02E" w:rsidR="00B2039B" w:rsidRDefault="00B2039B" w:rsidP="00A64B91">
      <w:pPr>
        <w:autoSpaceDE w:val="0"/>
        <w:autoSpaceDN w:val="0"/>
        <w:adjustRightInd w:val="0"/>
        <w:spacing w:after="0" w:line="240" w:lineRule="auto"/>
        <w:jc w:val="both"/>
        <w:rPr>
          <w:rFonts w:ascii="TimesTenPro-Roman" w:hAnsi="TimesTenPro-Roman" w:cs="TimesTenPro-Roman"/>
          <w:sz w:val="20"/>
          <w:szCs w:val="20"/>
        </w:rPr>
      </w:pPr>
    </w:p>
    <w:p w14:paraId="0650AA48" w14:textId="49FCD3DB" w:rsidR="00B2039B" w:rsidRDefault="002876BC" w:rsidP="00A64B91">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6</w:t>
      </w:r>
      <w:r w:rsidR="00B2039B">
        <w:rPr>
          <w:rFonts w:ascii="TimesTenPro-Roman" w:hAnsi="TimesTenPro-Roman" w:cs="TimesTenPro-Roman"/>
          <w:sz w:val="20"/>
          <w:szCs w:val="20"/>
        </w:rPr>
        <w:t>. EXCEL EXERCISE</w:t>
      </w:r>
    </w:p>
    <w:p w14:paraId="1D5EB470" w14:textId="0111DAB2" w:rsidR="008A0D3B" w:rsidRDefault="008A0D3B" w:rsidP="00A64B91">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a) Calculate call option prices with different strikes, using the two-step CRR binomial model with the Arrow-Debreu approach. Also perform the calculation for the same options with the Black-Scholes formula. Compare the results.</w:t>
      </w:r>
    </w:p>
    <w:p w14:paraId="24FF9D28" w14:textId="7D3CCDBD" w:rsidR="008A0D3B" w:rsidRDefault="008A0D3B" w:rsidP="00A64B91">
      <w:pPr>
        <w:autoSpaceDE w:val="0"/>
        <w:autoSpaceDN w:val="0"/>
        <w:adjustRightInd w:val="0"/>
        <w:spacing w:after="0" w:line="240" w:lineRule="auto"/>
        <w:jc w:val="both"/>
        <w:rPr>
          <w:rFonts w:ascii="TimesTenPro-Roman" w:hAnsi="TimesTenPro-Roman" w:cs="TimesTenPro-Roman"/>
          <w:sz w:val="20"/>
          <w:szCs w:val="20"/>
        </w:rPr>
      </w:pPr>
    </w:p>
    <w:p w14:paraId="20ADB892" w14:textId="09C7E795" w:rsidR="008A0D3B" w:rsidRDefault="008A0D3B" w:rsidP="00A64B91">
      <w:pPr>
        <w:autoSpaceDE w:val="0"/>
        <w:autoSpaceDN w:val="0"/>
        <w:adjustRightInd w:val="0"/>
        <w:spacing w:after="0" w:line="240" w:lineRule="auto"/>
        <w:jc w:val="both"/>
        <w:rPr>
          <w:rFonts w:ascii="TimesTenPro-Roman" w:hAnsi="TimesTenPro-Roman" w:cs="TimesTenPro-Roman"/>
          <w:sz w:val="20"/>
          <w:szCs w:val="20"/>
        </w:rPr>
      </w:pPr>
      <w:r>
        <w:rPr>
          <w:rFonts w:ascii="TimesTenPro-Roman" w:hAnsi="TimesTenPro-Roman" w:cs="TimesTenPro-Roman"/>
          <w:sz w:val="20"/>
          <w:szCs w:val="20"/>
        </w:rPr>
        <w:t>b) Repeat the exercise, but now use much more time steps in the CRR model. Demonstrate that the CRR binomial tree prices converge to the BS prices, as deltat tends to zero.</w:t>
      </w:r>
    </w:p>
    <w:p w14:paraId="60928DB2" w14:textId="7152E1AB" w:rsidR="00550DCC" w:rsidRDefault="00550DCC" w:rsidP="00A64B91">
      <w:pPr>
        <w:autoSpaceDE w:val="0"/>
        <w:autoSpaceDN w:val="0"/>
        <w:adjustRightInd w:val="0"/>
        <w:spacing w:after="0" w:line="240" w:lineRule="auto"/>
        <w:jc w:val="both"/>
        <w:rPr>
          <w:rFonts w:ascii="TimesTenPro-Roman" w:hAnsi="TimesTenPro-Roman" w:cs="TimesTenPro-Roman"/>
          <w:sz w:val="20"/>
          <w:szCs w:val="20"/>
        </w:rPr>
      </w:pPr>
    </w:p>
    <w:p w14:paraId="13A84E91" w14:textId="6D0F76E7" w:rsidR="00550DCC" w:rsidRDefault="00B2039B" w:rsidP="00A64B91">
      <w:pPr>
        <w:autoSpaceDE w:val="0"/>
        <w:autoSpaceDN w:val="0"/>
        <w:adjustRightInd w:val="0"/>
        <w:spacing w:after="0" w:line="240" w:lineRule="auto"/>
        <w:jc w:val="both"/>
        <w:rPr>
          <w:rFonts w:ascii="TimesTenPro-Roman" w:hAnsi="TimesTenPro-Roman" w:cs="TimesTenPro-Roman"/>
          <w:color w:val="FF0000"/>
          <w:sz w:val="20"/>
          <w:szCs w:val="20"/>
        </w:rPr>
      </w:pPr>
      <w:r w:rsidRPr="00B2039B">
        <w:rPr>
          <w:rFonts w:ascii="TimesTenPro-Roman" w:hAnsi="TimesTenPro-Roman" w:cs="TimesTenPro-Roman"/>
          <w:color w:val="FF0000"/>
          <w:sz w:val="20"/>
          <w:szCs w:val="20"/>
        </w:rPr>
        <w:t>Practice problems from the end of chapter 15:</w:t>
      </w:r>
      <w:r>
        <w:rPr>
          <w:rFonts w:ascii="TimesTenPro-Roman" w:hAnsi="TimesTenPro-Roman" w:cs="TimesTenPro-Roman"/>
          <w:color w:val="FF0000"/>
          <w:sz w:val="20"/>
          <w:szCs w:val="20"/>
        </w:rPr>
        <w:t xml:space="preserve"> 15.1, 15.2</w:t>
      </w:r>
    </w:p>
    <w:p w14:paraId="05517E5F" w14:textId="77777777" w:rsidR="00B2039B" w:rsidRDefault="00B2039B" w:rsidP="00A64B91">
      <w:pPr>
        <w:autoSpaceDE w:val="0"/>
        <w:autoSpaceDN w:val="0"/>
        <w:adjustRightInd w:val="0"/>
        <w:spacing w:after="0" w:line="240" w:lineRule="auto"/>
        <w:jc w:val="both"/>
        <w:rPr>
          <w:rFonts w:ascii="TimesTenPro-Roman" w:hAnsi="TimesTenPro-Roman" w:cs="TimesTenPro-Roman"/>
          <w:color w:val="FF0000"/>
          <w:sz w:val="20"/>
          <w:szCs w:val="20"/>
        </w:rPr>
      </w:pPr>
    </w:p>
    <w:p w14:paraId="47E0DA82" w14:textId="19C1F202" w:rsidR="00B2039B" w:rsidRDefault="00B2039B" w:rsidP="00A64B91">
      <w:pPr>
        <w:autoSpaceDE w:val="0"/>
        <w:autoSpaceDN w:val="0"/>
        <w:adjustRightInd w:val="0"/>
        <w:spacing w:after="0" w:line="240" w:lineRule="auto"/>
        <w:jc w:val="both"/>
        <w:rPr>
          <w:rFonts w:ascii="TimesTenPro-Roman" w:hAnsi="TimesTenPro-Roman" w:cs="TimesTenPro-Roman"/>
          <w:color w:val="FF0000"/>
          <w:sz w:val="20"/>
          <w:szCs w:val="20"/>
        </w:rPr>
      </w:pPr>
      <w:r>
        <w:rPr>
          <w:rFonts w:ascii="TimesTenPro-Roman" w:hAnsi="TimesTenPro-Roman" w:cs="TimesTenPro-Roman"/>
          <w:color w:val="FF0000"/>
          <w:sz w:val="20"/>
          <w:szCs w:val="20"/>
        </w:rPr>
        <w:t>Solve these with the help of the EXCEL we made: 15.11, 15.12</w:t>
      </w:r>
    </w:p>
    <w:p w14:paraId="24538BFF" w14:textId="03585FD0" w:rsidR="007E786A" w:rsidRPr="002876BC" w:rsidRDefault="0000079C" w:rsidP="002876BC">
      <w:pPr>
        <w:autoSpaceDE w:val="0"/>
        <w:autoSpaceDN w:val="0"/>
        <w:adjustRightInd w:val="0"/>
        <w:spacing w:after="0" w:line="240" w:lineRule="auto"/>
        <w:jc w:val="both"/>
        <w:rPr>
          <w:rFonts w:ascii="TimesTenPro-Roman" w:hAnsi="TimesTenPro-Roman" w:cs="TimesTenPro-Roman"/>
          <w:color w:val="FF0000"/>
          <w:sz w:val="20"/>
          <w:szCs w:val="20"/>
        </w:rPr>
      </w:pPr>
      <w:r>
        <w:rPr>
          <w:rFonts w:ascii="TimesTenPro-Roman" w:hAnsi="TimesTenPro-Roman" w:cs="TimesTenPro-Roman"/>
          <w:color w:val="FF0000"/>
          <w:sz w:val="20"/>
          <w:szCs w:val="20"/>
        </w:rPr>
        <w:t>In the exam, N(d1) and N(d2) will be given for positive d1, d2.</w:t>
      </w:r>
    </w:p>
    <w:sectPr w:rsidR="007E786A" w:rsidRPr="002876BC" w:rsidSect="00C944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TimesTenPro-Roman">
    <w:altName w:val="Times New Roman"/>
    <w:panose1 w:val="00000000000000000000"/>
    <w:charset w:val="EE"/>
    <w:family w:val="roman"/>
    <w:notTrueType/>
    <w:pitch w:val="default"/>
    <w:sig w:usb0="00000005" w:usb1="00000000" w:usb2="00000000" w:usb3="00000000" w:csb0="00000002"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10E6B"/>
    <w:multiLevelType w:val="hybridMultilevel"/>
    <w:tmpl w:val="8592910A"/>
    <w:lvl w:ilvl="0" w:tplc="040E0017">
      <w:start w:val="1"/>
      <w:numFmt w:val="lowerLetter"/>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1045762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851"/>
    <w:rsid w:val="0000079C"/>
    <w:rsid w:val="00002697"/>
    <w:rsid w:val="00005A9B"/>
    <w:rsid w:val="000079DB"/>
    <w:rsid w:val="00026407"/>
    <w:rsid w:val="0003269D"/>
    <w:rsid w:val="00035812"/>
    <w:rsid w:val="0004256B"/>
    <w:rsid w:val="000445CE"/>
    <w:rsid w:val="00054ACF"/>
    <w:rsid w:val="000858D8"/>
    <w:rsid w:val="000A0A48"/>
    <w:rsid w:val="000A7D71"/>
    <w:rsid w:val="000B3232"/>
    <w:rsid w:val="000C14AF"/>
    <w:rsid w:val="00120F10"/>
    <w:rsid w:val="001337E6"/>
    <w:rsid w:val="00134751"/>
    <w:rsid w:val="00140207"/>
    <w:rsid w:val="00152437"/>
    <w:rsid w:val="0015720C"/>
    <w:rsid w:val="00182AC7"/>
    <w:rsid w:val="00196A87"/>
    <w:rsid w:val="001A33B6"/>
    <w:rsid w:val="001C13DC"/>
    <w:rsid w:val="001F3095"/>
    <w:rsid w:val="00255940"/>
    <w:rsid w:val="00257A01"/>
    <w:rsid w:val="00273143"/>
    <w:rsid w:val="002876BC"/>
    <w:rsid w:val="002957C0"/>
    <w:rsid w:val="00296E85"/>
    <w:rsid w:val="002A1D21"/>
    <w:rsid w:val="002D0D15"/>
    <w:rsid w:val="002E6379"/>
    <w:rsid w:val="002F5E4F"/>
    <w:rsid w:val="00305DD5"/>
    <w:rsid w:val="00325D50"/>
    <w:rsid w:val="003469EC"/>
    <w:rsid w:val="00351B2B"/>
    <w:rsid w:val="003523EC"/>
    <w:rsid w:val="00387124"/>
    <w:rsid w:val="003E0C9A"/>
    <w:rsid w:val="003E6343"/>
    <w:rsid w:val="00400653"/>
    <w:rsid w:val="004017DC"/>
    <w:rsid w:val="00402AD9"/>
    <w:rsid w:val="0043195F"/>
    <w:rsid w:val="00474293"/>
    <w:rsid w:val="00487CC5"/>
    <w:rsid w:val="004B4090"/>
    <w:rsid w:val="004D0451"/>
    <w:rsid w:val="004E1A9D"/>
    <w:rsid w:val="005025F0"/>
    <w:rsid w:val="0050318D"/>
    <w:rsid w:val="005136F0"/>
    <w:rsid w:val="005200D5"/>
    <w:rsid w:val="00537CA4"/>
    <w:rsid w:val="00550DCC"/>
    <w:rsid w:val="00556F49"/>
    <w:rsid w:val="005601EE"/>
    <w:rsid w:val="005775F6"/>
    <w:rsid w:val="00581119"/>
    <w:rsid w:val="005B4015"/>
    <w:rsid w:val="005B416F"/>
    <w:rsid w:val="005C6C68"/>
    <w:rsid w:val="005C7D8D"/>
    <w:rsid w:val="005F16C3"/>
    <w:rsid w:val="00611045"/>
    <w:rsid w:val="0062110A"/>
    <w:rsid w:val="00646394"/>
    <w:rsid w:val="00652E16"/>
    <w:rsid w:val="00666291"/>
    <w:rsid w:val="006A7AC3"/>
    <w:rsid w:val="006C6C89"/>
    <w:rsid w:val="00754AFD"/>
    <w:rsid w:val="00763363"/>
    <w:rsid w:val="00780064"/>
    <w:rsid w:val="00784806"/>
    <w:rsid w:val="00794791"/>
    <w:rsid w:val="00795073"/>
    <w:rsid w:val="007A23A5"/>
    <w:rsid w:val="007C23DF"/>
    <w:rsid w:val="007E3F01"/>
    <w:rsid w:val="007E786A"/>
    <w:rsid w:val="0080610E"/>
    <w:rsid w:val="00860167"/>
    <w:rsid w:val="008A0D3B"/>
    <w:rsid w:val="008C6B56"/>
    <w:rsid w:val="0092142F"/>
    <w:rsid w:val="00921C0B"/>
    <w:rsid w:val="00924B94"/>
    <w:rsid w:val="009D012B"/>
    <w:rsid w:val="009E3F8F"/>
    <w:rsid w:val="00A04451"/>
    <w:rsid w:val="00A150E2"/>
    <w:rsid w:val="00A464D3"/>
    <w:rsid w:val="00A64B91"/>
    <w:rsid w:val="00A74F6A"/>
    <w:rsid w:val="00A96B6E"/>
    <w:rsid w:val="00AA2880"/>
    <w:rsid w:val="00AC3563"/>
    <w:rsid w:val="00AC665F"/>
    <w:rsid w:val="00AD4F74"/>
    <w:rsid w:val="00AD6FA3"/>
    <w:rsid w:val="00AF6D7E"/>
    <w:rsid w:val="00B12917"/>
    <w:rsid w:val="00B16A42"/>
    <w:rsid w:val="00B2039B"/>
    <w:rsid w:val="00B20640"/>
    <w:rsid w:val="00B56C40"/>
    <w:rsid w:val="00B65E42"/>
    <w:rsid w:val="00BB3197"/>
    <w:rsid w:val="00BC1234"/>
    <w:rsid w:val="00BC22AF"/>
    <w:rsid w:val="00BC3DC6"/>
    <w:rsid w:val="00BD10B0"/>
    <w:rsid w:val="00BD59E1"/>
    <w:rsid w:val="00C04B51"/>
    <w:rsid w:val="00C134C3"/>
    <w:rsid w:val="00C2214B"/>
    <w:rsid w:val="00C30D2C"/>
    <w:rsid w:val="00C37039"/>
    <w:rsid w:val="00C63691"/>
    <w:rsid w:val="00C84080"/>
    <w:rsid w:val="00C944AC"/>
    <w:rsid w:val="00CB1784"/>
    <w:rsid w:val="00CB44FD"/>
    <w:rsid w:val="00CC2DEE"/>
    <w:rsid w:val="00D02528"/>
    <w:rsid w:val="00D45F8C"/>
    <w:rsid w:val="00D67896"/>
    <w:rsid w:val="00D808F2"/>
    <w:rsid w:val="00D8280D"/>
    <w:rsid w:val="00D86851"/>
    <w:rsid w:val="00DA52EA"/>
    <w:rsid w:val="00DB0ECA"/>
    <w:rsid w:val="00E24EA5"/>
    <w:rsid w:val="00E42843"/>
    <w:rsid w:val="00E42A0B"/>
    <w:rsid w:val="00E45B74"/>
    <w:rsid w:val="00E53373"/>
    <w:rsid w:val="00E56691"/>
    <w:rsid w:val="00EC3584"/>
    <w:rsid w:val="00F2652A"/>
    <w:rsid w:val="00F7499D"/>
    <w:rsid w:val="00F8419E"/>
    <w:rsid w:val="00F87E2D"/>
    <w:rsid w:val="00F92A03"/>
    <w:rsid w:val="00FC1D90"/>
    <w:rsid w:val="00FD32D2"/>
    <w:rsid w:val="00FE5FBA"/>
    <w:rsid w:val="00FE751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0742B"/>
  <w15:docId w15:val="{400246D7-CBAB-4FC4-91AF-0B50F7B84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8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37039"/>
    <w:pPr>
      <w:overflowPunct w:val="0"/>
      <w:autoSpaceDE w:val="0"/>
      <w:autoSpaceDN w:val="0"/>
      <w:adjustRightInd w:val="0"/>
      <w:spacing w:after="0" w:line="240" w:lineRule="auto"/>
      <w:jc w:val="both"/>
      <w:textAlignment w:val="baseline"/>
    </w:pPr>
    <w:rPr>
      <w:rFonts w:ascii="Tms Rmn" w:eastAsia="Times New Roman" w:hAnsi="Tms Rmn" w:cs="Times New Roman"/>
      <w:sz w:val="20"/>
      <w:szCs w:val="20"/>
      <w:lang w:eastAsia="hu-HU"/>
    </w:rPr>
  </w:style>
  <w:style w:type="character" w:customStyle="1" w:styleId="BodyTextChar">
    <w:name w:val="Body Text Char"/>
    <w:basedOn w:val="DefaultParagraphFont"/>
    <w:link w:val="BodyText"/>
    <w:rsid w:val="00C37039"/>
    <w:rPr>
      <w:rFonts w:ascii="Tms Rmn" w:eastAsia="Times New Roman" w:hAnsi="Tms Rmn" w:cs="Times New Roman"/>
      <w:sz w:val="20"/>
      <w:szCs w:val="20"/>
      <w:lang w:eastAsia="hu-HU"/>
    </w:rPr>
  </w:style>
  <w:style w:type="paragraph" w:styleId="ListParagraph">
    <w:name w:val="List Paragraph"/>
    <w:basedOn w:val="Normal"/>
    <w:qFormat/>
    <w:rsid w:val="00273143"/>
    <w:pPr>
      <w:spacing w:after="0" w:line="240" w:lineRule="auto"/>
      <w:ind w:left="720"/>
      <w:contextualSpacing/>
    </w:pPr>
    <w:rPr>
      <w:rFonts w:ascii="Times New Roman" w:eastAsia="Times New Roman" w:hAnsi="Times New Roman" w:cs="Times New Roman"/>
      <w:sz w:val="24"/>
      <w:szCs w:val="24"/>
      <w:lang w:eastAsia="hu-HU"/>
    </w:rPr>
  </w:style>
  <w:style w:type="character" w:styleId="PlaceholderText">
    <w:name w:val="Placeholder Text"/>
    <w:basedOn w:val="DefaultParagraphFont"/>
    <w:uiPriority w:val="99"/>
    <w:semiHidden/>
    <w:rsid w:val="000A0A48"/>
    <w:rPr>
      <w:color w:val="808080"/>
    </w:rPr>
  </w:style>
  <w:style w:type="paragraph" w:styleId="BalloonText">
    <w:name w:val="Balloon Text"/>
    <w:basedOn w:val="Normal"/>
    <w:link w:val="BalloonTextChar"/>
    <w:uiPriority w:val="99"/>
    <w:semiHidden/>
    <w:unhideWhenUsed/>
    <w:rsid w:val="000A0A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0A4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E93B95-1A56-4D10-8056-4324E52A4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340</Words>
  <Characters>2346</Characters>
  <Application>Microsoft Office Word</Application>
  <DocSecurity>0</DocSecurity>
  <Lines>19</Lines>
  <Paragraphs>5</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Milan</dc:creator>
  <cp:lastModifiedBy>Bihary  Zsolt</cp:lastModifiedBy>
  <cp:revision>4</cp:revision>
  <dcterms:created xsi:type="dcterms:W3CDTF">2023-12-11T17:17:00Z</dcterms:created>
  <dcterms:modified xsi:type="dcterms:W3CDTF">2023-12-11T17:53:00Z</dcterms:modified>
</cp:coreProperties>
</file>