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38F56" w14:textId="63F3C093" w:rsidR="006A61BF" w:rsidRPr="00EF3EF9" w:rsidRDefault="00C75690" w:rsidP="00EF3EF9">
      <w:pPr>
        <w:pStyle w:val="Question"/>
        <w:jc w:val="center"/>
        <w:rPr>
          <w:rFonts w:cs="AGaramond-Regular"/>
          <w:i/>
          <w:iCs/>
          <w:color w:val="000000"/>
          <w:sz w:val="28"/>
          <w:szCs w:val="26"/>
          <w:lang w:eastAsia="en-US" w:bidi="en-US"/>
        </w:rPr>
      </w:pPr>
      <w:r w:rsidRPr="00EF3EF9">
        <w:rPr>
          <w:rFonts w:cs="AGaramond-Regular"/>
          <w:i/>
          <w:iCs/>
          <w:color w:val="000000"/>
          <w:sz w:val="28"/>
          <w:szCs w:val="26"/>
          <w:lang w:eastAsia="en-US" w:bidi="en-US"/>
        </w:rPr>
        <w:t xml:space="preserve">Capital structure 2 </w:t>
      </w:r>
      <w:r w:rsidR="006A61BF" w:rsidRPr="00EF3EF9">
        <w:rPr>
          <w:rFonts w:cs="AGaramond-Regular"/>
          <w:i/>
          <w:iCs/>
          <w:color w:val="000000"/>
          <w:sz w:val="28"/>
          <w:szCs w:val="26"/>
          <w:lang w:eastAsia="en-US" w:bidi="en-US"/>
        </w:rPr>
        <w:t xml:space="preserve">Seminar </w:t>
      </w:r>
      <w:r w:rsidRPr="00EF3EF9">
        <w:rPr>
          <w:rFonts w:cs="AGaramond-Regular"/>
          <w:i/>
          <w:iCs/>
          <w:color w:val="000000"/>
          <w:sz w:val="28"/>
          <w:szCs w:val="26"/>
          <w:lang w:eastAsia="en-US" w:bidi="en-US"/>
        </w:rPr>
        <w:t>solutions (Chapter 1</w:t>
      </w:r>
      <w:r w:rsidR="008A2F93" w:rsidRPr="00EF3EF9">
        <w:rPr>
          <w:rFonts w:cs="AGaramond-Regular"/>
          <w:i/>
          <w:iCs/>
          <w:color w:val="000000"/>
          <w:sz w:val="28"/>
          <w:szCs w:val="26"/>
          <w:lang w:eastAsia="en-US" w:bidi="en-US"/>
        </w:rPr>
        <w:t>6. Berck DeMarzo)</w:t>
      </w:r>
    </w:p>
    <w:p w14:paraId="5FBA974B" w14:textId="61BCCF9F" w:rsidR="00F50FDA" w:rsidRPr="00AF767B" w:rsidRDefault="00F50FDA" w:rsidP="00A41E14">
      <w:pPr>
        <w:pStyle w:val="Question"/>
        <w:numPr>
          <w:ilvl w:val="0"/>
          <w:numId w:val="1"/>
        </w:numPr>
        <w:tabs>
          <w:tab w:val="clear" w:pos="720"/>
        </w:tabs>
        <w:rPr>
          <w:lang w:eastAsia="en-US" w:bidi="en-US"/>
        </w:rPr>
      </w:pPr>
      <w:r w:rsidRPr="00AF767B">
        <w:rPr>
          <w:rFonts w:cs="AGaramond-Regular"/>
          <w:color w:val="000000"/>
          <w:lang w:eastAsia="en-US" w:bidi="en-US"/>
        </w:rPr>
        <w:t>Gladstone Corporation is about to launch a new product. Depending on the success of the new product,</w:t>
      </w:r>
      <w:r w:rsidR="00445093">
        <w:rPr>
          <w:rFonts w:cs="AGaramond-Regular"/>
          <w:color w:val="000000"/>
          <w:lang w:eastAsia="en-US" w:bidi="en-US"/>
        </w:rPr>
        <w:t xml:space="preserve"> </w:t>
      </w:r>
      <w:r w:rsidRPr="00AF767B">
        <w:rPr>
          <w:rFonts w:cs="AGaramond-Regular"/>
          <w:color w:val="000000"/>
          <w:lang w:eastAsia="en-US" w:bidi="en-US"/>
        </w:rPr>
        <w:t xml:space="preserve">Gladstone may have one of four values next year: $150 million, $135 million, </w:t>
      </w:r>
      <w:r>
        <w:rPr>
          <w:rFonts w:cs="AGaramond-Regular"/>
          <w:color w:val="000000"/>
          <w:lang w:eastAsia="en-US" w:bidi="en-US"/>
        </w:rPr>
        <w:t>$95 </w:t>
      </w:r>
      <w:r w:rsidRPr="00AF767B">
        <w:rPr>
          <w:rFonts w:cs="AGaramond-Regular"/>
          <w:color w:val="000000"/>
          <w:lang w:eastAsia="en-US" w:bidi="en-US"/>
        </w:rPr>
        <w:t>million, or $80 million. These outcomes are all equally likely, and this risk is diversifiable. Gladstone will not make any payouts to investors during the year. Suppose the risk-free interest rate is 5% and assume perfect capital markets.</w:t>
      </w:r>
    </w:p>
    <w:p w14:paraId="144AF53C" w14:textId="77777777" w:rsidR="00F50FDA" w:rsidRPr="00AF767B" w:rsidRDefault="00F50FDA" w:rsidP="00F50FDA">
      <w:pPr>
        <w:pStyle w:val="QuestionaL"/>
        <w:rPr>
          <w:lang w:eastAsia="en-US" w:bidi="en-US"/>
        </w:rPr>
      </w:pPr>
      <w:r w:rsidRPr="00AF767B">
        <w:rPr>
          <w:lang w:eastAsia="en-US" w:bidi="en-US"/>
        </w:rPr>
        <w:t>a.</w:t>
      </w:r>
      <w:r w:rsidRPr="00AF767B">
        <w:rPr>
          <w:lang w:eastAsia="en-US" w:bidi="en-US"/>
        </w:rPr>
        <w:tab/>
        <w:t>What is the initial value of Gladstone’s equity without leverage?</w:t>
      </w:r>
    </w:p>
    <w:p w14:paraId="1AAEC23C" w14:textId="77777777" w:rsidR="00F50FDA" w:rsidRPr="00AF767B" w:rsidRDefault="00F50FDA" w:rsidP="00F50FDA">
      <w:pPr>
        <w:pStyle w:val="QuestionaL"/>
        <w:rPr>
          <w:lang w:eastAsia="en-US" w:bidi="en-US"/>
        </w:rPr>
      </w:pPr>
      <w:r w:rsidRPr="00AF767B">
        <w:rPr>
          <w:lang w:eastAsia="en-US" w:bidi="en-US"/>
        </w:rPr>
        <w:t>Now suppose Gladstone has zero-coupon debt with a $100 million face value due next year.</w:t>
      </w:r>
    </w:p>
    <w:p w14:paraId="3D5E3D8E" w14:textId="77777777" w:rsidR="00F50FDA" w:rsidRPr="00AF767B" w:rsidRDefault="00F50FDA" w:rsidP="00F50FDA">
      <w:pPr>
        <w:pStyle w:val="QuestionaL"/>
        <w:rPr>
          <w:lang w:eastAsia="en-US" w:bidi="en-US"/>
        </w:rPr>
      </w:pPr>
      <w:r w:rsidRPr="00AF767B">
        <w:rPr>
          <w:lang w:eastAsia="en-US" w:bidi="en-US"/>
        </w:rPr>
        <w:t>b.</w:t>
      </w:r>
      <w:r w:rsidRPr="00AF767B">
        <w:rPr>
          <w:lang w:eastAsia="en-US" w:bidi="en-US"/>
        </w:rPr>
        <w:tab/>
        <w:t>What is the initial value of Gladstone’s debt?</w:t>
      </w:r>
    </w:p>
    <w:p w14:paraId="636C4E8B" w14:textId="77777777" w:rsidR="00F50FDA" w:rsidRPr="00AF767B" w:rsidRDefault="00F50FDA" w:rsidP="00F50FDA">
      <w:pPr>
        <w:pStyle w:val="QuestionaL"/>
        <w:rPr>
          <w:lang w:eastAsia="en-US" w:bidi="en-US"/>
        </w:rPr>
      </w:pPr>
      <w:r w:rsidRPr="00AF767B">
        <w:rPr>
          <w:lang w:eastAsia="en-US" w:bidi="en-US"/>
        </w:rPr>
        <w:t>c.</w:t>
      </w:r>
      <w:r w:rsidRPr="00AF767B">
        <w:rPr>
          <w:lang w:eastAsia="en-US" w:bidi="en-US"/>
        </w:rPr>
        <w:tab/>
        <w:t>What is the yield-to-maturity of the debt? What is its expected return?</w:t>
      </w:r>
    </w:p>
    <w:p w14:paraId="4D0E2228" w14:textId="77777777" w:rsidR="00F50FDA" w:rsidRPr="00AF767B" w:rsidRDefault="00F50FDA" w:rsidP="00F50FDA">
      <w:pPr>
        <w:pStyle w:val="QuestionaL"/>
      </w:pPr>
      <w:r w:rsidRPr="00AF767B">
        <w:rPr>
          <w:lang w:eastAsia="en-US" w:bidi="en-US"/>
        </w:rPr>
        <w:t>d.</w:t>
      </w:r>
      <w:r w:rsidRPr="00AF767B">
        <w:rPr>
          <w:lang w:eastAsia="en-US" w:bidi="en-US"/>
        </w:rPr>
        <w:tab/>
        <w:t>What is the initial value of Gladstone’s equity? What is Gladstone’s total value with leverage?</w:t>
      </w:r>
    </w:p>
    <w:p w14:paraId="38A8121E" w14:textId="0D225B96" w:rsidR="00F50FDA" w:rsidRPr="00AF767B" w:rsidRDefault="00F50FDA" w:rsidP="00A41E14">
      <w:pPr>
        <w:pStyle w:val="Question"/>
        <w:numPr>
          <w:ilvl w:val="0"/>
          <w:numId w:val="1"/>
        </w:numPr>
        <w:rPr>
          <w:lang w:eastAsia="en-US" w:bidi="en-US"/>
        </w:rPr>
      </w:pPr>
      <w:r w:rsidRPr="00AF767B">
        <w:rPr>
          <w:rFonts w:cs="AGaramond-Regular"/>
          <w:color w:val="000000"/>
          <w:lang w:eastAsia="en-US" w:bidi="en-US"/>
        </w:rPr>
        <w:t xml:space="preserve">As in Problem </w:t>
      </w:r>
      <w:r w:rsidR="00A41E14">
        <w:rPr>
          <w:rFonts w:cs="AGaramond-Regular"/>
          <w:color w:val="000000"/>
          <w:lang w:eastAsia="en-US" w:bidi="en-US"/>
        </w:rPr>
        <w:t>1</w:t>
      </w:r>
      <w:r w:rsidRPr="00AF767B">
        <w:rPr>
          <w:rFonts w:cs="AGaramond-Regular"/>
          <w:color w:val="000000"/>
          <w:lang w:eastAsia="en-US" w:bidi="en-US"/>
        </w:rPr>
        <w:t>, Gladstone Corporation is about to launch a new product. Depending on the success of the new product, Gladstone may have one of four values next year: $150 million, $135 million, $95 million, or $80 million. These outcomes are all equally likely, and this risk is diversifiable. Suppose the risk-free interest rate is 5% and that, in the event of default, 25% of the value of Gladstone’s assets will be lost to bankruptcy costs. (Ignore all other market imperfections, such as taxes.)</w:t>
      </w:r>
    </w:p>
    <w:p w14:paraId="22CBE9DC" w14:textId="77777777" w:rsidR="00F50FDA" w:rsidRPr="00AF767B" w:rsidRDefault="00F50FDA" w:rsidP="00F50FDA">
      <w:pPr>
        <w:pStyle w:val="QuestionaL"/>
        <w:rPr>
          <w:lang w:eastAsia="en-US" w:bidi="en-US"/>
        </w:rPr>
      </w:pPr>
      <w:r w:rsidRPr="00AF767B">
        <w:rPr>
          <w:lang w:eastAsia="en-US" w:bidi="en-US"/>
        </w:rPr>
        <w:t>a.</w:t>
      </w:r>
      <w:r w:rsidRPr="00AF767B">
        <w:rPr>
          <w:lang w:eastAsia="en-US" w:bidi="en-US"/>
        </w:rPr>
        <w:tab/>
        <w:t>What is the initial value of Gladstone’s equity without leverage?</w:t>
      </w:r>
    </w:p>
    <w:p w14:paraId="03D7520D" w14:textId="77777777" w:rsidR="00F50FDA" w:rsidRPr="00AF767B" w:rsidRDefault="00F50FDA" w:rsidP="00F50FDA">
      <w:pPr>
        <w:pStyle w:val="QuestionaL"/>
        <w:rPr>
          <w:lang w:eastAsia="en-US" w:bidi="en-US"/>
        </w:rPr>
      </w:pPr>
      <w:r w:rsidRPr="00AF767B">
        <w:rPr>
          <w:lang w:eastAsia="en-US" w:bidi="en-US"/>
        </w:rPr>
        <w:t>Now suppose Gladstone has zero-coupon debt with a $100 million face value due next year.</w:t>
      </w:r>
    </w:p>
    <w:p w14:paraId="767367E1" w14:textId="77777777" w:rsidR="00F50FDA" w:rsidRPr="00AF767B" w:rsidRDefault="00F50FDA" w:rsidP="00F50FDA">
      <w:pPr>
        <w:pStyle w:val="QuestionaL"/>
        <w:rPr>
          <w:lang w:eastAsia="en-US" w:bidi="en-US"/>
        </w:rPr>
      </w:pPr>
      <w:r w:rsidRPr="00AF767B">
        <w:rPr>
          <w:lang w:eastAsia="en-US" w:bidi="en-US"/>
        </w:rPr>
        <w:t>b.</w:t>
      </w:r>
      <w:r w:rsidRPr="00AF767B">
        <w:rPr>
          <w:lang w:eastAsia="en-US" w:bidi="en-US"/>
        </w:rPr>
        <w:tab/>
        <w:t>What is the initial value of Gladstone’s debt?</w:t>
      </w:r>
    </w:p>
    <w:p w14:paraId="4465148E" w14:textId="77777777" w:rsidR="00F50FDA" w:rsidRPr="00AF767B" w:rsidRDefault="00F50FDA" w:rsidP="00F50FDA">
      <w:pPr>
        <w:pStyle w:val="QuestionaL"/>
        <w:rPr>
          <w:lang w:eastAsia="en-US" w:bidi="en-US"/>
        </w:rPr>
      </w:pPr>
      <w:r w:rsidRPr="00AF767B">
        <w:rPr>
          <w:lang w:eastAsia="en-US" w:bidi="en-US"/>
        </w:rPr>
        <w:t>c.</w:t>
      </w:r>
      <w:r w:rsidRPr="00AF767B">
        <w:rPr>
          <w:lang w:eastAsia="en-US" w:bidi="en-US"/>
        </w:rPr>
        <w:tab/>
        <w:t>What is the yield-to-maturity of the debt? What is its expected return?</w:t>
      </w:r>
    </w:p>
    <w:p w14:paraId="74D26220" w14:textId="77777777" w:rsidR="00F50FDA" w:rsidRPr="00AF767B" w:rsidRDefault="00F50FDA" w:rsidP="00F50FDA">
      <w:pPr>
        <w:pStyle w:val="QuestionaL"/>
        <w:rPr>
          <w:lang w:eastAsia="en-US" w:bidi="en-US"/>
        </w:rPr>
      </w:pPr>
      <w:r w:rsidRPr="00AF767B">
        <w:rPr>
          <w:lang w:eastAsia="en-US" w:bidi="en-US"/>
        </w:rPr>
        <w:t>d.</w:t>
      </w:r>
      <w:r w:rsidRPr="00AF767B">
        <w:rPr>
          <w:lang w:eastAsia="en-US" w:bidi="en-US"/>
        </w:rPr>
        <w:tab/>
        <w:t>What is the initial value of Gladstone’s equity? What is Gladstone’s total value with leverage?</w:t>
      </w:r>
    </w:p>
    <w:p w14:paraId="460B5DF6" w14:textId="77777777" w:rsidR="00F50FDA" w:rsidRPr="00AF767B" w:rsidRDefault="00F50FDA" w:rsidP="00F50FDA">
      <w:pPr>
        <w:pStyle w:val="QuestionaL"/>
        <w:rPr>
          <w:lang w:eastAsia="en-US" w:bidi="en-US"/>
        </w:rPr>
      </w:pPr>
      <w:r w:rsidRPr="00AF767B">
        <w:rPr>
          <w:lang w:eastAsia="en-US" w:bidi="en-US"/>
        </w:rPr>
        <w:t>Suppose Gladstone has 10 million shares outstanding and no debt at the start of the year.</w:t>
      </w:r>
    </w:p>
    <w:p w14:paraId="3D20756B" w14:textId="77777777" w:rsidR="00F50FDA" w:rsidRPr="00AF767B" w:rsidRDefault="00F50FDA" w:rsidP="00F50FDA">
      <w:pPr>
        <w:pStyle w:val="QuestionaL"/>
        <w:rPr>
          <w:lang w:eastAsia="en-US" w:bidi="en-US"/>
        </w:rPr>
      </w:pPr>
      <w:r w:rsidRPr="00AF767B">
        <w:rPr>
          <w:lang w:eastAsia="en-US" w:bidi="en-US"/>
        </w:rPr>
        <w:t>e.</w:t>
      </w:r>
      <w:r w:rsidRPr="00AF767B">
        <w:rPr>
          <w:lang w:eastAsia="en-US" w:bidi="en-US"/>
        </w:rPr>
        <w:tab/>
        <w:t>If Gladstone does not issue debt, what is its share price?</w:t>
      </w:r>
    </w:p>
    <w:p w14:paraId="7BEFC73A" w14:textId="62B746C1" w:rsidR="003F0360" w:rsidRPr="003F0360" w:rsidRDefault="00F50FDA" w:rsidP="003F0360">
      <w:pPr>
        <w:pStyle w:val="QuestionaL"/>
        <w:rPr>
          <w:color w:val="000000"/>
        </w:rPr>
      </w:pPr>
      <w:r w:rsidRPr="00AF767B">
        <w:rPr>
          <w:lang w:eastAsia="en-US" w:bidi="en-US"/>
        </w:rPr>
        <w:t>f.</w:t>
      </w:r>
      <w:r w:rsidRPr="00AF767B">
        <w:rPr>
          <w:lang w:eastAsia="en-US" w:bidi="en-US"/>
        </w:rPr>
        <w:tab/>
        <w:t>If Gladstone issues debt of $100 million due next year and uses the proceeds to repurchase shares, what will its share price be? Why does your answer differ from that in part (e)?</w:t>
      </w:r>
    </w:p>
    <w:p w14:paraId="4B81CD6E" w14:textId="0D19CDEA" w:rsidR="00F50FDA" w:rsidRDefault="00F50FDA" w:rsidP="00F50FDA">
      <w:pPr>
        <w:pStyle w:val="AnsweraL"/>
        <w:ind w:firstLine="0"/>
      </w:pPr>
      <w:r w:rsidRPr="00AF767B">
        <w:t xml:space="preserve"> </w:t>
      </w:r>
    </w:p>
    <w:p w14:paraId="5C14E26D" w14:textId="77777777" w:rsidR="00951676" w:rsidRPr="00304544" w:rsidRDefault="00951676" w:rsidP="00951676">
      <w:pPr>
        <w:pStyle w:val="Question"/>
        <w:numPr>
          <w:ilvl w:val="0"/>
          <w:numId w:val="1"/>
        </w:numPr>
        <w:rPr>
          <w:rFonts w:cs="AGaramond-Regular"/>
          <w:bCs/>
          <w:color w:val="000000"/>
          <w:lang w:eastAsia="en-US" w:bidi="en-US"/>
        </w:rPr>
      </w:pPr>
      <w:r w:rsidRPr="00304544">
        <w:rPr>
          <w:rFonts w:cs="AGaramond-Regular"/>
          <w:bCs/>
          <w:color w:val="000000"/>
          <w:lang w:eastAsia="en-US" w:bidi="en-US"/>
        </w:rPr>
        <w:t>Kohwe Corporation plans to issue equity to raise $40 million to finance a new investment. After making the investment, Kohwe expects to earn free cash flows of $10 million each year. Kohwe currently has 5 million shares outstanding, and it has no other assets or opportunities. Suppose the appropriate discount rate for Kohwe’s future free cash flows is 8%, and the only capital market imperfections are corporate taxes and financial distress costs.</w:t>
      </w:r>
    </w:p>
    <w:p w14:paraId="283F5D5F" w14:textId="77777777" w:rsidR="00951676" w:rsidRPr="00304544" w:rsidRDefault="00951676" w:rsidP="00951676">
      <w:pPr>
        <w:pStyle w:val="Question"/>
        <w:rPr>
          <w:rFonts w:cs="AGaramond-Regular"/>
          <w:bCs/>
          <w:color w:val="000000"/>
          <w:lang w:eastAsia="en-US" w:bidi="en-US"/>
        </w:rPr>
      </w:pPr>
      <w:r>
        <w:rPr>
          <w:rFonts w:cs="AGaramond-Regular"/>
          <w:bCs/>
          <w:color w:val="000000"/>
          <w:lang w:eastAsia="en-US" w:bidi="en-US"/>
        </w:rPr>
        <w:tab/>
      </w:r>
      <w:r w:rsidRPr="00304544">
        <w:rPr>
          <w:rFonts w:cs="AGaramond-Regular"/>
          <w:bCs/>
          <w:color w:val="000000"/>
          <w:lang w:eastAsia="en-US" w:bidi="en-US"/>
        </w:rPr>
        <w:t>a.</w:t>
      </w:r>
      <w:r w:rsidRPr="00304544">
        <w:rPr>
          <w:rFonts w:cs="AGaramond-Regular"/>
          <w:bCs/>
          <w:color w:val="000000"/>
          <w:lang w:eastAsia="en-US" w:bidi="en-US"/>
        </w:rPr>
        <w:tab/>
        <w:t>What is the NPV of Kohwe’s investment?</w:t>
      </w:r>
    </w:p>
    <w:p w14:paraId="21EDBCF6" w14:textId="77777777" w:rsidR="00951676" w:rsidRPr="00304544" w:rsidRDefault="00951676" w:rsidP="00951676">
      <w:pPr>
        <w:pStyle w:val="Question"/>
        <w:rPr>
          <w:rFonts w:cs="AGaramond-Regular"/>
          <w:bCs/>
          <w:color w:val="000000"/>
          <w:lang w:eastAsia="en-US" w:bidi="en-US"/>
        </w:rPr>
      </w:pPr>
      <w:r>
        <w:rPr>
          <w:rFonts w:cs="AGaramond-Regular"/>
          <w:bCs/>
          <w:color w:val="000000"/>
          <w:lang w:eastAsia="en-US" w:bidi="en-US"/>
        </w:rPr>
        <w:tab/>
      </w:r>
      <w:r w:rsidRPr="00304544">
        <w:rPr>
          <w:rFonts w:cs="AGaramond-Regular"/>
          <w:bCs/>
          <w:color w:val="000000"/>
          <w:lang w:eastAsia="en-US" w:bidi="en-US"/>
        </w:rPr>
        <w:t>b.</w:t>
      </w:r>
      <w:r w:rsidRPr="00304544">
        <w:rPr>
          <w:rFonts w:cs="AGaramond-Regular"/>
          <w:bCs/>
          <w:color w:val="000000"/>
          <w:lang w:eastAsia="en-US" w:bidi="en-US"/>
        </w:rPr>
        <w:tab/>
        <w:t>Given these plans, what is Kohwe’s value per share today?</w:t>
      </w:r>
    </w:p>
    <w:p w14:paraId="3876ECBA" w14:textId="77777777" w:rsidR="00951676" w:rsidRPr="00304544" w:rsidRDefault="00951676" w:rsidP="00951676">
      <w:pPr>
        <w:pStyle w:val="Question"/>
        <w:ind w:left="1440"/>
        <w:rPr>
          <w:rFonts w:cs="AGaramond-Regular"/>
          <w:bCs/>
          <w:color w:val="000000"/>
          <w:lang w:eastAsia="en-US" w:bidi="en-US"/>
        </w:rPr>
      </w:pPr>
      <w:r w:rsidRPr="00304544">
        <w:rPr>
          <w:rFonts w:cs="AGaramond-Regular"/>
          <w:bCs/>
          <w:color w:val="000000"/>
          <w:lang w:eastAsia="en-US" w:bidi="en-US"/>
        </w:rPr>
        <w:t xml:space="preserve">c. </w:t>
      </w:r>
      <w:r>
        <w:rPr>
          <w:rFonts w:cs="AGaramond-Regular"/>
          <w:bCs/>
          <w:color w:val="000000"/>
          <w:lang w:eastAsia="en-US" w:bidi="en-US"/>
        </w:rPr>
        <w:tab/>
      </w:r>
      <w:r w:rsidRPr="00304544">
        <w:rPr>
          <w:rFonts w:cs="AGaramond-Regular"/>
          <w:bCs/>
          <w:color w:val="000000"/>
          <w:lang w:eastAsia="en-US" w:bidi="en-US"/>
        </w:rPr>
        <w:t>Suppose Kohwe borrows the $40 million instead. The firm will pay interest only on this loan each year, and it will maintain an outstanding balance of $40 million on the loan. Suppose that Kohwe’s corporate tax rate is 40% and expected free cash flows are still $10 million each year.</w:t>
      </w:r>
    </w:p>
    <w:p w14:paraId="456480B9" w14:textId="77777777" w:rsidR="00951676" w:rsidRPr="00304544" w:rsidRDefault="00951676" w:rsidP="00951676">
      <w:pPr>
        <w:pStyle w:val="Question"/>
        <w:rPr>
          <w:rFonts w:cs="AGaramond-Regular"/>
          <w:bCs/>
          <w:color w:val="000000"/>
          <w:lang w:eastAsia="en-US" w:bidi="en-US"/>
        </w:rPr>
      </w:pPr>
      <w:r>
        <w:rPr>
          <w:rFonts w:cs="AGaramond-Regular"/>
          <w:bCs/>
          <w:color w:val="000000"/>
          <w:lang w:eastAsia="en-US" w:bidi="en-US"/>
        </w:rPr>
        <w:tab/>
      </w:r>
      <w:r>
        <w:rPr>
          <w:rFonts w:cs="AGaramond-Regular"/>
          <w:bCs/>
          <w:color w:val="000000"/>
          <w:lang w:eastAsia="en-US" w:bidi="en-US"/>
        </w:rPr>
        <w:tab/>
      </w:r>
      <w:r w:rsidRPr="00304544">
        <w:rPr>
          <w:rFonts w:cs="AGaramond-Regular"/>
          <w:bCs/>
          <w:color w:val="000000"/>
          <w:lang w:eastAsia="en-US" w:bidi="en-US"/>
        </w:rPr>
        <w:t>What is Kohwe’s share price today if the investment is financed with debt?</w:t>
      </w:r>
    </w:p>
    <w:p w14:paraId="3BAB1B4A" w14:textId="77777777" w:rsidR="00951676" w:rsidRPr="00304544" w:rsidRDefault="00951676" w:rsidP="00951676">
      <w:pPr>
        <w:pStyle w:val="Question"/>
        <w:ind w:left="1440" w:hanging="1440"/>
        <w:rPr>
          <w:rFonts w:cs="AGaramond-Regular"/>
          <w:bCs/>
          <w:color w:val="000000"/>
          <w:lang w:eastAsia="en-US" w:bidi="en-US"/>
        </w:rPr>
      </w:pPr>
      <w:r>
        <w:rPr>
          <w:rFonts w:cs="AGaramond-Regular"/>
          <w:bCs/>
          <w:color w:val="000000"/>
          <w:lang w:eastAsia="en-US" w:bidi="en-US"/>
        </w:rPr>
        <w:lastRenderedPageBreak/>
        <w:tab/>
        <w:t>d.</w:t>
      </w:r>
      <w:r>
        <w:rPr>
          <w:rFonts w:cs="AGaramond-Regular"/>
          <w:bCs/>
          <w:color w:val="000000"/>
          <w:lang w:eastAsia="en-US" w:bidi="en-US"/>
        </w:rPr>
        <w:tab/>
      </w:r>
      <w:r w:rsidRPr="00304544">
        <w:rPr>
          <w:rFonts w:cs="AGaramond-Regular"/>
          <w:bCs/>
          <w:color w:val="000000"/>
          <w:lang w:eastAsia="en-US" w:bidi="en-US"/>
        </w:rPr>
        <w:t>Now suppose that with leverage, Kohwe’s expected free cash flows will decline to $9 million per year due to reduced sales and other financial distress costs. Assume that the appropriate discount rate for Kohwe’s future free cash flows is still 8%.</w:t>
      </w:r>
    </w:p>
    <w:p w14:paraId="2E42B6CF" w14:textId="77777777" w:rsidR="00951676" w:rsidRPr="00AF767B" w:rsidRDefault="00951676" w:rsidP="00951676">
      <w:pPr>
        <w:pStyle w:val="Question"/>
        <w:rPr>
          <w:color w:val="000000"/>
        </w:rPr>
      </w:pPr>
      <w:r>
        <w:rPr>
          <w:rFonts w:cs="AGaramond-Regular"/>
          <w:bCs/>
          <w:color w:val="000000"/>
          <w:lang w:eastAsia="en-US" w:bidi="en-US"/>
        </w:rPr>
        <w:tab/>
      </w:r>
      <w:r>
        <w:rPr>
          <w:rFonts w:cs="AGaramond-Regular"/>
          <w:bCs/>
          <w:color w:val="000000"/>
          <w:lang w:eastAsia="en-US" w:bidi="en-US"/>
        </w:rPr>
        <w:tab/>
      </w:r>
      <w:r w:rsidRPr="00304544">
        <w:rPr>
          <w:rFonts w:cs="AGaramond-Regular"/>
          <w:bCs/>
          <w:color w:val="000000"/>
          <w:lang w:eastAsia="en-US" w:bidi="en-US"/>
        </w:rPr>
        <w:t>What is Kohwe’s share price today given the financial distress costs of leverage?</w:t>
      </w:r>
    </w:p>
    <w:p w14:paraId="506BDD45" w14:textId="77777777" w:rsidR="00951676" w:rsidRPr="00304544" w:rsidRDefault="00951676" w:rsidP="00951676">
      <w:pPr>
        <w:pStyle w:val="AnsweraL"/>
        <w:rPr>
          <w:color w:val="000000"/>
        </w:rPr>
      </w:pPr>
      <w:r w:rsidRPr="00304544">
        <w:rPr>
          <w:color w:val="000000"/>
        </w:rPr>
        <w:t>a.</w:t>
      </w:r>
      <w:r w:rsidRPr="00304544">
        <w:rPr>
          <w:color w:val="000000"/>
        </w:rPr>
        <w:tab/>
      </w:r>
      <m:oMath>
        <m:r>
          <w:rPr>
            <w:rFonts w:ascii="Cambria Math" w:hAnsi="Cambria Math"/>
            <w:color w:val="000000"/>
          </w:rPr>
          <m:t>NPV of investment=</m:t>
        </m:r>
        <m:f>
          <m:fPr>
            <m:ctrlPr>
              <w:rPr>
                <w:rFonts w:ascii="Cambria Math" w:hAnsi="Cambria Math"/>
                <w:i/>
                <w:color w:val="000000"/>
              </w:rPr>
            </m:ctrlPr>
          </m:fPr>
          <m:num>
            <m:r>
              <w:rPr>
                <w:rFonts w:ascii="Cambria Math" w:hAnsi="Cambria Math"/>
                <w:color w:val="000000"/>
              </w:rPr>
              <m:t>$10 million</m:t>
            </m:r>
          </m:num>
          <m:den>
            <m:r>
              <w:rPr>
                <w:rFonts w:ascii="Cambria Math" w:hAnsi="Cambria Math"/>
                <w:color w:val="000000"/>
              </w:rPr>
              <m:t>0.08</m:t>
            </m:r>
          </m:den>
        </m:f>
        <m:r>
          <w:rPr>
            <w:rFonts w:ascii="Cambria Math" w:hAnsi="Cambria Math"/>
            <w:color w:val="000000"/>
          </w:rPr>
          <m:t>-$40 million=$85 million</m:t>
        </m:r>
      </m:oMath>
    </w:p>
    <w:p w14:paraId="55147123" w14:textId="77777777" w:rsidR="00951676" w:rsidRPr="00304544" w:rsidRDefault="00951676" w:rsidP="00951676">
      <w:pPr>
        <w:pStyle w:val="AnsweraL"/>
        <w:rPr>
          <w:color w:val="000000"/>
        </w:rPr>
      </w:pPr>
      <w:r w:rsidRPr="00304544">
        <w:rPr>
          <w:color w:val="000000"/>
        </w:rPr>
        <w:t>b.</w:t>
      </w:r>
      <w:r w:rsidRPr="00304544">
        <w:rPr>
          <w:color w:val="000000"/>
        </w:rPr>
        <w:tab/>
      </w:r>
      <m:oMath>
        <m:r>
          <w:rPr>
            <w:rFonts w:ascii="Cambria Math" w:hAnsi="Cambria Math"/>
            <w:color w:val="000000"/>
          </w:rPr>
          <m:t>Price per share=</m:t>
        </m:r>
        <m:f>
          <m:fPr>
            <m:ctrlPr>
              <w:rPr>
                <w:rFonts w:ascii="Cambria Math" w:hAnsi="Cambria Math"/>
                <w:i/>
                <w:color w:val="000000"/>
              </w:rPr>
            </m:ctrlPr>
          </m:fPr>
          <m:num>
            <m:r>
              <w:rPr>
                <w:rFonts w:ascii="Cambria Math" w:hAnsi="Cambria Math"/>
                <w:color w:val="000000"/>
              </w:rPr>
              <m:t>$85 million</m:t>
            </m:r>
          </m:num>
          <m:den>
            <m:r>
              <w:rPr>
                <w:rFonts w:ascii="Cambria Math" w:hAnsi="Cambria Math"/>
                <w:color w:val="000000"/>
              </w:rPr>
              <m:t>5 million</m:t>
            </m:r>
          </m:den>
        </m:f>
        <m:r>
          <w:rPr>
            <w:rFonts w:ascii="Cambria Math" w:hAnsi="Cambria Math"/>
            <w:color w:val="000000"/>
          </w:rPr>
          <m:t>=$17</m:t>
        </m:r>
      </m:oMath>
    </w:p>
    <w:p w14:paraId="0C453A16" w14:textId="77777777" w:rsidR="00951676" w:rsidRPr="00304544" w:rsidRDefault="00951676" w:rsidP="00951676">
      <w:pPr>
        <w:pStyle w:val="AnsweraL"/>
        <w:rPr>
          <w:color w:val="000000"/>
        </w:rPr>
      </w:pPr>
      <w:r w:rsidRPr="00304544">
        <w:rPr>
          <w:color w:val="000000"/>
        </w:rPr>
        <w:tab/>
      </w:r>
    </w:p>
    <w:p w14:paraId="56D226D2" w14:textId="77777777" w:rsidR="00951676" w:rsidRPr="00304544" w:rsidRDefault="00951676" w:rsidP="00951676">
      <w:pPr>
        <w:pStyle w:val="AnsweraL"/>
        <w:rPr>
          <w:color w:val="000000"/>
        </w:rPr>
      </w:pPr>
      <w:r w:rsidRPr="00304544">
        <w:rPr>
          <w:color w:val="000000"/>
        </w:rPr>
        <w:t>c.</w:t>
      </w:r>
      <w:r w:rsidRPr="00304544">
        <w:rPr>
          <w:color w:val="000000"/>
        </w:rPr>
        <w:tab/>
      </w:r>
      <m:oMath>
        <m:r>
          <w:rPr>
            <w:rFonts w:ascii="Cambria Math" w:hAnsi="Cambria Math"/>
            <w:color w:val="000000"/>
          </w:rPr>
          <m:t>Price per share=</m:t>
        </m:r>
        <m:f>
          <m:fPr>
            <m:ctrlPr>
              <w:rPr>
                <w:rFonts w:ascii="Cambria Math" w:hAnsi="Cambria Math"/>
                <w:i/>
                <w:color w:val="000000"/>
              </w:rPr>
            </m:ctrlPr>
          </m:fPr>
          <m:num>
            <m:r>
              <w:rPr>
                <w:rFonts w:ascii="Cambria Math" w:hAnsi="Cambria Math"/>
                <w:color w:val="000000"/>
              </w:rPr>
              <m:t>$85 million+</m:t>
            </m:r>
            <m:d>
              <m:dPr>
                <m:ctrlPr>
                  <w:rPr>
                    <w:rFonts w:ascii="Cambria Math" w:hAnsi="Cambria Math"/>
                    <w:i/>
                    <w:color w:val="000000"/>
                  </w:rPr>
                </m:ctrlPr>
              </m:dPr>
              <m:e>
                <m:r>
                  <w:rPr>
                    <w:rFonts w:ascii="Cambria Math" w:hAnsi="Cambria Math"/>
                    <w:color w:val="000000"/>
                  </w:rPr>
                  <m:t>0.4×$40 million</m:t>
                </m:r>
              </m:e>
            </m:d>
          </m:num>
          <m:den>
            <m:r>
              <w:rPr>
                <w:rFonts w:ascii="Cambria Math" w:hAnsi="Cambria Math"/>
                <w:color w:val="000000"/>
              </w:rPr>
              <m:t>5million</m:t>
            </m:r>
          </m:den>
        </m:f>
        <m:r>
          <w:rPr>
            <w:rFonts w:ascii="Cambria Math" w:hAnsi="Cambria Math"/>
            <w:color w:val="000000"/>
          </w:rPr>
          <m:t>=$20.20</m:t>
        </m:r>
      </m:oMath>
    </w:p>
    <w:p w14:paraId="57283568" w14:textId="77777777" w:rsidR="00951676" w:rsidRPr="00304544" w:rsidRDefault="00951676" w:rsidP="00951676">
      <w:pPr>
        <w:pStyle w:val="AnsweraL"/>
        <w:rPr>
          <w:color w:val="000000"/>
        </w:rPr>
      </w:pPr>
    </w:p>
    <w:p w14:paraId="5C5FA39F" w14:textId="3C95BEEF" w:rsidR="00951676" w:rsidRPr="00AF767B" w:rsidRDefault="00951676" w:rsidP="00951676">
      <w:pPr>
        <w:pStyle w:val="AnsweraL"/>
        <w:ind w:left="0" w:firstLine="0"/>
        <w:rPr>
          <w:color w:val="000000"/>
        </w:rPr>
      </w:pPr>
      <w:r w:rsidRPr="00304544">
        <w:rPr>
          <w:color w:val="000000"/>
        </w:rPr>
        <w:t>d.</w:t>
      </w:r>
      <w:r w:rsidRPr="00304544">
        <w:rPr>
          <w:color w:val="000000"/>
        </w:rPr>
        <w:tab/>
      </w:r>
      <m:oMath>
        <m:r>
          <w:rPr>
            <w:rFonts w:ascii="Cambria Math" w:hAnsi="Cambria Math"/>
            <w:color w:val="000000"/>
          </w:rPr>
          <m:t>Price per share=</m:t>
        </m:r>
        <m:f>
          <m:fPr>
            <m:ctrlPr>
              <w:rPr>
                <w:rFonts w:ascii="Cambria Math" w:hAnsi="Cambria Math"/>
                <w:i/>
                <w:color w:val="000000"/>
              </w:rPr>
            </m:ctrlPr>
          </m:fPr>
          <m:num>
            <m:f>
              <m:fPr>
                <m:ctrlPr>
                  <w:rPr>
                    <w:rFonts w:ascii="Cambria Math" w:hAnsi="Cambria Math"/>
                    <w:i/>
                    <w:color w:val="000000"/>
                  </w:rPr>
                </m:ctrlPr>
              </m:fPr>
              <m:num>
                <m:r>
                  <w:rPr>
                    <w:rFonts w:ascii="Cambria Math" w:hAnsi="Cambria Math"/>
                    <w:color w:val="000000"/>
                  </w:rPr>
                  <m:t>$9 million</m:t>
                </m:r>
              </m:num>
              <m:den>
                <m:r>
                  <w:rPr>
                    <w:rFonts w:ascii="Cambria Math" w:hAnsi="Cambria Math"/>
                    <w:color w:val="000000"/>
                  </w:rPr>
                  <m:t>0.08</m:t>
                </m:r>
              </m:den>
            </m:f>
            <m:r>
              <w:rPr>
                <w:rFonts w:ascii="Cambria Math" w:hAnsi="Cambria Math"/>
                <w:color w:val="000000"/>
              </w:rPr>
              <m:t>-$40million+</m:t>
            </m:r>
            <m:d>
              <m:dPr>
                <m:ctrlPr>
                  <w:rPr>
                    <w:rFonts w:ascii="Cambria Math" w:hAnsi="Cambria Math"/>
                    <w:i/>
                    <w:color w:val="000000"/>
                  </w:rPr>
                </m:ctrlPr>
              </m:dPr>
              <m:e>
                <m:r>
                  <w:rPr>
                    <w:rFonts w:ascii="Cambria Math" w:hAnsi="Cambria Math"/>
                    <w:color w:val="000000"/>
                  </w:rPr>
                  <m:t>0.4×$40 million</m:t>
                </m:r>
              </m:e>
            </m:d>
          </m:num>
          <m:den>
            <m:r>
              <w:rPr>
                <w:rFonts w:ascii="Cambria Math" w:hAnsi="Cambria Math"/>
                <w:color w:val="000000"/>
              </w:rPr>
              <m:t>5 million</m:t>
            </m:r>
          </m:den>
        </m:f>
        <m:r>
          <w:rPr>
            <w:rFonts w:ascii="Cambria Math" w:hAnsi="Cambria Math"/>
            <w:color w:val="000000"/>
          </w:rPr>
          <m:t>=$17.7</m:t>
        </m:r>
      </m:oMath>
    </w:p>
    <w:p w14:paraId="2D40AD9E" w14:textId="77777777" w:rsidR="00551B99" w:rsidRPr="00AF767B" w:rsidRDefault="00551B99" w:rsidP="00551B99">
      <w:pPr>
        <w:pStyle w:val="Question"/>
        <w:numPr>
          <w:ilvl w:val="0"/>
          <w:numId w:val="1"/>
        </w:numPr>
        <w:tabs>
          <w:tab w:val="clear" w:pos="720"/>
          <w:tab w:val="left" w:pos="360"/>
        </w:tabs>
        <w:rPr>
          <w:lang w:eastAsia="en-US" w:bidi="en-US"/>
        </w:rPr>
      </w:pPr>
      <w:r w:rsidRPr="00AF767B">
        <w:rPr>
          <w:rFonts w:cs="AGaramond-Regular"/>
          <w:color w:val="000000"/>
          <w:lang w:eastAsia="en-US" w:bidi="en-US"/>
        </w:rPr>
        <w:t xml:space="preserve">On May 14, 2008, General Motors paid a dividend of $0.25 per share. During the same quarter GM lost a staggering $15.5 billion or $27.33 </w:t>
      </w:r>
      <w:r w:rsidRPr="00AF767B">
        <w:rPr>
          <w:rFonts w:cs="AGaramond-Regular"/>
          <w:i/>
          <w:iCs/>
          <w:color w:val="000000"/>
          <w:lang w:eastAsia="en-US" w:bidi="en-US"/>
        </w:rPr>
        <w:t>per share</w:t>
      </w:r>
      <w:r w:rsidRPr="00AF767B">
        <w:rPr>
          <w:rFonts w:cs="AGaramond-Regular"/>
          <w:color w:val="000000"/>
          <w:lang w:eastAsia="en-US" w:bidi="en-US"/>
        </w:rPr>
        <w:t>. Seven months later the company asked for billions of dollars of government aid and ultimately declared bankruptcy just over a year later, on June 1, 2009. At that point a share of GM was worth only a little more than a dollar.</w:t>
      </w:r>
    </w:p>
    <w:p w14:paraId="25514C62" w14:textId="77777777" w:rsidR="00551B99" w:rsidRPr="00AF767B" w:rsidRDefault="00551B99" w:rsidP="00551B99">
      <w:pPr>
        <w:pStyle w:val="QuestionaL"/>
        <w:rPr>
          <w:lang w:eastAsia="en-US" w:bidi="en-US"/>
        </w:rPr>
      </w:pPr>
      <w:r w:rsidRPr="00AF767B">
        <w:rPr>
          <w:lang w:eastAsia="en-US" w:bidi="en-US"/>
        </w:rPr>
        <w:t>a.</w:t>
      </w:r>
      <w:r w:rsidRPr="00AF767B">
        <w:rPr>
          <w:lang w:eastAsia="en-US" w:bidi="en-US"/>
        </w:rPr>
        <w:tab/>
        <w:t>If you ignore the possibility of a government bailout, the decision to pay a dividend given how close the company was to financial distress is an example of what kind of cost?</w:t>
      </w:r>
    </w:p>
    <w:p w14:paraId="62C4A6D2" w14:textId="3A912CC8" w:rsidR="00551B99" w:rsidRDefault="00551B99" w:rsidP="00B01034">
      <w:pPr>
        <w:pStyle w:val="QuestionaL"/>
        <w:rPr>
          <w:rFonts w:cs="AGaramond-Regular"/>
          <w:color w:val="000000"/>
          <w:lang w:eastAsia="en-US" w:bidi="en-US"/>
        </w:rPr>
      </w:pPr>
      <w:r w:rsidRPr="00AF767B">
        <w:rPr>
          <w:lang w:eastAsia="en-US" w:bidi="en-US"/>
        </w:rPr>
        <w:t>b.</w:t>
      </w:r>
      <w:r w:rsidRPr="00AF767B">
        <w:rPr>
          <w:lang w:eastAsia="en-US" w:bidi="en-US"/>
        </w:rPr>
        <w:tab/>
        <w:t>What would your answer be if GM executives anticipated that there was a possibility of a government bailout should the firm be forced to declare bankruptcy?</w:t>
      </w:r>
    </w:p>
    <w:p w14:paraId="4DB2C223" w14:textId="2401DEB0" w:rsidR="00F50FDA" w:rsidRPr="00AF767B" w:rsidRDefault="00F50FDA" w:rsidP="007C1899">
      <w:pPr>
        <w:pStyle w:val="Question"/>
        <w:numPr>
          <w:ilvl w:val="0"/>
          <w:numId w:val="1"/>
        </w:numPr>
        <w:rPr>
          <w:lang w:eastAsia="en-US" w:bidi="en-US"/>
        </w:rPr>
      </w:pPr>
      <w:r w:rsidRPr="00AF767B">
        <w:rPr>
          <w:rFonts w:cs="AGaramond-Regular"/>
          <w:color w:val="000000"/>
          <w:lang w:eastAsia="en-US" w:bidi="en-US"/>
        </w:rPr>
        <w:t>Hawar International is a shipping firm with a current share price of $5.50 and 10 million shares outstanding. Suppose Hawar announces plans to lower its corporate taxes by borrowing $20 million and repurchasing shares.</w:t>
      </w:r>
    </w:p>
    <w:p w14:paraId="5DCE9600" w14:textId="77777777" w:rsidR="00F50FDA" w:rsidRPr="00AF767B" w:rsidRDefault="00F50FDA" w:rsidP="00F50FDA">
      <w:pPr>
        <w:pStyle w:val="QuestionaL"/>
        <w:rPr>
          <w:rFonts w:cs="AGaramond-Regular"/>
          <w:color w:val="000000"/>
          <w:lang w:eastAsia="en-US" w:bidi="en-US"/>
        </w:rPr>
      </w:pPr>
      <w:r w:rsidRPr="00AF767B">
        <w:rPr>
          <w:lang w:eastAsia="en-US" w:bidi="en-US"/>
        </w:rPr>
        <w:t>a.</w:t>
      </w:r>
      <w:r w:rsidRPr="00AF767B">
        <w:rPr>
          <w:lang w:eastAsia="en-US" w:bidi="en-US"/>
        </w:rPr>
        <w:tab/>
        <w:t>With perfect capital markets, what will the share price be after this announcement?</w:t>
      </w:r>
    </w:p>
    <w:p w14:paraId="595D5D4F" w14:textId="77777777" w:rsidR="00F50FDA" w:rsidRPr="00AF767B" w:rsidRDefault="00F50FDA" w:rsidP="00F50FDA">
      <w:pPr>
        <w:pStyle w:val="Answer"/>
        <w:rPr>
          <w:lang w:eastAsia="en-US" w:bidi="en-US"/>
        </w:rPr>
      </w:pPr>
      <w:r w:rsidRPr="00AF767B">
        <w:rPr>
          <w:rFonts w:cs="AGaramond-Regular"/>
          <w:b/>
          <w:color w:val="000000"/>
          <w:lang w:eastAsia="en-US" w:bidi="en-US"/>
        </w:rPr>
        <w:t>Suppose that Hawar pays a corporate tax rate of 30%, and that shareholders expect the change in debt to be permanent.</w:t>
      </w:r>
    </w:p>
    <w:p w14:paraId="6DD17B56" w14:textId="77777777" w:rsidR="00F50FDA" w:rsidRPr="00AF767B" w:rsidRDefault="00F50FDA" w:rsidP="00F50FDA">
      <w:pPr>
        <w:pStyle w:val="QuestionaL"/>
        <w:rPr>
          <w:lang w:eastAsia="en-US" w:bidi="en-US"/>
        </w:rPr>
      </w:pPr>
      <w:r w:rsidRPr="00AF767B">
        <w:rPr>
          <w:lang w:eastAsia="en-US" w:bidi="en-US"/>
        </w:rPr>
        <w:t>b.</w:t>
      </w:r>
      <w:r w:rsidRPr="00AF767B">
        <w:rPr>
          <w:lang w:eastAsia="en-US" w:bidi="en-US"/>
        </w:rPr>
        <w:tab/>
        <w:t>If the only imperfection is corporate taxes, what will the share price be after this announcement?</w:t>
      </w:r>
    </w:p>
    <w:p w14:paraId="187571B4" w14:textId="77777777" w:rsidR="00F50FDA" w:rsidRPr="00AF767B" w:rsidRDefault="00F50FDA" w:rsidP="00F50FDA">
      <w:pPr>
        <w:pStyle w:val="QuestionaL"/>
        <w:rPr>
          <w:color w:val="000000"/>
        </w:rPr>
      </w:pPr>
      <w:r w:rsidRPr="00AF767B">
        <w:rPr>
          <w:lang w:eastAsia="en-US" w:bidi="en-US"/>
        </w:rPr>
        <w:t>c.</w:t>
      </w:r>
      <w:r w:rsidRPr="00AF767B">
        <w:rPr>
          <w:lang w:eastAsia="en-US" w:bidi="en-US"/>
        </w:rPr>
        <w:tab/>
        <w:t>Suppose the only imperfections are corporate taxes and financial distress costs. If the share price rises to $5.75 after this announcement, what is the PV of financial distress costs Hawar will incur as the result of this new debt?</w:t>
      </w:r>
    </w:p>
    <w:p w14:paraId="538B77AA" w14:textId="0C9D39A9" w:rsidR="00F50FDA" w:rsidRPr="00304544" w:rsidRDefault="00F50FDA" w:rsidP="007C1899">
      <w:pPr>
        <w:pStyle w:val="Question"/>
        <w:numPr>
          <w:ilvl w:val="0"/>
          <w:numId w:val="1"/>
        </w:numPr>
        <w:rPr>
          <w:rFonts w:cs="AGaramond-Regular"/>
          <w:bCs/>
          <w:color w:val="000000"/>
          <w:lang w:eastAsia="en-US" w:bidi="en-US"/>
        </w:rPr>
      </w:pPr>
      <w:r w:rsidRPr="00304544">
        <w:rPr>
          <w:rFonts w:cs="AGaramond-Regular"/>
          <w:bCs/>
          <w:color w:val="000000"/>
          <w:lang w:eastAsia="en-US" w:bidi="en-US"/>
        </w:rPr>
        <w:t>Marpor Industries has no debt and expects to generate free cash flows of $15 million each year. Marpor believes that if it permanently increases its level of debt to $45 million, the risk of financial distress may cause it to lose some customers and receive less favorable terms from its suppliers. As a result, Marpor’s expected free cash flows with debt will be only $14 million per year. Suppose Marpor’s tax rate is 30%, the risk-free rate is 6%, the expected return of the market is 12%, and the beta of Marpor’s free cash flows is 1.10 (with or without leverage).</w:t>
      </w:r>
    </w:p>
    <w:p w14:paraId="287A8D1A" w14:textId="77777777" w:rsidR="00F50FDA" w:rsidRPr="00304544" w:rsidRDefault="00F50FDA" w:rsidP="00F50FDA">
      <w:pPr>
        <w:pStyle w:val="Question"/>
        <w:rPr>
          <w:rFonts w:cs="AGaramond-Regular"/>
          <w:bCs/>
          <w:color w:val="000000"/>
          <w:lang w:eastAsia="en-US" w:bidi="en-US"/>
        </w:rPr>
      </w:pPr>
      <w:r>
        <w:rPr>
          <w:rFonts w:cs="AGaramond-Regular"/>
          <w:bCs/>
          <w:color w:val="000000"/>
          <w:lang w:eastAsia="en-US" w:bidi="en-US"/>
        </w:rPr>
        <w:tab/>
      </w:r>
      <w:r w:rsidRPr="00304544">
        <w:rPr>
          <w:rFonts w:cs="AGaramond-Regular"/>
          <w:bCs/>
          <w:color w:val="000000"/>
          <w:lang w:eastAsia="en-US" w:bidi="en-US"/>
        </w:rPr>
        <w:t>a.</w:t>
      </w:r>
      <w:r w:rsidRPr="00304544">
        <w:rPr>
          <w:rFonts w:cs="AGaramond-Regular"/>
          <w:bCs/>
          <w:color w:val="000000"/>
          <w:lang w:eastAsia="en-US" w:bidi="en-US"/>
        </w:rPr>
        <w:tab/>
        <w:t>Estimate Marpor’s value without leverage.</w:t>
      </w:r>
    </w:p>
    <w:p w14:paraId="7642E6BB" w14:textId="7A2377AB" w:rsidR="00F50FDA" w:rsidRPr="00AF767B" w:rsidRDefault="00F50FDA" w:rsidP="003E24FC">
      <w:pPr>
        <w:pStyle w:val="Question"/>
        <w:rPr>
          <w:color w:val="000000"/>
        </w:rPr>
      </w:pPr>
      <w:r>
        <w:rPr>
          <w:rFonts w:cs="AGaramond-Regular"/>
          <w:bCs/>
          <w:color w:val="000000"/>
          <w:lang w:eastAsia="en-US" w:bidi="en-US"/>
        </w:rPr>
        <w:tab/>
      </w:r>
      <w:r w:rsidRPr="00304544">
        <w:rPr>
          <w:rFonts w:cs="AGaramond-Regular"/>
          <w:bCs/>
          <w:color w:val="000000"/>
          <w:lang w:eastAsia="en-US" w:bidi="en-US"/>
        </w:rPr>
        <w:t>b.</w:t>
      </w:r>
      <w:r w:rsidRPr="00304544">
        <w:rPr>
          <w:rFonts w:cs="AGaramond-Regular"/>
          <w:bCs/>
          <w:color w:val="000000"/>
          <w:lang w:eastAsia="en-US" w:bidi="en-US"/>
        </w:rPr>
        <w:tab/>
        <w:t>Estimate Marpor’s value with the new leverage.</w:t>
      </w:r>
    </w:p>
    <w:p w14:paraId="7F9A8B71" w14:textId="77777777" w:rsidR="00F50FDA" w:rsidRDefault="00F50FDA" w:rsidP="00F50FDA"/>
    <w:p w14:paraId="4C6A9920" w14:textId="446243DE" w:rsidR="008715D6" w:rsidRPr="00AF767B" w:rsidRDefault="008715D6" w:rsidP="003E4EE9">
      <w:pPr>
        <w:pStyle w:val="Question"/>
        <w:numPr>
          <w:ilvl w:val="0"/>
          <w:numId w:val="1"/>
        </w:numPr>
        <w:rPr>
          <w:rFonts w:cs="Calibri"/>
        </w:rPr>
      </w:pPr>
      <w:r w:rsidRPr="00AF767B">
        <w:rPr>
          <w:color w:val="000000"/>
        </w:rPr>
        <w:t>Petron Corporation’s management team is meeting to decide on a new corporate strategy. There are four options, each with a different probability of success and total firm value in the event of success, as shown below:</w:t>
      </w:r>
    </w:p>
    <w:tbl>
      <w:tblPr>
        <w:tblW w:w="0" w:type="auto"/>
        <w:tblInd w:w="828" w:type="dxa"/>
        <w:tblLayout w:type="fixed"/>
        <w:tblLook w:val="0000" w:firstRow="0" w:lastRow="0" w:firstColumn="0" w:lastColumn="0" w:noHBand="0" w:noVBand="0"/>
      </w:tblPr>
      <w:tblGrid>
        <w:gridCol w:w="3510"/>
        <w:gridCol w:w="960"/>
        <w:gridCol w:w="961"/>
        <w:gridCol w:w="960"/>
        <w:gridCol w:w="961"/>
      </w:tblGrid>
      <w:tr w:rsidR="008715D6" w:rsidRPr="00AF767B" w14:paraId="4B3135B6" w14:textId="77777777" w:rsidTr="00DA57EF">
        <w:trPr>
          <w:trHeight w:val="288"/>
        </w:trPr>
        <w:tc>
          <w:tcPr>
            <w:tcW w:w="3510" w:type="dxa"/>
            <w:shd w:val="clear" w:color="auto" w:fill="auto"/>
            <w:vAlign w:val="bottom"/>
          </w:tcPr>
          <w:p w14:paraId="308138D1" w14:textId="77777777" w:rsidR="008715D6" w:rsidRPr="00AF767B" w:rsidRDefault="008715D6" w:rsidP="00DA57EF">
            <w:pPr>
              <w:snapToGrid w:val="0"/>
              <w:rPr>
                <w:rFonts w:cs="Calibri"/>
                <w:sz w:val="20"/>
                <w:szCs w:val="20"/>
              </w:rPr>
            </w:pPr>
          </w:p>
        </w:tc>
        <w:tc>
          <w:tcPr>
            <w:tcW w:w="3842" w:type="dxa"/>
            <w:gridSpan w:val="4"/>
            <w:tcBorders>
              <w:bottom w:val="single" w:sz="4" w:space="0" w:color="auto"/>
            </w:tcBorders>
            <w:shd w:val="clear" w:color="auto" w:fill="auto"/>
            <w:vAlign w:val="bottom"/>
          </w:tcPr>
          <w:p w14:paraId="686D7BBF" w14:textId="77777777" w:rsidR="008715D6" w:rsidRPr="00AF767B" w:rsidRDefault="008715D6" w:rsidP="00DA57EF">
            <w:pPr>
              <w:jc w:val="center"/>
            </w:pPr>
            <w:r w:rsidRPr="00AF767B">
              <w:rPr>
                <w:b/>
                <w:sz w:val="20"/>
                <w:szCs w:val="20"/>
              </w:rPr>
              <w:t>Strategy</w:t>
            </w:r>
          </w:p>
        </w:tc>
      </w:tr>
      <w:tr w:rsidR="008715D6" w:rsidRPr="00AF767B" w14:paraId="1D0831B7" w14:textId="77777777" w:rsidTr="00DA57EF">
        <w:trPr>
          <w:trHeight w:val="288"/>
        </w:trPr>
        <w:tc>
          <w:tcPr>
            <w:tcW w:w="3510" w:type="dxa"/>
            <w:tcBorders>
              <w:bottom w:val="single" w:sz="4" w:space="0" w:color="000000"/>
            </w:tcBorders>
            <w:shd w:val="clear" w:color="auto" w:fill="auto"/>
            <w:vAlign w:val="bottom"/>
          </w:tcPr>
          <w:p w14:paraId="39E67377" w14:textId="77777777" w:rsidR="008715D6" w:rsidRPr="00AF767B" w:rsidRDefault="008715D6" w:rsidP="00DA57EF">
            <w:pPr>
              <w:snapToGrid w:val="0"/>
              <w:rPr>
                <w:rFonts w:cs="Calibri"/>
                <w:sz w:val="20"/>
                <w:szCs w:val="20"/>
              </w:rPr>
            </w:pPr>
          </w:p>
        </w:tc>
        <w:tc>
          <w:tcPr>
            <w:tcW w:w="960" w:type="dxa"/>
            <w:tcBorders>
              <w:top w:val="single" w:sz="4" w:space="0" w:color="auto"/>
              <w:bottom w:val="single" w:sz="4" w:space="0" w:color="000000"/>
            </w:tcBorders>
            <w:shd w:val="clear" w:color="auto" w:fill="auto"/>
            <w:vAlign w:val="bottom"/>
          </w:tcPr>
          <w:p w14:paraId="58E868BB" w14:textId="77777777" w:rsidR="008715D6" w:rsidRPr="00F809DA" w:rsidRDefault="008715D6" w:rsidP="00DA57EF">
            <w:pPr>
              <w:jc w:val="center"/>
              <w:rPr>
                <w:b/>
                <w:sz w:val="20"/>
                <w:szCs w:val="20"/>
              </w:rPr>
            </w:pPr>
            <w:r w:rsidRPr="00F809DA">
              <w:rPr>
                <w:b/>
                <w:sz w:val="20"/>
                <w:szCs w:val="20"/>
              </w:rPr>
              <w:t>A</w:t>
            </w:r>
          </w:p>
        </w:tc>
        <w:tc>
          <w:tcPr>
            <w:tcW w:w="961" w:type="dxa"/>
            <w:tcBorders>
              <w:top w:val="single" w:sz="4" w:space="0" w:color="auto"/>
              <w:bottom w:val="single" w:sz="4" w:space="0" w:color="000000"/>
            </w:tcBorders>
            <w:shd w:val="clear" w:color="auto" w:fill="auto"/>
            <w:vAlign w:val="bottom"/>
          </w:tcPr>
          <w:p w14:paraId="6706B93B" w14:textId="77777777" w:rsidR="008715D6" w:rsidRPr="00F809DA" w:rsidRDefault="008715D6" w:rsidP="00DA57EF">
            <w:pPr>
              <w:jc w:val="center"/>
              <w:rPr>
                <w:b/>
                <w:sz w:val="20"/>
                <w:szCs w:val="20"/>
              </w:rPr>
            </w:pPr>
            <w:r w:rsidRPr="00F809DA">
              <w:rPr>
                <w:b/>
                <w:sz w:val="20"/>
                <w:szCs w:val="20"/>
              </w:rPr>
              <w:t>B</w:t>
            </w:r>
          </w:p>
        </w:tc>
        <w:tc>
          <w:tcPr>
            <w:tcW w:w="960" w:type="dxa"/>
            <w:tcBorders>
              <w:top w:val="single" w:sz="4" w:space="0" w:color="auto"/>
              <w:bottom w:val="single" w:sz="4" w:space="0" w:color="000000"/>
            </w:tcBorders>
            <w:shd w:val="clear" w:color="auto" w:fill="auto"/>
            <w:vAlign w:val="bottom"/>
          </w:tcPr>
          <w:p w14:paraId="07FCEA79" w14:textId="77777777" w:rsidR="008715D6" w:rsidRPr="00F809DA" w:rsidRDefault="008715D6" w:rsidP="00DA57EF">
            <w:pPr>
              <w:jc w:val="center"/>
              <w:rPr>
                <w:b/>
                <w:sz w:val="20"/>
                <w:szCs w:val="20"/>
              </w:rPr>
            </w:pPr>
            <w:r w:rsidRPr="00F809DA">
              <w:rPr>
                <w:b/>
                <w:sz w:val="20"/>
                <w:szCs w:val="20"/>
              </w:rPr>
              <w:t>C</w:t>
            </w:r>
          </w:p>
        </w:tc>
        <w:tc>
          <w:tcPr>
            <w:tcW w:w="961" w:type="dxa"/>
            <w:tcBorders>
              <w:top w:val="single" w:sz="4" w:space="0" w:color="auto"/>
              <w:bottom w:val="single" w:sz="4" w:space="0" w:color="000000"/>
            </w:tcBorders>
            <w:shd w:val="clear" w:color="auto" w:fill="auto"/>
            <w:vAlign w:val="bottom"/>
          </w:tcPr>
          <w:p w14:paraId="0CBBD5DD" w14:textId="77777777" w:rsidR="008715D6" w:rsidRPr="00F809DA" w:rsidRDefault="008715D6" w:rsidP="00DA57EF">
            <w:pPr>
              <w:jc w:val="center"/>
              <w:rPr>
                <w:b/>
              </w:rPr>
            </w:pPr>
            <w:r w:rsidRPr="00F809DA">
              <w:rPr>
                <w:b/>
                <w:sz w:val="20"/>
                <w:szCs w:val="20"/>
              </w:rPr>
              <w:t>D</w:t>
            </w:r>
          </w:p>
        </w:tc>
      </w:tr>
      <w:tr w:rsidR="008715D6" w:rsidRPr="00AF767B" w14:paraId="330AEB21" w14:textId="77777777" w:rsidTr="00DA57EF">
        <w:trPr>
          <w:trHeight w:val="288"/>
        </w:trPr>
        <w:tc>
          <w:tcPr>
            <w:tcW w:w="3510" w:type="dxa"/>
            <w:shd w:val="clear" w:color="auto" w:fill="auto"/>
            <w:vAlign w:val="bottom"/>
          </w:tcPr>
          <w:p w14:paraId="5E67F652" w14:textId="77777777" w:rsidR="008715D6" w:rsidRPr="00AF767B" w:rsidRDefault="008715D6" w:rsidP="00DA57EF">
            <w:pPr>
              <w:rPr>
                <w:sz w:val="20"/>
                <w:szCs w:val="20"/>
              </w:rPr>
            </w:pPr>
            <w:r w:rsidRPr="00AF767B">
              <w:rPr>
                <w:sz w:val="20"/>
                <w:szCs w:val="20"/>
              </w:rPr>
              <w:t>Probability of Success</w:t>
            </w:r>
          </w:p>
        </w:tc>
        <w:tc>
          <w:tcPr>
            <w:tcW w:w="960" w:type="dxa"/>
            <w:shd w:val="clear" w:color="auto" w:fill="auto"/>
            <w:vAlign w:val="bottom"/>
          </w:tcPr>
          <w:p w14:paraId="55619482" w14:textId="77777777" w:rsidR="008715D6" w:rsidRPr="00AF767B" w:rsidRDefault="008715D6" w:rsidP="00DA57EF">
            <w:pPr>
              <w:tabs>
                <w:tab w:val="decimal" w:pos="567"/>
              </w:tabs>
              <w:rPr>
                <w:sz w:val="20"/>
                <w:szCs w:val="20"/>
              </w:rPr>
            </w:pPr>
            <w:r w:rsidRPr="00AF767B">
              <w:rPr>
                <w:sz w:val="20"/>
                <w:szCs w:val="20"/>
              </w:rPr>
              <w:t>100%</w:t>
            </w:r>
          </w:p>
        </w:tc>
        <w:tc>
          <w:tcPr>
            <w:tcW w:w="961" w:type="dxa"/>
            <w:shd w:val="clear" w:color="auto" w:fill="auto"/>
            <w:vAlign w:val="bottom"/>
          </w:tcPr>
          <w:p w14:paraId="1B8B2E93" w14:textId="77777777" w:rsidR="008715D6" w:rsidRPr="00AF767B" w:rsidRDefault="008715D6" w:rsidP="00DA57EF">
            <w:pPr>
              <w:tabs>
                <w:tab w:val="decimal" w:pos="567"/>
              </w:tabs>
              <w:rPr>
                <w:sz w:val="20"/>
                <w:szCs w:val="20"/>
              </w:rPr>
            </w:pPr>
            <w:r w:rsidRPr="00AF767B">
              <w:rPr>
                <w:sz w:val="20"/>
                <w:szCs w:val="20"/>
              </w:rPr>
              <w:t>80%</w:t>
            </w:r>
          </w:p>
        </w:tc>
        <w:tc>
          <w:tcPr>
            <w:tcW w:w="960" w:type="dxa"/>
            <w:shd w:val="clear" w:color="auto" w:fill="auto"/>
            <w:vAlign w:val="bottom"/>
          </w:tcPr>
          <w:p w14:paraId="45866DBB" w14:textId="77777777" w:rsidR="008715D6" w:rsidRPr="00AF767B" w:rsidRDefault="008715D6" w:rsidP="00DA57EF">
            <w:pPr>
              <w:tabs>
                <w:tab w:val="decimal" w:pos="567"/>
              </w:tabs>
              <w:rPr>
                <w:sz w:val="20"/>
                <w:szCs w:val="20"/>
              </w:rPr>
            </w:pPr>
            <w:r w:rsidRPr="00AF767B">
              <w:rPr>
                <w:sz w:val="20"/>
                <w:szCs w:val="20"/>
              </w:rPr>
              <w:t>60%</w:t>
            </w:r>
          </w:p>
        </w:tc>
        <w:tc>
          <w:tcPr>
            <w:tcW w:w="961" w:type="dxa"/>
            <w:shd w:val="clear" w:color="auto" w:fill="auto"/>
            <w:vAlign w:val="bottom"/>
          </w:tcPr>
          <w:p w14:paraId="512C7ED7" w14:textId="77777777" w:rsidR="008715D6" w:rsidRPr="00AF767B" w:rsidRDefault="008715D6" w:rsidP="00DA57EF">
            <w:pPr>
              <w:tabs>
                <w:tab w:val="decimal" w:pos="567"/>
              </w:tabs>
            </w:pPr>
            <w:r w:rsidRPr="00AF767B">
              <w:rPr>
                <w:sz w:val="20"/>
                <w:szCs w:val="20"/>
              </w:rPr>
              <w:t>40%</w:t>
            </w:r>
          </w:p>
        </w:tc>
      </w:tr>
      <w:tr w:rsidR="008715D6" w:rsidRPr="00AF767B" w14:paraId="14D3C65E" w14:textId="77777777" w:rsidTr="00DA57EF">
        <w:trPr>
          <w:trHeight w:val="288"/>
        </w:trPr>
        <w:tc>
          <w:tcPr>
            <w:tcW w:w="3510" w:type="dxa"/>
            <w:shd w:val="clear" w:color="auto" w:fill="auto"/>
            <w:vAlign w:val="bottom"/>
          </w:tcPr>
          <w:p w14:paraId="44EB0F7A" w14:textId="77777777" w:rsidR="008715D6" w:rsidRPr="00AF767B" w:rsidRDefault="008715D6" w:rsidP="00DA57EF">
            <w:pPr>
              <w:rPr>
                <w:sz w:val="20"/>
                <w:szCs w:val="20"/>
              </w:rPr>
            </w:pPr>
            <w:r w:rsidRPr="00AF767B">
              <w:rPr>
                <w:sz w:val="20"/>
                <w:szCs w:val="20"/>
              </w:rPr>
              <w:t>Firm Value if Successful (in $ million)</w:t>
            </w:r>
          </w:p>
        </w:tc>
        <w:tc>
          <w:tcPr>
            <w:tcW w:w="960" w:type="dxa"/>
            <w:shd w:val="clear" w:color="auto" w:fill="auto"/>
            <w:vAlign w:val="bottom"/>
          </w:tcPr>
          <w:p w14:paraId="08BDA7E5" w14:textId="77777777" w:rsidR="008715D6" w:rsidRPr="00AF767B" w:rsidRDefault="008715D6" w:rsidP="00DA57EF">
            <w:pPr>
              <w:tabs>
                <w:tab w:val="decimal" w:pos="567"/>
              </w:tabs>
              <w:rPr>
                <w:sz w:val="20"/>
                <w:szCs w:val="20"/>
              </w:rPr>
            </w:pPr>
            <w:r w:rsidRPr="00AF767B">
              <w:rPr>
                <w:sz w:val="20"/>
                <w:szCs w:val="20"/>
              </w:rPr>
              <w:t>50</w:t>
            </w:r>
          </w:p>
        </w:tc>
        <w:tc>
          <w:tcPr>
            <w:tcW w:w="961" w:type="dxa"/>
            <w:shd w:val="clear" w:color="auto" w:fill="auto"/>
            <w:vAlign w:val="bottom"/>
          </w:tcPr>
          <w:p w14:paraId="6EDEB73B" w14:textId="77777777" w:rsidR="008715D6" w:rsidRPr="00AF767B" w:rsidRDefault="008715D6" w:rsidP="00DA57EF">
            <w:pPr>
              <w:tabs>
                <w:tab w:val="decimal" w:pos="567"/>
              </w:tabs>
              <w:rPr>
                <w:sz w:val="20"/>
                <w:szCs w:val="20"/>
              </w:rPr>
            </w:pPr>
            <w:r w:rsidRPr="00AF767B">
              <w:rPr>
                <w:sz w:val="20"/>
                <w:szCs w:val="20"/>
              </w:rPr>
              <w:t>60</w:t>
            </w:r>
          </w:p>
        </w:tc>
        <w:tc>
          <w:tcPr>
            <w:tcW w:w="960" w:type="dxa"/>
            <w:shd w:val="clear" w:color="auto" w:fill="auto"/>
            <w:vAlign w:val="bottom"/>
          </w:tcPr>
          <w:p w14:paraId="712857BA" w14:textId="77777777" w:rsidR="008715D6" w:rsidRPr="00AF767B" w:rsidRDefault="008715D6" w:rsidP="00DA57EF">
            <w:pPr>
              <w:tabs>
                <w:tab w:val="decimal" w:pos="567"/>
              </w:tabs>
              <w:rPr>
                <w:sz w:val="20"/>
                <w:szCs w:val="20"/>
              </w:rPr>
            </w:pPr>
            <w:r w:rsidRPr="00AF767B">
              <w:rPr>
                <w:sz w:val="20"/>
                <w:szCs w:val="20"/>
              </w:rPr>
              <w:t>70</w:t>
            </w:r>
          </w:p>
        </w:tc>
        <w:tc>
          <w:tcPr>
            <w:tcW w:w="961" w:type="dxa"/>
            <w:shd w:val="clear" w:color="auto" w:fill="auto"/>
            <w:vAlign w:val="bottom"/>
          </w:tcPr>
          <w:p w14:paraId="33BA802B" w14:textId="77777777" w:rsidR="008715D6" w:rsidRPr="00AF767B" w:rsidRDefault="008715D6" w:rsidP="00DA57EF">
            <w:pPr>
              <w:tabs>
                <w:tab w:val="decimal" w:pos="567"/>
              </w:tabs>
            </w:pPr>
            <w:r w:rsidRPr="00AF767B">
              <w:rPr>
                <w:sz w:val="20"/>
                <w:szCs w:val="20"/>
              </w:rPr>
              <w:t>80</w:t>
            </w:r>
          </w:p>
        </w:tc>
      </w:tr>
    </w:tbl>
    <w:p w14:paraId="1B6DC856" w14:textId="77777777" w:rsidR="008715D6" w:rsidRPr="00AF767B" w:rsidRDefault="008715D6" w:rsidP="008715D6">
      <w:pPr>
        <w:pStyle w:val="Question"/>
        <w:tabs>
          <w:tab w:val="clear" w:pos="720"/>
          <w:tab w:val="left" w:pos="1134"/>
        </w:tabs>
        <w:ind w:left="1134" w:hanging="425"/>
        <w:rPr>
          <w:color w:val="000000"/>
        </w:rPr>
      </w:pPr>
      <w:r w:rsidRPr="00AF767B">
        <w:rPr>
          <w:color w:val="000000"/>
        </w:rPr>
        <w:t>Assume that for each strategy, firm value is zero in the event of failure.</w:t>
      </w:r>
    </w:p>
    <w:p w14:paraId="5DAB49F5" w14:textId="77777777" w:rsidR="008715D6" w:rsidRPr="00AF767B" w:rsidRDefault="008715D6" w:rsidP="008715D6">
      <w:pPr>
        <w:pStyle w:val="Question"/>
        <w:tabs>
          <w:tab w:val="clear" w:pos="720"/>
          <w:tab w:val="left" w:pos="1134"/>
        </w:tabs>
        <w:spacing w:before="120"/>
        <w:ind w:left="1134" w:hanging="425"/>
        <w:rPr>
          <w:color w:val="000000"/>
        </w:rPr>
      </w:pPr>
      <w:r w:rsidRPr="00AF767B">
        <w:rPr>
          <w:color w:val="000000"/>
        </w:rPr>
        <w:t>a.</w:t>
      </w:r>
      <w:r w:rsidRPr="00AF767B">
        <w:rPr>
          <w:color w:val="000000"/>
        </w:rPr>
        <w:tab/>
        <w:t>Which strategy has the highest expected payoff?</w:t>
      </w:r>
    </w:p>
    <w:p w14:paraId="0F41171F" w14:textId="77777777" w:rsidR="008715D6" w:rsidRPr="00AF767B" w:rsidRDefault="008715D6" w:rsidP="008715D6">
      <w:pPr>
        <w:pStyle w:val="Question"/>
        <w:tabs>
          <w:tab w:val="clear" w:pos="720"/>
          <w:tab w:val="left" w:pos="1134"/>
        </w:tabs>
        <w:spacing w:before="120"/>
        <w:ind w:left="1134" w:hanging="425"/>
        <w:rPr>
          <w:color w:val="000000"/>
        </w:rPr>
      </w:pPr>
      <w:r w:rsidRPr="00AF767B">
        <w:rPr>
          <w:color w:val="000000"/>
        </w:rPr>
        <w:t>b.</w:t>
      </w:r>
      <w:r w:rsidRPr="00AF767B">
        <w:rPr>
          <w:color w:val="000000"/>
        </w:rPr>
        <w:tab/>
        <w:t>Suppose Petron’s management team will choose the strategy that leads to the highest expected value of Petron’s equity. Which strategy will management choose if Petron currently has</w:t>
      </w:r>
    </w:p>
    <w:p w14:paraId="4F20AEF1" w14:textId="77777777" w:rsidR="008715D6" w:rsidRPr="00AF767B" w:rsidRDefault="008715D6" w:rsidP="008715D6">
      <w:pPr>
        <w:pStyle w:val="Question"/>
        <w:tabs>
          <w:tab w:val="clear" w:pos="720"/>
          <w:tab w:val="left" w:pos="1560"/>
        </w:tabs>
        <w:spacing w:before="120"/>
        <w:ind w:left="1560" w:hanging="426"/>
        <w:rPr>
          <w:color w:val="000000"/>
        </w:rPr>
      </w:pPr>
      <w:r w:rsidRPr="00AF767B">
        <w:rPr>
          <w:color w:val="000000"/>
        </w:rPr>
        <w:t>(i)</w:t>
      </w:r>
      <w:r w:rsidRPr="00AF767B">
        <w:rPr>
          <w:color w:val="000000"/>
        </w:rPr>
        <w:tab/>
        <w:t>No debt?</w:t>
      </w:r>
    </w:p>
    <w:p w14:paraId="33E4339C" w14:textId="77777777" w:rsidR="008715D6" w:rsidRPr="00AF767B" w:rsidRDefault="008715D6" w:rsidP="008715D6">
      <w:pPr>
        <w:pStyle w:val="Question"/>
        <w:tabs>
          <w:tab w:val="clear" w:pos="720"/>
          <w:tab w:val="left" w:pos="1560"/>
        </w:tabs>
        <w:spacing w:before="120"/>
        <w:ind w:left="1560" w:hanging="426"/>
        <w:rPr>
          <w:color w:val="000000"/>
        </w:rPr>
      </w:pPr>
      <w:r w:rsidRPr="00AF767B">
        <w:rPr>
          <w:color w:val="000000"/>
        </w:rPr>
        <w:t>(ii)</w:t>
      </w:r>
      <w:r w:rsidRPr="00AF767B">
        <w:rPr>
          <w:color w:val="000000"/>
        </w:rPr>
        <w:tab/>
        <w:t>Debt with a face value of $20 million?</w:t>
      </w:r>
    </w:p>
    <w:p w14:paraId="549CBC44" w14:textId="77777777" w:rsidR="008715D6" w:rsidRPr="00AF767B" w:rsidRDefault="008715D6" w:rsidP="008715D6">
      <w:pPr>
        <w:pStyle w:val="Question"/>
        <w:tabs>
          <w:tab w:val="clear" w:pos="720"/>
          <w:tab w:val="left" w:pos="1560"/>
        </w:tabs>
        <w:spacing w:before="120"/>
        <w:ind w:left="1560" w:hanging="426"/>
        <w:rPr>
          <w:color w:val="000000"/>
        </w:rPr>
      </w:pPr>
      <w:r w:rsidRPr="00AF767B">
        <w:rPr>
          <w:color w:val="000000"/>
        </w:rPr>
        <w:t>(iii)</w:t>
      </w:r>
      <w:r w:rsidRPr="00AF767B">
        <w:rPr>
          <w:color w:val="000000"/>
        </w:rPr>
        <w:tab/>
        <w:t>Debt with a face value of $40 million?</w:t>
      </w:r>
    </w:p>
    <w:p w14:paraId="1BEF5951" w14:textId="77777777" w:rsidR="008715D6" w:rsidRPr="00AF767B" w:rsidRDefault="008715D6" w:rsidP="008715D6">
      <w:pPr>
        <w:pStyle w:val="Question"/>
        <w:tabs>
          <w:tab w:val="clear" w:pos="720"/>
          <w:tab w:val="left" w:pos="1134"/>
        </w:tabs>
        <w:spacing w:before="120"/>
        <w:ind w:left="1134" w:hanging="425"/>
        <w:rPr>
          <w:b w:val="0"/>
          <w:color w:val="000000"/>
        </w:rPr>
      </w:pPr>
      <w:r w:rsidRPr="00AF767B">
        <w:rPr>
          <w:color w:val="000000"/>
        </w:rPr>
        <w:t>c.</w:t>
      </w:r>
      <w:r w:rsidRPr="00AF767B">
        <w:rPr>
          <w:color w:val="000000"/>
        </w:rPr>
        <w:tab/>
        <w:t>What agency cost of debt is illustrated in your answer to part (b)?</w:t>
      </w:r>
    </w:p>
    <w:p w14:paraId="349022B5" w14:textId="19AC41F0" w:rsidR="008715D6" w:rsidRPr="00AF767B" w:rsidRDefault="008715D6" w:rsidP="003E4EE9">
      <w:pPr>
        <w:pStyle w:val="Question"/>
        <w:keepNext/>
        <w:numPr>
          <w:ilvl w:val="0"/>
          <w:numId w:val="1"/>
        </w:numPr>
        <w:rPr>
          <w:color w:val="000000"/>
        </w:rPr>
      </w:pPr>
      <w:r w:rsidRPr="00AF767B">
        <w:rPr>
          <w:color w:val="000000"/>
        </w:rPr>
        <w:t xml:space="preserve">Consider the setting of Problem </w:t>
      </w:r>
      <w:proofErr w:type="gramStart"/>
      <w:r w:rsidR="004447B6">
        <w:rPr>
          <w:color w:val="000000"/>
        </w:rPr>
        <w:t>7</w:t>
      </w:r>
      <w:r w:rsidRPr="00AF767B">
        <w:rPr>
          <w:color w:val="000000"/>
        </w:rPr>
        <w:t>, and</w:t>
      </w:r>
      <w:proofErr w:type="gramEnd"/>
      <w:r w:rsidRPr="00AF767B">
        <w:rPr>
          <w:color w:val="000000"/>
        </w:rPr>
        <w:t xml:space="preserve"> suppose Petron Corp. has debt with a face value of $40 million outstanding. For simplicity, assume all risk is idiosyncratic, the risk-free interest rate is zero, and there are no taxes.</w:t>
      </w:r>
    </w:p>
    <w:p w14:paraId="189037A6" w14:textId="77777777" w:rsidR="008715D6" w:rsidRPr="00AF767B" w:rsidRDefault="008715D6" w:rsidP="008715D6">
      <w:pPr>
        <w:pStyle w:val="Question"/>
        <w:tabs>
          <w:tab w:val="clear" w:pos="720"/>
          <w:tab w:val="left" w:pos="1134"/>
        </w:tabs>
        <w:spacing w:before="120"/>
        <w:ind w:left="1134" w:hanging="425"/>
        <w:rPr>
          <w:color w:val="000000"/>
        </w:rPr>
      </w:pPr>
      <w:r w:rsidRPr="00AF767B">
        <w:rPr>
          <w:color w:val="000000"/>
        </w:rPr>
        <w:t>a.</w:t>
      </w:r>
      <w:r w:rsidRPr="00AF767B">
        <w:rPr>
          <w:color w:val="000000"/>
        </w:rPr>
        <w:tab/>
        <w:t>What is the expected value of equity, assuming Petron will choose the strategy that maximizes the value of its equity? What is the total expected value of the firm?</w:t>
      </w:r>
    </w:p>
    <w:p w14:paraId="6FB3A721" w14:textId="77777777" w:rsidR="008715D6" w:rsidRPr="00AF767B" w:rsidRDefault="008715D6" w:rsidP="008715D6">
      <w:pPr>
        <w:pStyle w:val="Question"/>
        <w:tabs>
          <w:tab w:val="clear" w:pos="720"/>
          <w:tab w:val="left" w:pos="1134"/>
        </w:tabs>
        <w:spacing w:before="120"/>
        <w:ind w:left="1134" w:hanging="425"/>
        <w:rPr>
          <w:color w:val="000000"/>
        </w:rPr>
      </w:pPr>
      <w:r w:rsidRPr="00AF767B">
        <w:rPr>
          <w:color w:val="000000"/>
        </w:rPr>
        <w:t>b.</w:t>
      </w:r>
      <w:r w:rsidRPr="00AF767B">
        <w:rPr>
          <w:color w:val="000000"/>
        </w:rPr>
        <w:tab/>
        <w:t>Suppose Petron issues equity and buys back its debt, reducing the debt’s face value to $5 million. If it does so, what strategy will it choose after the transaction? Will the total value of the firm increase?</w:t>
      </w:r>
    </w:p>
    <w:p w14:paraId="5A1F964C" w14:textId="77777777" w:rsidR="008715D6" w:rsidRPr="00AF767B" w:rsidRDefault="008715D6" w:rsidP="008715D6">
      <w:pPr>
        <w:pStyle w:val="Question"/>
        <w:tabs>
          <w:tab w:val="clear" w:pos="720"/>
          <w:tab w:val="left" w:pos="1134"/>
        </w:tabs>
        <w:spacing w:before="120"/>
        <w:ind w:left="1134" w:hanging="425"/>
        <w:rPr>
          <w:color w:val="000000"/>
        </w:rPr>
      </w:pPr>
      <w:r w:rsidRPr="00AF767B">
        <w:rPr>
          <w:color w:val="000000"/>
        </w:rPr>
        <w:t>c.</w:t>
      </w:r>
      <w:r w:rsidRPr="00AF767B">
        <w:rPr>
          <w:color w:val="000000"/>
        </w:rPr>
        <w:tab/>
        <w:t>Suppose you are a debt holder, deciding whether to sell your debt back to the firm. If you expect the firm to reduce its debt to $5 million, what price would you demand to sell your debt?</w:t>
      </w:r>
    </w:p>
    <w:p w14:paraId="08D5BE73" w14:textId="77777777" w:rsidR="008715D6" w:rsidRPr="00AF767B" w:rsidRDefault="008715D6" w:rsidP="008715D6">
      <w:pPr>
        <w:pStyle w:val="Question"/>
        <w:tabs>
          <w:tab w:val="clear" w:pos="720"/>
          <w:tab w:val="left" w:pos="1134"/>
        </w:tabs>
        <w:spacing w:before="120"/>
        <w:ind w:left="1134" w:hanging="425"/>
        <w:rPr>
          <w:color w:val="000000"/>
        </w:rPr>
      </w:pPr>
      <w:r w:rsidRPr="00AF767B">
        <w:rPr>
          <w:color w:val="000000"/>
        </w:rPr>
        <w:t>d.</w:t>
      </w:r>
      <w:r w:rsidRPr="00AF767B">
        <w:rPr>
          <w:color w:val="000000"/>
        </w:rPr>
        <w:tab/>
        <w:t xml:space="preserve">Based on your answer to (c), how much will Petron need to raise from equity holders </w:t>
      </w:r>
      <w:proofErr w:type="gramStart"/>
      <w:r w:rsidRPr="00AF767B">
        <w:rPr>
          <w:color w:val="000000"/>
        </w:rPr>
        <w:t>in order to</w:t>
      </w:r>
      <w:proofErr w:type="gramEnd"/>
      <w:r w:rsidRPr="00AF767B">
        <w:rPr>
          <w:color w:val="000000"/>
        </w:rPr>
        <w:t xml:space="preserve"> buy back the debt?</w:t>
      </w:r>
    </w:p>
    <w:p w14:paraId="0AF7F748" w14:textId="77777777" w:rsidR="008715D6" w:rsidRPr="00AF767B" w:rsidRDefault="008715D6" w:rsidP="008715D6">
      <w:pPr>
        <w:pStyle w:val="Question"/>
        <w:tabs>
          <w:tab w:val="clear" w:pos="720"/>
          <w:tab w:val="left" w:pos="1134"/>
        </w:tabs>
        <w:spacing w:before="120"/>
        <w:ind w:left="1134" w:hanging="425"/>
        <w:rPr>
          <w:b w:val="0"/>
          <w:color w:val="000000"/>
        </w:rPr>
      </w:pPr>
      <w:r w:rsidRPr="00AF767B">
        <w:rPr>
          <w:color w:val="000000"/>
        </w:rPr>
        <w:t>e.</w:t>
      </w:r>
      <w:r w:rsidRPr="00AF767B">
        <w:rPr>
          <w:color w:val="000000"/>
        </w:rPr>
        <w:tab/>
        <w:t>How much will equity holders gain or lose by recapitalizing to reduce leverage? How much will debt holders gain or lose? Would you expect Petron’s management to choose to reduce its leverage?</w:t>
      </w:r>
    </w:p>
    <w:p w14:paraId="2C3FBC0F" w14:textId="77777777" w:rsidR="00EB4CC9" w:rsidRDefault="00EB4CC9"/>
    <w:sectPr w:rsidR="00EB4CC9" w:rsidSect="00F50FDA">
      <w:footerReference w:type="default" r:id="rId7"/>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DCC933" w14:textId="77777777" w:rsidR="007744B3" w:rsidRDefault="007744B3" w:rsidP="007744B3">
      <w:pPr>
        <w:spacing w:after="0" w:line="240" w:lineRule="auto"/>
      </w:pPr>
      <w:r>
        <w:separator/>
      </w:r>
    </w:p>
  </w:endnote>
  <w:endnote w:type="continuationSeparator" w:id="0">
    <w:p w14:paraId="250B7FEF" w14:textId="77777777" w:rsidR="007744B3" w:rsidRDefault="007744B3" w:rsidP="00774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aramond-Regular">
    <w:altName w:val="Times New Roman"/>
    <w:charset w:val="00"/>
    <w:family w:val="roman"/>
    <w:pitch w:val="default"/>
  </w:font>
  <w:font w:name="Cambria Math">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9707308"/>
      <w:docPartObj>
        <w:docPartGallery w:val="Page Numbers (Bottom of Page)"/>
        <w:docPartUnique/>
      </w:docPartObj>
    </w:sdtPr>
    <w:sdtEndPr>
      <w:rPr>
        <w:noProof/>
      </w:rPr>
    </w:sdtEndPr>
    <w:sdtContent>
      <w:p w14:paraId="6F525968" w14:textId="39A0290D" w:rsidR="007744B3" w:rsidRDefault="007744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F3DBC8" w14:textId="77777777" w:rsidR="007744B3" w:rsidRDefault="007744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1B4F1" w14:textId="77777777" w:rsidR="007744B3" w:rsidRDefault="007744B3" w:rsidP="007744B3">
      <w:pPr>
        <w:spacing w:after="0" w:line="240" w:lineRule="auto"/>
      </w:pPr>
      <w:r>
        <w:separator/>
      </w:r>
    </w:p>
  </w:footnote>
  <w:footnote w:type="continuationSeparator" w:id="0">
    <w:p w14:paraId="64EF06D2" w14:textId="77777777" w:rsidR="007744B3" w:rsidRDefault="007744B3" w:rsidP="007744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0F51CD"/>
    <w:multiLevelType w:val="hybridMultilevel"/>
    <w:tmpl w:val="DB481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679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DA"/>
    <w:rsid w:val="00054748"/>
    <w:rsid w:val="000641BA"/>
    <w:rsid w:val="000E640D"/>
    <w:rsid w:val="002A4B91"/>
    <w:rsid w:val="003E24FC"/>
    <w:rsid w:val="003E4EE9"/>
    <w:rsid w:val="003F0360"/>
    <w:rsid w:val="004447B6"/>
    <w:rsid w:val="00445093"/>
    <w:rsid w:val="00482C95"/>
    <w:rsid w:val="00551B99"/>
    <w:rsid w:val="00554045"/>
    <w:rsid w:val="006A61BF"/>
    <w:rsid w:val="00755F1B"/>
    <w:rsid w:val="007744B3"/>
    <w:rsid w:val="007C1899"/>
    <w:rsid w:val="008715D6"/>
    <w:rsid w:val="008A2F93"/>
    <w:rsid w:val="0094343A"/>
    <w:rsid w:val="00951676"/>
    <w:rsid w:val="00A41E14"/>
    <w:rsid w:val="00B01034"/>
    <w:rsid w:val="00C75690"/>
    <w:rsid w:val="00E04B44"/>
    <w:rsid w:val="00E15EB8"/>
    <w:rsid w:val="00E459E5"/>
    <w:rsid w:val="00EB4CC9"/>
    <w:rsid w:val="00EF3EF9"/>
    <w:rsid w:val="00F50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0"/>
    <o:shapelayout v:ext="edit">
      <o:idmap v:ext="edit" data="1"/>
    </o:shapelayout>
  </w:shapeDefaults>
  <w:decimalSymbol w:val="."/>
  <w:listSeparator w:val=","/>
  <w14:docId w14:val="7F6EC1A0"/>
  <w15:chartTrackingRefBased/>
  <w15:docId w15:val="{E20EF573-0FD2-494B-8258-EE62FCB9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FDA"/>
    <w:rPr>
      <w:lang w:val="en-GB"/>
    </w:rPr>
  </w:style>
  <w:style w:type="paragraph" w:styleId="Heading1">
    <w:name w:val="heading 1"/>
    <w:basedOn w:val="Normal"/>
    <w:next w:val="Normal"/>
    <w:link w:val="Heading1Char"/>
    <w:uiPriority w:val="9"/>
    <w:qFormat/>
    <w:rsid w:val="00F50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FD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50FD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50FD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50FD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50FD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50FD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50FD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50FD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50FD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50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FD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50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FD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50FDA"/>
    <w:pPr>
      <w:spacing w:before="160"/>
      <w:jc w:val="center"/>
    </w:pPr>
    <w:rPr>
      <w:i/>
      <w:iCs/>
      <w:color w:val="404040" w:themeColor="text1" w:themeTint="BF"/>
    </w:rPr>
  </w:style>
  <w:style w:type="character" w:customStyle="1" w:styleId="QuoteChar">
    <w:name w:val="Quote Char"/>
    <w:basedOn w:val="DefaultParagraphFont"/>
    <w:link w:val="Quote"/>
    <w:uiPriority w:val="29"/>
    <w:rsid w:val="00F50FDA"/>
    <w:rPr>
      <w:i/>
      <w:iCs/>
      <w:color w:val="404040" w:themeColor="text1" w:themeTint="BF"/>
      <w:lang w:val="en-GB"/>
    </w:rPr>
  </w:style>
  <w:style w:type="paragraph" w:styleId="ListParagraph">
    <w:name w:val="List Paragraph"/>
    <w:basedOn w:val="Normal"/>
    <w:uiPriority w:val="34"/>
    <w:qFormat/>
    <w:rsid w:val="00F50FDA"/>
    <w:pPr>
      <w:ind w:left="720"/>
      <w:contextualSpacing/>
    </w:pPr>
  </w:style>
  <w:style w:type="character" w:styleId="IntenseEmphasis">
    <w:name w:val="Intense Emphasis"/>
    <w:basedOn w:val="DefaultParagraphFont"/>
    <w:uiPriority w:val="21"/>
    <w:qFormat/>
    <w:rsid w:val="00F50FDA"/>
    <w:rPr>
      <w:i/>
      <w:iCs/>
      <w:color w:val="0F4761" w:themeColor="accent1" w:themeShade="BF"/>
    </w:rPr>
  </w:style>
  <w:style w:type="paragraph" w:styleId="IntenseQuote">
    <w:name w:val="Intense Quote"/>
    <w:basedOn w:val="Normal"/>
    <w:next w:val="Normal"/>
    <w:link w:val="IntenseQuoteChar"/>
    <w:uiPriority w:val="30"/>
    <w:qFormat/>
    <w:rsid w:val="00F50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FDA"/>
    <w:rPr>
      <w:i/>
      <w:iCs/>
      <w:color w:val="0F4761" w:themeColor="accent1" w:themeShade="BF"/>
      <w:lang w:val="en-GB"/>
    </w:rPr>
  </w:style>
  <w:style w:type="character" w:styleId="IntenseReference">
    <w:name w:val="Intense Reference"/>
    <w:basedOn w:val="DefaultParagraphFont"/>
    <w:uiPriority w:val="32"/>
    <w:qFormat/>
    <w:rsid w:val="00F50FDA"/>
    <w:rPr>
      <w:b/>
      <w:bCs/>
      <w:smallCaps/>
      <w:color w:val="0F4761" w:themeColor="accent1" w:themeShade="BF"/>
      <w:spacing w:val="5"/>
    </w:rPr>
  </w:style>
  <w:style w:type="paragraph" w:customStyle="1" w:styleId="Question">
    <w:name w:val="Question"/>
    <w:basedOn w:val="Normal"/>
    <w:rsid w:val="00F50FDA"/>
    <w:pPr>
      <w:tabs>
        <w:tab w:val="left" w:pos="720"/>
      </w:tabs>
      <w:suppressAutoHyphens/>
      <w:spacing w:before="240" w:after="0" w:line="240" w:lineRule="auto"/>
      <w:ind w:left="720" w:hanging="720"/>
      <w:jc w:val="both"/>
    </w:pPr>
    <w:rPr>
      <w:rFonts w:ascii="Times New Roman" w:eastAsia="Times New Roman" w:hAnsi="Times New Roman" w:cs="Times New Roman"/>
      <w:b/>
      <w:kern w:val="0"/>
      <w:sz w:val="20"/>
      <w:szCs w:val="20"/>
      <w:lang w:val="en-US" w:eastAsia="ar-SA"/>
    </w:rPr>
  </w:style>
  <w:style w:type="paragraph" w:customStyle="1" w:styleId="Answer">
    <w:name w:val="Answer"/>
    <w:basedOn w:val="Normal"/>
    <w:rsid w:val="00F50FDA"/>
    <w:pPr>
      <w:tabs>
        <w:tab w:val="left" w:pos="720"/>
      </w:tabs>
      <w:suppressAutoHyphens/>
      <w:spacing w:before="120" w:after="0" w:line="240" w:lineRule="auto"/>
      <w:ind w:left="720"/>
      <w:jc w:val="both"/>
    </w:pPr>
    <w:rPr>
      <w:rFonts w:ascii="Times New Roman" w:eastAsia="Times New Roman" w:hAnsi="Times New Roman" w:cs="Times New Roman"/>
      <w:kern w:val="0"/>
      <w:sz w:val="20"/>
      <w:szCs w:val="20"/>
      <w:lang w:val="en-US" w:eastAsia="ar-SA"/>
    </w:rPr>
  </w:style>
  <w:style w:type="paragraph" w:customStyle="1" w:styleId="AnsweraL">
    <w:name w:val="Answer_aL"/>
    <w:basedOn w:val="Answer"/>
    <w:rsid w:val="00F50FDA"/>
    <w:pPr>
      <w:tabs>
        <w:tab w:val="clear" w:pos="720"/>
        <w:tab w:val="left" w:pos="1080"/>
      </w:tabs>
      <w:ind w:left="1080" w:hanging="360"/>
    </w:pPr>
  </w:style>
  <w:style w:type="paragraph" w:customStyle="1" w:styleId="QuestionaL">
    <w:name w:val="Question_aL"/>
    <w:basedOn w:val="Question"/>
    <w:rsid w:val="00F50FDA"/>
    <w:pPr>
      <w:tabs>
        <w:tab w:val="clear" w:pos="720"/>
        <w:tab w:val="left" w:pos="1080"/>
      </w:tabs>
      <w:spacing w:before="120"/>
      <w:ind w:left="1080" w:hanging="360"/>
    </w:pPr>
  </w:style>
  <w:style w:type="character" w:customStyle="1" w:styleId="WW8Num4z5">
    <w:name w:val="WW8Num4z5"/>
    <w:rsid w:val="00951676"/>
  </w:style>
  <w:style w:type="paragraph" w:styleId="Header">
    <w:name w:val="header"/>
    <w:basedOn w:val="Normal"/>
    <w:link w:val="HeaderChar"/>
    <w:uiPriority w:val="99"/>
    <w:unhideWhenUsed/>
    <w:rsid w:val="007744B3"/>
    <w:pPr>
      <w:tabs>
        <w:tab w:val="center" w:pos="4703"/>
        <w:tab w:val="right" w:pos="9406"/>
      </w:tabs>
      <w:spacing w:after="0" w:line="240" w:lineRule="auto"/>
    </w:pPr>
  </w:style>
  <w:style w:type="character" w:customStyle="1" w:styleId="HeaderChar">
    <w:name w:val="Header Char"/>
    <w:basedOn w:val="DefaultParagraphFont"/>
    <w:link w:val="Header"/>
    <w:uiPriority w:val="99"/>
    <w:rsid w:val="007744B3"/>
    <w:rPr>
      <w:lang w:val="en-GB"/>
    </w:rPr>
  </w:style>
  <w:style w:type="paragraph" w:styleId="Footer">
    <w:name w:val="footer"/>
    <w:basedOn w:val="Normal"/>
    <w:link w:val="FooterChar"/>
    <w:uiPriority w:val="99"/>
    <w:unhideWhenUsed/>
    <w:rsid w:val="007744B3"/>
    <w:pPr>
      <w:tabs>
        <w:tab w:val="center" w:pos="4703"/>
        <w:tab w:val="right" w:pos="9406"/>
      </w:tabs>
      <w:spacing w:after="0" w:line="240" w:lineRule="auto"/>
    </w:pPr>
  </w:style>
  <w:style w:type="character" w:customStyle="1" w:styleId="FooterChar">
    <w:name w:val="Footer Char"/>
    <w:basedOn w:val="DefaultParagraphFont"/>
    <w:link w:val="Footer"/>
    <w:uiPriority w:val="99"/>
    <w:rsid w:val="007744B3"/>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1312</Words>
  <Characters>6351</Characters>
  <Application>Microsoft Office Word</Application>
  <DocSecurity>0</DocSecurity>
  <Lines>117</Lines>
  <Paragraphs>67</Paragraphs>
  <ScaleCrop>false</ScaleCrop>
  <Company>Budapest Corvinus Egyetem</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Yusifzada Leyla</dc:creator>
  <cp:keywords/>
  <dc:description/>
  <cp:lastModifiedBy>Yusifzada Leyla</cp:lastModifiedBy>
  <cp:revision>7</cp:revision>
  <dcterms:created xsi:type="dcterms:W3CDTF">2024-09-21T21:06:00Z</dcterms:created>
  <dcterms:modified xsi:type="dcterms:W3CDTF">2024-09-21T21:11:00Z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c7dad13f-dd2a-4072-a855-c7dc4a79650b</vt:lpwstr>
  </property>
</Properties>
</file>