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666666"/>
          <w:sz w:val="20"/>
          <w:szCs w:val="20"/>
        </w:rPr>
        <w:t xml:space="preserve">STANDARD OPERATING PROCEDURE</w:t>
      </w:r>
    </w:p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Replacing an Industrial Temperature Sensor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Document No. SOP-INST-014   |   Revision C   |   Effective Date: 2026-07-29</w:t>
      </w:r>
    </w:p>
    <w:p>
      <w:pPr>
        <w:pStyle w:val="Heading1"/>
        <w:spacing w:after="140" w:before="320"/>
      </w:pPr>
      <w:r>
        <w:t xml:space="preserve">1. Purpose</w:t>
      </w:r>
    </w:p>
    <w:p>
      <w:pPr>
        <w:spacing w:after="120"/>
      </w:pPr>
      <w:r>
        <w:t xml:space="preserve">This procedure describes the safe and consistent method for removing a failed or out-of-calibration industrial temperature sensor (RTD or thermocouple) from a process thermowell and installing a replacement, so that process measurement is restored with minimal downtime and without compromising personnel safety or process integrity.</w:t>
      </w:r>
    </w:p>
    <w:p>
      <w:pPr>
        <w:spacing w:after="120"/>
      </w:pPr>
      <w:r>
        <w:t xml:space="preserve">This procedure applies to temperature sensors installed in thermowells on piping, vessels, and equipment within the facility's process areas. It does not cover thermowell replacement, transmitter programming from a blank/uncommissioned state, or hazardous-area sensor types requiring specialized intrinsic-safety documentation — refer to the relevant equipment-specific procedures for those tasks.</w:t>
      </w:r>
    </w:p>
    <w:p>
      <w:pPr>
        <w:pStyle w:val="Heading1"/>
        <w:spacing w:after="140" w:before="320"/>
      </w:pPr>
      <w:r>
        <w:t xml:space="preserve">2. Required Personal Protective Equipment (PPE)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Safety glasses with side shields (face shield if process temperature exceeds 150°C / 300°F or line is pressurized)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Heat-resistant gloves rated for the process temperature; nitrile gloves for chemical contact where applicable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Steel-toed safety footwear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Flame-resistant (FR) coveralls in designated process units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Hearing protection where required by area posting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 hat in designated overhead-hazard zones</w:t>
      </w:r>
    </w:p>
    <w:p>
      <w:pPr>
        <w:pStyle w:val="Heading1"/>
        <w:spacing w:after="140" w:before="320"/>
      </w:pPr>
      <w:r>
        <w:t xml:space="preserve">3. Required Tools and Materials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Replacement temperature sensor matching the original specification (type, range, sheath diameter, insertion length, connection head style)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Calibrated multimeter (resistance/continuity capable)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Adjustable and open-end wrenches sized for the connection head and compression fitting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Torque wrench with appropriate socket/crowfoot for fitting torque spec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strippers and terminal screwdriver 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Replacement gasket or ferrule (if compression/flanged fitting)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Thermal transfer compound (approved for process temperature)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Lockout/tagout (LOTO) kit and personal 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Portable gas detector (for hydrocarbon or other hazardous-atmosphere areas)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Loop diagram / instrument data sheet for the tag being serviced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Permit-to-work / hot work permit, if required by area classification</w:t>
      </w:r>
    </w:p>
    <w:p>
      <w:pPr>
        <w:pStyle w:val="Heading1"/>
        <w:spacing w:after="140" w:before="320"/>
      </w:pPr>
      <w:r>
        <w:t xml:space="preserve">4. Safety Precautions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begin work until a valid work permit (and hot work / confined space permit if applicable) has been issued and reviewed.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lockout/tagout on the associated control loop and any automated valves affected by the sensor signal; verify zero energy state before opening the instrument.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process line or vessel has been isolated, depressurized, and cooled to a safe handling temperature before removing the sensor from the thermowell. Never remove a sensor from a thermowell that is still in an energized, pressurized, or hot process.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the thermowell itself is not being removed — only the sensor element. Removing a thermowell under pressure is a serious hazard and is outside the scope of this procedure.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area classification (hazardous location rating) and confirm the replacement sensor and any temporary test equipment are rated for that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gas detector before and during work in areas with potential hydrocarbon or toxic gas release.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the sensor and cabling during removal to avoid strain on adjacent conduit, cable tray, or junction boxes.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bypass or defeat a safety instrumented function (SIF) associated with this measurement without following the facility's management of change (MOC) and bypass authorization process.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sensor failure is associated with a process upset or safety event, do not disturb the sensor until released by the incident investigation team.</w:t>
      </w:r>
    </w:p>
    <w:p>
      <w:pPr>
        <w:pStyle w:val="Heading1"/>
        <w:spacing w:after="140" w:before="320"/>
      </w:pPr>
      <w:r>
        <w:t xml:space="preserve">5. Step-by-Step Instructions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Review documentation. </w:t>
      </w:r>
      <w:r>
        <w:t xml:space="preserve">Pull the instrument tag's loop diagram, data sheet, and last calibration record. Confirm the replacement sensor matches specification (type, range, sheath length, connection style).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Obtain permits and isolate. </w:t>
      </w:r>
      <w:r>
        <w:t xml:space="preserve">Obtain the work permit. Place the control loop in manual/bypass per the MOC-approved method, apply LOTO to the circuit, and verify zero energy with a calibrated meter.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Verify process isolation. </w:t>
      </w:r>
      <w:r>
        <w:t xml:space="preserve">Confirm the associated line or vessel is isolated, depressurized, and at a safe handling temperature. Check with a non-contact thermometer if unsure.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Notify control room. </w:t>
      </w:r>
      <w:r>
        <w:t xml:space="preserve">Inform the control room / operations that the instrument is being taken out of service and confirm any alarms or interlocks tied to this tag are acknowledged or bypassed per MOC.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Disconnect wiring. </w:t>
      </w:r>
      <w:r>
        <w:t xml:space="preserve">Open the connection head cover. Photograph or note terminal wiring, then disconnect leads from the terminal block. Cap or tape wire ends.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Remove the sensor. </w:t>
      </w:r>
      <w:r>
        <w:t xml:space="preserve">Loosen the compression fitting or union nut at the thermowell and withdraw the sensor element straight out, avoiding bending the sheath.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Inspect the thermowell. </w:t>
      </w:r>
      <w:r>
        <w:t xml:space="preserve">Check the thermowell bore for debris, corrosion, or damage. Clean if necessary. Do not proceed if the thermowell itself shows cracking, wall thinning, or damage — escalate for thermowell replacement.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Apply thermal compound. </w:t>
      </w:r>
      <w:r>
        <w:t xml:space="preserve">Apply a thin, even layer of approved thermal transfer compound to the sensing tip of the new sensor per manufacturer instructions.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Insert the new sensor. </w:t>
      </w:r>
      <w:r>
        <w:t xml:space="preserve">Insert the replacement sensor to the full specified insertion depth so the tip seats at the bottom of the thermowell bore.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Torque the fitting. </w:t>
      </w:r>
      <w:r>
        <w:t xml:space="preserve">Tighten the compression fitting or union nut to the specified torque in a star pattern where multiple bolts are present. Do not overtighten.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Reconnect wiring. </w:t>
      </w:r>
      <w:r>
        <w:t xml:space="preserve">Land the leads on the terminal block per the loop diagram, matching polarity for RTDs (2/3/4-wire) or thermocouple leg polarity. Verify tightness of each terminal.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Close the connection head. </w:t>
      </w:r>
      <w:r>
        <w:t xml:space="preserve">Reinstall the connection head cover, ensuring any gasket seats correctly for the housing's ingress protection rating.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Bench/loop check. </w:t>
      </w:r>
      <w:r>
        <w:t xml:space="preserve">With the loop still isolated from automatic control, verify sensor resistance or millivolt output at the terminal block with a multimeter and compare to expected values at ambient temperature.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Remove LOTO and restore. </w:t>
      </w:r>
      <w:r>
        <w:t xml:space="preserve">Once verified, remove personal locks per procedure, restore power to the loop, and return the loop to automatic control per MOC.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Verify reading in the DCS/PLC. </w:t>
      </w:r>
      <w:r>
        <w:t xml:space="preserve">Confirm the displayed process value is reasonable and stable, and matches a reference measurement if available.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Close out documentation. </w:t>
      </w:r>
      <w:r>
        <w:t xml:space="preserve">Update the instrument's maintenance record, close the work permit, and file the calibration/replacement record.</w:t>
      </w:r>
    </w:p>
    <w:p>
      <w:pPr>
        <w:pStyle w:val="Heading1"/>
        <w:spacing w:after="140" w:before="320"/>
      </w:pPr>
      <w:r>
        <w:t xml:space="preserve">6. Inspection Checklist</w:t>
      </w:r>
    </w:p>
    <w:p>
      <w:pPr>
        <w:spacing w:after="120"/>
      </w:pPr>
      <w:r>
        <w:rPr>
          <w:b w:val="false"/>
          <w:bCs w:val="false"/>
        </w:rPr>
        <w:t xml:space="preserve">Complete before returning the loop to automatic control: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Replacement sensor matches tag specification (type, range, length, connection style)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Thermowell bore inspected — clean, no cracking or damage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Thermal transfer compound applied to sensor tip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Sensor inserted to full specified depth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Fitting torqued to specification; no visible leak path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Wiring polarity and terminal assignment verified against loop diagram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All terminals mechanically tight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Connection head cover reinstalled and sealed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Bench check value reasonable at ambient temperature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LOTO removed only after verification complete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DCS/PLC reading confirmed stable and reasonable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Work permit closed and maintenance record updated</w:t>
      </w:r>
    </w:p>
    <w:p>
      <w:pPr>
        <w:pStyle w:val="Heading1"/>
        <w:spacing w:after="140" w:before="320"/>
      </w:pPr>
      <w:r>
        <w:t xml:space="preserve">7. Troubleshooting</w:t>
      </w:r>
    </w:p>
    <w:p>
      <w:pPr>
        <w:spacing w:after="120"/>
      </w:pPr>
      <w:r>
        <w:t xml:space="preserve">If the loop does not behave as expected after installation, use the table below before re-opening the connection head.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72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Probable Cause</w:t>
            </w:r>
          </w:p>
        </w:tc>
        <w:tc>
          <w:tcPr>
            <w:tcW w:type="dxa" w:w="37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signal / open circuit reading after replacement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Loose or miswired terminal connection; broken lead wire</w:t>
            </w:r>
          </w:p>
        </w:tc>
        <w:tc>
          <w:tcPr>
            <w:tcW w:type="dxa" w:w="3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wiring against the loop diagram; check terminal torque; inspect leads for damage; confirm continuity with a multimeter.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Reading is erratic or noisy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Damaged signal cable, poor shield grounding, or nearby EMI source (VFD, contactor)</w:t>
            </w:r>
          </w:p>
        </w:tc>
        <w:tc>
          <w:tcPr>
            <w:tcW w:type="dxa" w:w="3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Inspect cable shield termination (ground at one end only); reroute cable away from power conductors; replace damaged cable.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Reading is stable but inaccurate compared to reference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Incorrect sensor type/range programmed at the transmitter or DCS; poor thermal contact with the process</w:t>
            </w:r>
          </w:p>
        </w:tc>
        <w:tc>
          <w:tcPr>
            <w:tcW w:type="dxa" w:w="3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sensor type (RTD/TC) and range configuration matches the new sensor; verify immersion depth and thermowell contact; re-calibrate transmitter.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 reads process temperature slowly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 gap in thermowell; missing thermal compound; insufficient insertion length</w:t>
            </w:r>
          </w:p>
        </w:tc>
        <w:tc>
          <w:tcPr>
            <w:tcW w:type="dxa" w:w="3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sensor, apply approved thermal transfer compound, reinsert to full specified depth, and re-torque.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Leak at thermowell or fitting after reinstallation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Damaged gasket/ferrule, incorrect torque, or cross-threading</w:t>
            </w:r>
          </w:p>
        </w:tc>
        <w:tc>
          <w:tcPr>
            <w:tcW w:type="dxa" w:w="3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De-energize/depressurize per LOTO, replace gasket or ferrule, re-torque to spec in a star pattern, and re-test.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Alarm or trip on startup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Transmitter configuration not restored, or sensor polarity reversed (RTD 3-wire)</w:t>
            </w:r>
          </w:p>
        </w:tc>
        <w:tc>
          <w:tcPr>
            <w:tcW w:type="dxa" w:w="3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wiring polarity and terminal assignment; reload/verify transmitter configuration against the loop record before returning to service.</w:t>
            </w:r>
          </w:p>
        </w:tc>
      </w:tr>
    </w:tbl>
    <w:p>
      <w:pPr>
        <w:pStyle w:val="Heading1"/>
        <w:spacing w:after="140" w:before="320"/>
      </w:pPr>
      <w:r>
        <w:t xml:space="preserve">8. Revision History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372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7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2025-03-10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M. Reyes, Maint. Eng.</w:t>
            </w:r>
          </w:p>
        </w:tc>
        <w:tc>
          <w:tcPr>
            <w:tcW w:type="dxa" w:w="3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release.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2025-09-02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M. Reyes, Maint. Eng.</w:t>
            </w:r>
          </w:p>
        </w:tc>
        <w:tc>
          <w:tcPr>
            <w:tcW w:type="dxa" w:w="3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lockout/tagout verification step and updated torque spec for compression fittings.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2026-07-29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Control</w:t>
            </w:r>
          </w:p>
        </w:tc>
        <w:tc>
          <w:tcPr>
            <w:tcW w:type="dxa" w:w="3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Reformatted to current SOP template; added troubleshooting section.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40" w:before="320"/>
    </w:pPr>
    <w:rPr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2026-07-29T16:36:15.561Z</dcterms:created>
  <dcterms:modified xsi:type="dcterms:W3CDTF">2026-07-29T16:36:15.575Z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