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3864"/>
          <w:sz w:val="56"/>
          <w:szCs w:val="56"/>
        </w:rPr>
        <w:t xml:space="preserve">IT Asset Management Service</w:t>
      </w:r>
    </w:p>
    <w:p>
      <w:pPr>
        <w:spacing w:after="600"/>
        <w:jc w:val="center"/>
      </w:pPr>
      <w:r>
        <w:rPr>
          <w:rFonts w:ascii="Calibri" w:cs="Calibri" w:eastAsia="Calibri" w:hAnsi="Calibri"/>
          <w:color w:val="2F5496"/>
          <w:sz w:val="34"/>
          <w:szCs w:val="34"/>
        </w:rPr>
        <w:t xml:space="preserve">REST API Reference Guide</w:t>
      </w:r>
    </w:p>
    <w:p>
      <w:pPr>
        <w:spacing w:after="100"/>
        <w:jc w:val="center"/>
      </w:pPr>
      <w:r>
        <w:rPr>
          <w:rFonts w:ascii="Calibri" w:cs="Calibri" w:eastAsia="Calibri" w:hAnsi="Calibri"/>
          <w:i/>
          <w:iCs/>
          <w:color w:val="595959"/>
          <w:sz w:val="24"/>
          <w:szCs w:val="24"/>
        </w:rPr>
        <w:t xml:space="preserve">API Version 1.0</w:t>
      </w:r>
    </w:p>
    <w:p>
      <w:pPr>
        <w:jc w:val="center"/>
      </w:pPr>
      <w:r>
        <w:rPr>
          <w:rFonts w:ascii="Consolas" w:cs="Consolas" w:eastAsia="Consolas" w:hAnsi="Consolas"/>
          <w:color w:val="595959"/>
          <w:sz w:val="22"/>
          <w:szCs w:val="22"/>
        </w:rPr>
        <w:t xml:space="preserve">Base URL: https://api.itam.example.com/v1</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60"/>
      </w:pPr>
      <w:r>
        <w:rPr>
          <w:rFonts w:ascii="Calibri" w:cs="Calibri" w:eastAsia="Calibri" w:hAnsi="Calibri"/>
          <w:sz w:val="22"/>
          <w:szCs w:val="22"/>
        </w:rPr>
        <w:t xml:space="preserve">The IT Asset Management (ITAM) Service REST API lets you programmatically manage hardware and software assets, track assignments and lifecycle status, and integrate asset data with procurement, help desk, and finance systems.</w:t>
      </w:r>
    </w:p>
    <w:p>
      <w:pPr>
        <w:spacing w:after="160"/>
      </w:pPr>
      <w:r>
        <w:rPr>
          <w:rFonts w:ascii="Calibri" w:cs="Calibri" w:eastAsia="Calibri" w:hAnsi="Calibri"/>
          <w:sz w:val="22"/>
          <w:szCs w:val="22"/>
        </w:rPr>
        <w:t xml:space="preserve">This guide covers authentication, core resources, request/response formats, pagination, filtering, error handling, webhooks, and rate limits. All requests and responses use JSON.</w:t>
      </w:r>
    </w:p>
    <w:p>
      <w:pPr>
        <w:pStyle w:val="Heading2"/>
        <w:spacing w:after="150" w:before="300"/>
      </w:pPr>
      <w:r>
        <w:t xml:space="preserve">1.1 Base URL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https://api.itam.example.com/v1</w:t>
            </w:r>
          </w:p>
        </w:tc>
      </w:tr>
    </w:tbl>
    <w:p>
      <w:pPr>
        <w:pStyle w:val="Heading2"/>
        <w:spacing w:after="150" w:before="300"/>
      </w:pPr>
      <w:r>
        <w:t xml:space="preserve">1.2 Supported Content Type</w:t>
      </w:r>
    </w:p>
    <w:p>
      <w:pPr>
        <w:spacing w:after="160"/>
      </w:pPr>
      <w:r>
        <w:rPr>
          <w:rFonts w:ascii="Calibri" w:cs="Calibri" w:eastAsia="Calibri" w:hAnsi="Calibri"/>
          <w:sz w:val="22"/>
          <w:szCs w:val="22"/>
        </w:rPr>
        <w:t xml:space="preserve">All request bodies must be sent as JSON with the following header: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Content-Type: application/json</w:t>
            </w:r>
          </w:p>
        </w:tc>
      </w:tr>
    </w:tbl>
    <w:p>
      <w:pPr>
        <w:pStyle w:val="Heading2"/>
        <w:spacing w:after="150" w:before="300"/>
      </w:pPr>
      <w:r>
        <w:t xml:space="preserve">1.3 Versioning</w:t>
      </w:r>
    </w:p>
    <w:p>
      <w:pPr>
        <w:spacing w:after="160"/>
      </w:pPr>
      <w:r>
        <w:rPr>
          <w:rFonts w:ascii="Calibri" w:cs="Calibri" w:eastAsia="Calibri" w:hAnsi="Calibri"/>
          <w:sz w:val="22"/>
          <w:szCs w:val="22"/>
        </w:rPr>
        <w:t xml:space="preserve">The API version is embedded in the URL path (e.g. /v1/). Breaking changes will be introduced under a new version prefix (e.g. /v2/). Non-breaking additive changes (new optional fields, new endpoints) may be added to the current version without notice.</w:t>
      </w:r>
    </w:p>
    <w:p>
      <w:pPr>
        <w:pStyle w:val="Heading1"/>
        <w:spacing w:after="200" w:before="400"/>
      </w:pPr>
      <w:r>
        <w:t xml:space="preserve">2. Authentication</w:t>
      </w:r>
    </w:p>
    <w:p>
      <w:pPr>
        <w:spacing w:after="160"/>
      </w:pPr>
      <w:r>
        <w:rPr>
          <w:rFonts w:ascii="Calibri" w:cs="Calibri" w:eastAsia="Calibri" w:hAnsi="Calibri"/>
          <w:sz w:val="22"/>
          <w:szCs w:val="22"/>
        </w:rPr>
        <w:t xml:space="preserve">The API uses OAuth 2.0 client credentials for service-to-service integrations, and personal API keys for scripts and internal tooling.</w:t>
      </w:r>
    </w:p>
    <w:p>
      <w:pPr>
        <w:pStyle w:val="Heading2"/>
        <w:spacing w:after="150" w:before="300"/>
      </w:pPr>
      <w:r>
        <w:t xml:space="preserve">2.1 API Key Authentication</w:t>
      </w:r>
    </w:p>
    <w:p>
      <w:pPr>
        <w:spacing w:after="160"/>
      </w:pPr>
      <w:r>
        <w:rPr>
          <w:rFonts w:ascii="Calibri" w:cs="Calibri" w:eastAsia="Calibri" w:hAnsi="Calibri"/>
          <w:sz w:val="22"/>
          <w:szCs w:val="22"/>
        </w:rPr>
        <w:t xml:space="preserve">Include your API key in the Authorization header on every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Authorization: Bearer YOUR_API_KEY</w:t>
            </w:r>
          </w:p>
        </w:tc>
      </w:tr>
    </w:tbl>
    <w:p>
      <w:pPr>
        <w:pStyle w:val="Heading2"/>
        <w:spacing w:after="150" w:before="300"/>
      </w:pPr>
      <w:r>
        <w:t xml:space="preserve">2.2 OAuth 2.0 Client Credentials</w:t>
      </w:r>
    </w:p>
    <w:p>
      <w:pPr>
        <w:spacing w:after="160"/>
      </w:pPr>
      <w:r>
        <w:rPr>
          <w:rFonts w:ascii="Calibri" w:cs="Calibri" w:eastAsia="Calibri" w:hAnsi="Calibri"/>
          <w:sz w:val="22"/>
          <w:szCs w:val="22"/>
        </w:rPr>
        <w:t xml:space="preserve">Request an access token from the token endpoint using your client ID and secret:</w:t>
      </w:r>
    </w:p>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/oauth/token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POST /oauth/token HTTP/1.1</w:t>
            </w:r>
          </w:p>
          <w:p>
            <w:pPr>
              <w:spacing w:after="0"/>
            </w:pPr>
            <w:r>
              <w:rPr>
                <w:rFonts w:ascii="Consolas" w:cs="Consolas" w:eastAsia="Consolas" w:hAnsi="Consolas"/>
                <w:sz w:val="18"/>
                <w:szCs w:val="18"/>
              </w:rPr>
              <w:t xml:space="preserve">Content-Type: application/x-www-form-urlencoded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grant_type=client_credentials</w:t>
            </w:r>
          </w:p>
          <w:p>
            <w:pPr>
              <w:spacing w:after="0"/>
            </w:pPr>
            <w:r>
              <w:rPr>
                <w:rFonts w:ascii="Consolas" w:cs="Consolas" w:eastAsia="Consolas" w:hAnsi="Consolas"/>
                <w:sz w:val="18"/>
                <w:szCs w:val="18"/>
              </w:rPr>
              <w:t xml:space="preserve">&amp;client_id=YOUR_CLIENT_ID</w:t>
            </w:r>
          </w:p>
          <w:p>
            <w:pPr>
              <w:spacing w:after="0"/>
            </w:pPr>
            <w:r>
              <w:rPr>
                <w:rFonts w:ascii="Consolas" w:cs="Consolas" w:eastAsia="Consolas" w:hAnsi="Consolas"/>
                <w:sz w:val="18"/>
                <w:szCs w:val="18"/>
              </w:rPr>
              <w:t xml:space="preserve">&amp;client_secret=YOUR_CLIENT_SECRET</w:t>
            </w:r>
          </w:p>
          <w:p>
            <w:pPr>
              <w:spacing w:after="0"/>
            </w:pPr>
            <w:r>
              <w:rPr>
                <w:rFonts w:ascii="Consolas" w:cs="Consolas" w:eastAsia="Consolas" w:hAnsi="Consolas"/>
                <w:sz w:val="18"/>
                <w:szCs w:val="18"/>
              </w:rPr>
              <w:t xml:space="preserve">&amp;scope=assets:read assets:write</w:t>
            </w:r>
          </w:p>
        </w:tc>
      </w:tr>
    </w:tbl>
    <w:p>
      <w:pPr>
        <w:spacing w:after="160"/>
      </w:pPr>
      <w:r>
        <w:rPr>
          <w:rFonts w:ascii="Calibri" w:cs="Calibri" w:eastAsia="Calibri" w:hAnsi="Calibri"/>
          <w:sz w:val="22"/>
          <w:szCs w:val="22"/>
        </w:rPr>
        <w:t xml:space="preserve">Example 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"access_token": "eyJhbGciOiJIUzI1NiIs...",</w:t>
            </w:r>
          </w:p>
          <w:p>
            <w:pPr>
              <w:spacing w:after="0"/>
            </w:pPr>
            <w:r>
              <w:rPr>
                <w:rFonts w:ascii="Consolas" w:cs="Consolas" w:eastAsia="Consolas" w:hAnsi="Consolas"/>
                <w:sz w:val="18"/>
                <w:szCs w:val="18"/>
              </w:rPr>
              <w:t xml:space="preserve">  "token_type": "Bearer",</w:t>
            </w:r>
          </w:p>
          <w:p>
            <w:pPr>
              <w:spacing w:after="0"/>
            </w:pPr>
            <w:r>
              <w:rPr>
                <w:rFonts w:ascii="Consolas" w:cs="Consolas" w:eastAsia="Consolas" w:hAnsi="Consolas"/>
                <w:sz w:val="18"/>
                <w:szCs w:val="18"/>
              </w:rPr>
              <w:t xml:space="preserve">  "expires_in": 3600,</w:t>
            </w:r>
          </w:p>
          <w:p>
            <w:pPr>
              <w:spacing w:after="0"/>
            </w:pPr>
            <w:r>
              <w:rPr>
                <w:rFonts w:ascii="Consolas" w:cs="Consolas" w:eastAsia="Consolas" w:hAnsi="Consolas"/>
                <w:sz w:val="18"/>
                <w:szCs w:val="18"/>
              </w:rPr>
              <w:t xml:space="preserve">  "scope": "assets:read assets:write"</w:t>
            </w:r>
          </w:p>
          <w:p>
            <w:pPr>
              <w:spacing w:after="0"/>
            </w:pPr>
            <w:r>
              <w:rPr>
                <w:rFonts w:ascii="Consolas" w:cs="Consolas" w:eastAsia="Consolas" w:hAnsi="Consolas"/>
                <w:sz w:val="18"/>
                <w:szCs w:val="18"/>
              </w:rPr>
              <w:t xml:space="preserve">}</w:t>
            </w:r>
          </w:p>
        </w:tc>
      </w:tr>
    </w:tbl>
    <w:p>
      <w:pPr>
        <w:spacing w:after="160"/>
      </w:pPr>
      <w:r>
        <w:rPr>
          <w:rFonts w:ascii="Calibri" w:cs="Calibri" w:eastAsia="Calibri" w:hAnsi="Calibri"/>
          <w:sz w:val="22"/>
          <w:szCs w:val="22"/>
        </w:rPr>
        <w:t xml:space="preserve">Access tokens expire after one hour. Cache and reuse tokens until they expire, then request a new one; avoid requesting a new token on every call.</w:t>
      </w:r>
    </w:p>
    <w:p>
      <w:pPr>
        <w:pStyle w:val="Heading2"/>
        <w:spacing w:after="150" w:before="300"/>
      </w:pPr>
      <w:r>
        <w:t xml:space="preserve">2.3 Scopes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assets:read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scope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Read access to asset records</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assets:write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scope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Create and update asset records</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assets:delete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scope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Retire or permanently delete assets</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assignments:write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scope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Check assets in/out to users or locations</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webhooks:manage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scope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Create and manage webhook subscriptions</w:t>
            </w:r>
          </w:p>
        </w:tc>
      </w:tr>
    </w:tbl>
    <w:p>
      <w:pPr>
        <w:pStyle w:val="Heading1"/>
        <w:spacing w:after="200" w:before="400"/>
      </w:pPr>
      <w:r>
        <w:t xml:space="preserve">3. Core Concepts</w:t>
      </w:r>
    </w:p>
    <w:p>
      <w:pPr>
        <w:pStyle w:val="Heading2"/>
        <w:spacing w:after="150" w:before="300"/>
      </w:pPr>
      <w:r>
        <w:t xml:space="preserve">3.1 Resources</w:t>
      </w:r>
    </w:p>
    <w:p>
      <w:pPr>
        <w:spacing w:after="160"/>
      </w:pPr>
      <w:r>
        <w:rPr>
          <w:rFonts w:ascii="Calibri" w:cs="Calibri" w:eastAsia="Calibri" w:hAnsi="Calibri"/>
          <w:sz w:val="22"/>
          <w:szCs w:val="22"/>
        </w:rPr>
        <w:t xml:space="preserve">The API is organized around these primary resources:</w:t>
      </w:r>
    </w:p>
    <w:p>
      <w:pPr>
        <w:pStyle w:val="ListParagraph"/>
        <w:numPr>
          <w:ilvl w:val="0"/>
          <w:numId w:val="2"/>
        </w:numPr>
        <w:spacing w:after="60"/>
      </w:pPr>
      <w:r>
        <w:rPr>
          <w:rFonts w:ascii="Calibri" w:cs="Calibri" w:eastAsia="Calibri" w:hAnsi="Calibri"/>
          <w:sz w:val="22"/>
          <w:szCs w:val="22"/>
        </w:rPr>
        <w:t xml:space="preserve">Assets — physical or software assets (laptops, monitors, licenses, mobile devices)</w:t>
      </w:r>
    </w:p>
    <w:p>
      <w:pPr>
        <w:pStyle w:val="ListParagraph"/>
        <w:numPr>
          <w:ilvl w:val="0"/>
          <w:numId w:val="2"/>
        </w:numPr>
        <w:spacing w:after="60"/>
      </w:pPr>
      <w:r>
        <w:rPr>
          <w:rFonts w:ascii="Calibri" w:cs="Calibri" w:eastAsia="Calibri" w:hAnsi="Calibri"/>
          <w:sz w:val="22"/>
          <w:szCs w:val="22"/>
        </w:rPr>
        <w:t xml:space="preserve">Asset Categories — classification hierarchy for assets</w:t>
      </w:r>
    </w:p>
    <w:p>
      <w:pPr>
        <w:pStyle w:val="ListParagraph"/>
        <w:numPr>
          <w:ilvl w:val="0"/>
          <w:numId w:val="2"/>
        </w:numPr>
        <w:spacing w:after="60"/>
      </w:pPr>
      <w:r>
        <w:rPr>
          <w:rFonts w:ascii="Calibri" w:cs="Calibri" w:eastAsia="Calibri" w:hAnsi="Calibri"/>
          <w:sz w:val="22"/>
          <w:szCs w:val="22"/>
        </w:rPr>
        <w:t xml:space="preserve">Assignments — the link between an asset and the user, department, or location holding it</w:t>
      </w:r>
    </w:p>
    <w:p>
      <w:pPr>
        <w:pStyle w:val="ListParagraph"/>
        <w:numPr>
          <w:ilvl w:val="0"/>
          <w:numId w:val="2"/>
        </w:numPr>
        <w:spacing w:after="60"/>
      </w:pPr>
      <w:r>
        <w:rPr>
          <w:rFonts w:ascii="Calibri" w:cs="Calibri" w:eastAsia="Calibri" w:hAnsi="Calibri"/>
          <w:sz w:val="22"/>
          <w:szCs w:val="22"/>
        </w:rPr>
        <w:t xml:space="preserve">Locations — offices, warehouses, or storage sites</w:t>
      </w:r>
    </w:p>
    <w:p>
      <w:pPr>
        <w:pStyle w:val="ListParagraph"/>
        <w:numPr>
          <w:ilvl w:val="0"/>
          <w:numId w:val="2"/>
        </w:numPr>
        <w:spacing w:after="60"/>
      </w:pPr>
      <w:r>
        <w:rPr>
          <w:rFonts w:ascii="Calibri" w:cs="Calibri" w:eastAsia="Calibri" w:hAnsi="Calibri"/>
          <w:sz w:val="22"/>
          <w:szCs w:val="22"/>
        </w:rPr>
        <w:t xml:space="preserve">Maintenance Records — service history and scheduled maintenance</w:t>
      </w:r>
    </w:p>
    <w:p>
      <w:pPr>
        <w:pStyle w:val="ListParagraph"/>
        <w:numPr>
          <w:ilvl w:val="0"/>
          <w:numId w:val="2"/>
        </w:numPr>
        <w:spacing w:after="60"/>
      </w:pPr>
      <w:r>
        <w:rPr>
          <w:rFonts w:ascii="Calibri" w:cs="Calibri" w:eastAsia="Calibri" w:hAnsi="Calibri"/>
          <w:sz w:val="22"/>
          <w:szCs w:val="22"/>
        </w:rPr>
        <w:t xml:space="preserve">Vendors — suppliers and manufacturers</w:t>
      </w:r>
    </w:p>
    <w:p>
      <w:pPr>
        <w:pStyle w:val="ListParagraph"/>
        <w:numPr>
          <w:ilvl w:val="0"/>
          <w:numId w:val="2"/>
        </w:numPr>
        <w:spacing w:after="60"/>
      </w:pPr>
      <w:r>
        <w:rPr>
          <w:rFonts w:ascii="Calibri" w:cs="Calibri" w:eastAsia="Calibri" w:hAnsi="Calibri"/>
          <w:sz w:val="22"/>
          <w:szCs w:val="22"/>
        </w:rPr>
        <w:t xml:space="preserve">Webhooks — event subscriptions for asset lifecycle changes</w:t>
      </w:r>
    </w:p>
    <w:p>
      <w:pPr>
        <w:pStyle w:val="Heading2"/>
        <w:spacing w:after="150" w:before="300"/>
      </w:pPr>
      <w:r>
        <w:t xml:space="preserve">3.2 Asset Lifecycle Statuses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in_stock</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Asset is in inventory and unassigned</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assigned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Asset is checked out to a user or location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in_repair</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Asset is undergoing maintenance</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reserved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Asset is held for an upcoming assignment</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retired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Asset has been decommissioned</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disposed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Asset has been physically disposed or destroyed</w:t>
            </w:r>
          </w:p>
        </w:tc>
      </w:tr>
    </w:tbl>
    <w:p>
      <w:pPr>
        <w:pStyle w:val="Heading2"/>
        <w:spacing w:after="150" w:before="300"/>
      </w:pPr>
      <w:r>
        <w:t xml:space="preserve">3.3 Pagination</w:t>
      </w:r>
    </w:p>
    <w:p>
      <w:pPr>
        <w:spacing w:after="160"/>
      </w:pPr>
      <w:r>
        <w:rPr>
          <w:rFonts w:ascii="Calibri" w:cs="Calibri" w:eastAsia="Calibri" w:hAnsi="Calibri"/>
          <w:sz w:val="22"/>
          <w:szCs w:val="22"/>
        </w:rPr>
        <w:t xml:space="preserve">List endpoints are paginated using cursor-based pagination. Use the limit and cursor query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GET /assets?limit=50&amp;cursor=eyJpZCI6MTAwfQ==</w:t>
            </w:r>
          </w:p>
        </w:tc>
      </w:tr>
    </w:tbl>
    <w:p>
      <w:pPr>
        <w:spacing w:after="160"/>
      </w:pPr>
      <w:r>
        <w:rPr>
          <w:rFonts w:ascii="Calibri" w:cs="Calibri" w:eastAsia="Calibri" w:hAnsi="Calibri"/>
          <w:sz w:val="22"/>
          <w:szCs w:val="22"/>
        </w:rPr>
        <w:t xml:space="preserve">Paginated responses include a pagination object: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"data": [ ... ],</w:t>
            </w:r>
          </w:p>
          <w:p>
            <w:pPr>
              <w:spacing w:after="0"/>
            </w:pPr>
            <w:r>
              <w:rPr>
                <w:rFonts w:ascii="Consolas" w:cs="Consolas" w:eastAsia="Consolas" w:hAnsi="Consolas"/>
                <w:sz w:val="18"/>
                <w:szCs w:val="18"/>
              </w:rPr>
              <w:t xml:space="preserve">  "pagination": {</w:t>
            </w:r>
          </w:p>
          <w:p>
            <w:pPr>
              <w:spacing w:after="0"/>
            </w:pPr>
            <w:r>
              <w:rPr>
                <w:rFonts w:ascii="Consolas" w:cs="Consolas" w:eastAsia="Consolas" w:hAnsi="Consolas"/>
                <w:sz w:val="18"/>
                <w:szCs w:val="18"/>
              </w:rPr>
              <w:t xml:space="preserve">    "next_cursor": "eyJpZCI6MTUwfQ==",</w:t>
            </w:r>
          </w:p>
          <w:p>
            <w:pPr>
              <w:spacing w:after="0"/>
            </w:pPr>
            <w:r>
              <w:rPr>
                <w:rFonts w:ascii="Consolas" w:cs="Consolas" w:eastAsia="Consolas" w:hAnsi="Consolas"/>
                <w:sz w:val="18"/>
                <w:szCs w:val="18"/>
              </w:rPr>
              <w:t xml:space="preserve">    "has_more": true,</w:t>
            </w:r>
          </w:p>
          <w:p>
            <w:pPr>
              <w:spacing w:after="0"/>
            </w:pPr>
            <w:r>
              <w:rPr>
                <w:rFonts w:ascii="Consolas" w:cs="Consolas" w:eastAsia="Consolas" w:hAnsi="Consolas"/>
                <w:sz w:val="18"/>
                <w:szCs w:val="18"/>
              </w:rPr>
              <w:t xml:space="preserve">    "limit": 50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50" w:before="300"/>
      </w:pPr>
      <w:r>
        <w:t xml:space="preserve">3.4 Filtering and Sorting</w:t>
      </w:r>
    </w:p>
    <w:p>
      <w:pPr>
        <w:spacing w:after="160"/>
      </w:pPr>
      <w:r>
        <w:rPr>
          <w:rFonts w:ascii="Calibri" w:cs="Calibri" w:eastAsia="Calibri" w:hAnsi="Calibri"/>
          <w:sz w:val="22"/>
          <w:szCs w:val="22"/>
        </w:rPr>
        <w:t xml:space="preserve">Most list endpoints support filtering via query parameters and sorting via the sort parameter (prefix with - for descending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GET /assets?status=assigned&amp;category=laptop&amp;sort=-updated_at</w:t>
            </w:r>
          </w:p>
        </w:tc>
      </w:tr>
    </w:tbl>
    <w:p>
      <w:pPr>
        <w:pStyle w:val="Heading2"/>
        <w:spacing w:after="150" w:before="300"/>
      </w:pPr>
      <w:r>
        <w:t xml:space="preserve">3.5 Rate Limits</w:t>
      </w:r>
    </w:p>
    <w:p>
      <w:pPr>
        <w:spacing w:after="160"/>
      </w:pPr>
      <w:r>
        <w:rPr>
          <w:rFonts w:ascii="Calibri" w:cs="Calibri" w:eastAsia="Calibri" w:hAnsi="Calibri"/>
          <w:sz w:val="22"/>
          <w:szCs w:val="22"/>
        </w:rPr>
        <w:t xml:space="preserve">Requests are limited to 600 requests per minute per API key. Current usage is returned in response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X-RateLimit-Limit: 600</w:t>
            </w:r>
          </w:p>
          <w:p>
            <w:pPr>
              <w:spacing w:after="0"/>
            </w:pPr>
            <w:r>
              <w:rPr>
                <w:rFonts w:ascii="Consolas" w:cs="Consolas" w:eastAsia="Consolas" w:hAnsi="Consolas"/>
                <w:sz w:val="18"/>
                <w:szCs w:val="18"/>
              </w:rPr>
              <w:t xml:space="preserve">X-RateLimit-Remaining: 587</w:t>
            </w:r>
          </w:p>
          <w:p>
            <w:pPr>
              <w:spacing w:after="0"/>
            </w:pPr>
            <w:r>
              <w:rPr>
                <w:rFonts w:ascii="Consolas" w:cs="Consolas" w:eastAsia="Consolas" w:hAnsi="Consolas"/>
                <w:sz w:val="18"/>
                <w:szCs w:val="18"/>
              </w:rPr>
              <w:t xml:space="preserve">X-RateLimit-Reset: 1690300800</w:t>
            </w:r>
          </w:p>
        </w:tc>
      </w:tr>
    </w:tbl>
    <w:p>
      <w:pPr>
        <w:spacing w:after="160"/>
      </w:pPr>
      <w:r>
        <w:rPr>
          <w:rFonts w:ascii="Calibri" w:cs="Calibri" w:eastAsia="Calibri" w:hAnsi="Calibri"/>
          <w:sz w:val="22"/>
          <w:szCs w:val="22"/>
        </w:rPr>
        <w:t xml:space="preserve">Exceeding the limit returns a 429 Too Many Requests response with a Retry-After header.</w:t>
      </w:r>
    </w:p>
    <w:p>
      <w:pPr>
        <w:pStyle w:val="Heading1"/>
        <w:spacing w:after="200" w:before="400"/>
      </w:pPr>
      <w:r>
        <w:t xml:space="preserve">4. Assets</w:t>
      </w:r>
    </w:p>
    <w:p>
      <w:pPr>
        <w:spacing w:after="160"/>
      </w:pPr>
      <w:r>
        <w:rPr>
          <w:rFonts w:ascii="Calibri" w:cs="Calibri" w:eastAsia="Calibri" w:hAnsi="Calibri"/>
          <w:sz w:val="22"/>
          <w:szCs w:val="22"/>
        </w:rPr>
        <w:t xml:space="preserve">The Asset resource represents a single physical or software asset tracked in the system.</w:t>
      </w:r>
    </w:p>
    <w:p>
      <w:pPr>
        <w:pStyle w:val="Heading2"/>
        <w:spacing w:after="150" w:before="300"/>
      </w:pPr>
      <w:r>
        <w:t xml:space="preserve">4.1 Asset Object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id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Unique asset identifier</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asset_tag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Human-readable asset tag (e.g. LAP-00231)</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name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Display name of the asset</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category_id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ID of the associated asset category</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serial_number</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Manufacturer serial number</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status</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Lifecycle status — see section 3.2</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purchase_date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 (date)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ISO 8601 purchase date</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purchase_cost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number</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Purchase cost in account currency</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warranty_expiry</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 (date)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ISO 8601 warranty expiration date</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vendor_id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ID of the vendor/supplier</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location_id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ID of the current location</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assigned_to</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User ID currently assigned, if any</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custom_fields</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object</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Key-value map of custom attributes</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created_at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 (date-time)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Record creation timestamp</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updated_at</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 (date-time)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Last update timestamp</w:t>
            </w:r>
          </w:p>
        </w:tc>
      </w:tr>
    </w:tbl>
    <w:p>
      <w:pPr>
        <w:pStyle w:val="Heading3"/>
        <w:keepNext/>
        <w:spacing w:after="100" w:before="300"/>
      </w:pPr>
      <w:r>
        <w:rPr>
          <w:rFonts w:ascii="Consolas" w:cs="Consolas" w:eastAsia="Consolas" w:hAnsi="Consolas"/>
          <w:b/>
          <w:bCs/>
          <w:color w:val="FFFFFF"/>
          <w:sz w:val="20"/>
          <w:szCs w:val="20"/>
          <w:shd w:fill="2E7D32" w:color="auto" w:val="clear"/>
        </w:rPr>
        <w:t xml:space="preserve"> GET </w:t>
      </w:r>
      <w:r>
        <w:t xml:space="preserve">  </w:t>
      </w:r>
      <w:r>
        <w:rPr>
          <w:rFonts w:ascii="Consolas" w:cs="Consolas" w:eastAsia="Consolas" w:hAnsi="Consolas"/>
          <w:b/>
          <w:bCs/>
          <w:sz w:val="24"/>
          <w:szCs w:val="24"/>
        </w:rPr>
        <w:t xml:space="preserve">/assets</w:t>
      </w:r>
    </w:p>
    <w:p>
      <w:pPr>
        <w:spacing w:after="160"/>
      </w:pPr>
      <w:r>
        <w:rPr>
          <w:rFonts w:ascii="Calibri" w:cs="Calibri" w:eastAsia="Calibri" w:hAnsi="Calibri"/>
          <w:sz w:val="22"/>
          <w:szCs w:val="22"/>
        </w:rPr>
        <w:t xml:space="preserve">Returns a paginated list of assets.</w:t>
      </w:r>
    </w:p>
    <w:p>
      <w:pPr>
        <w:pStyle w:val="Heading3"/>
        <w:spacing w:after="100" w:before="200"/>
      </w:pPr>
      <w:r>
        <w:t xml:space="preserve">Query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status</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Filter by lifecycle status</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category</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Filter by category slug or ID</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location_id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Filter by location</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assigned_to</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Filter by assigned user ID</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search</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Full-text search across name, tag, serial number</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limit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integer</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Page size, default 25, max 100</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cursor</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Pagination cursor from a previous response</w:t>
            </w:r>
          </w:p>
        </w:tc>
      </w:tr>
    </w:tbl>
    <w:p>
      <w:pPr>
        <w:spacing w:after="160"/>
      </w:pPr>
      <w:r>
        <w:rPr>
          <w:rFonts w:ascii="Calibri" w:cs="Calibri" w:eastAsia="Calibri" w:hAnsi="Calibri"/>
          <w:sz w:val="22"/>
          <w:szCs w:val="22"/>
        </w:rPr>
        <w:t xml:space="preserve">Example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GET /assets?status=in_stock&amp;category=laptop&amp;limit=25</w:t>
            </w:r>
          </w:p>
        </w:tc>
      </w:tr>
    </w:tbl>
    <w:p>
      <w:pPr>
        <w:spacing w:after="160"/>
      </w:pPr>
      <w:r>
        <w:rPr>
          <w:rFonts w:ascii="Calibri" w:cs="Calibri" w:eastAsia="Calibri" w:hAnsi="Calibri"/>
          <w:sz w:val="22"/>
          <w:szCs w:val="22"/>
        </w:rPr>
        <w:t xml:space="preserve">Example response (200 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"data":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"id": "ast_8f2a1c",</w:t>
            </w:r>
          </w:p>
          <w:p>
            <w:pPr>
              <w:spacing w:after="0"/>
            </w:pPr>
            <w:r>
              <w:rPr>
                <w:rFonts w:ascii="Consolas" w:cs="Consolas" w:eastAsia="Consolas" w:hAnsi="Consolas"/>
                <w:sz w:val="18"/>
                <w:szCs w:val="18"/>
              </w:rPr>
              <w:t xml:space="preserve">      "asset_tag": "LAP-00231",</w:t>
            </w:r>
          </w:p>
          <w:p>
            <w:pPr>
              <w:spacing w:after="0"/>
            </w:pPr>
            <w:r>
              <w:rPr>
                <w:rFonts w:ascii="Consolas" w:cs="Consolas" w:eastAsia="Consolas" w:hAnsi="Consolas"/>
                <w:sz w:val="18"/>
                <w:szCs w:val="18"/>
              </w:rPr>
              <w:t xml:space="preserve">      "name": "Dell Latitude 5440",</w:t>
            </w:r>
          </w:p>
          <w:p>
            <w:pPr>
              <w:spacing w:after="0"/>
            </w:pPr>
            <w:r>
              <w:rPr>
                <w:rFonts w:ascii="Consolas" w:cs="Consolas" w:eastAsia="Consolas" w:hAnsi="Consolas"/>
                <w:sz w:val="18"/>
                <w:szCs w:val="18"/>
              </w:rPr>
              <w:t xml:space="preserve">      "category_id": "cat_laptops",</w:t>
            </w:r>
          </w:p>
          <w:p>
            <w:pPr>
              <w:spacing w:after="0"/>
            </w:pPr>
            <w:r>
              <w:rPr>
                <w:rFonts w:ascii="Consolas" w:cs="Consolas" w:eastAsia="Consolas" w:hAnsi="Consolas"/>
                <w:sz w:val="18"/>
                <w:szCs w:val="18"/>
              </w:rPr>
              <w:t xml:space="preserve">      "serial_number": "5CD1234XYZ",</w:t>
            </w:r>
          </w:p>
          <w:p>
            <w:pPr>
              <w:spacing w:after="0"/>
            </w:pPr>
            <w:r>
              <w:rPr>
                <w:rFonts w:ascii="Consolas" w:cs="Consolas" w:eastAsia="Consolas" w:hAnsi="Consolas"/>
                <w:sz w:val="18"/>
                <w:szCs w:val="18"/>
              </w:rPr>
              <w:t xml:space="preserve">      "status": "in_stock",</w:t>
            </w:r>
          </w:p>
          <w:p>
            <w:pPr>
              <w:spacing w:after="0"/>
            </w:pPr>
            <w:r>
              <w:rPr>
                <w:rFonts w:ascii="Consolas" w:cs="Consolas" w:eastAsia="Consolas" w:hAnsi="Consolas"/>
                <w:sz w:val="18"/>
                <w:szCs w:val="18"/>
              </w:rPr>
              <w:t xml:space="preserve">      "purchase_date": "2025-03-14",</w:t>
            </w:r>
          </w:p>
          <w:p>
            <w:pPr>
              <w:spacing w:after="0"/>
            </w:pPr>
            <w:r>
              <w:rPr>
                <w:rFonts w:ascii="Consolas" w:cs="Consolas" w:eastAsia="Consolas" w:hAnsi="Consolas"/>
                <w:sz w:val="18"/>
                <w:szCs w:val="18"/>
              </w:rPr>
              <w:t xml:space="preserve">      "purchase_cost": 1249.00,</w:t>
            </w:r>
          </w:p>
          <w:p>
            <w:pPr>
              <w:spacing w:after="0"/>
            </w:pPr>
            <w:r>
              <w:rPr>
                <w:rFonts w:ascii="Consolas" w:cs="Consolas" w:eastAsia="Consolas" w:hAnsi="Consolas"/>
                <w:sz w:val="18"/>
                <w:szCs w:val="18"/>
              </w:rPr>
              <w:t xml:space="preserve">      "warranty_expiry": "2028-03-14",</w:t>
            </w:r>
          </w:p>
          <w:p>
            <w:pPr>
              <w:spacing w:after="0"/>
            </w:pPr>
            <w:r>
              <w:rPr>
                <w:rFonts w:ascii="Consolas" w:cs="Consolas" w:eastAsia="Consolas" w:hAnsi="Consolas"/>
                <w:sz w:val="18"/>
                <w:szCs w:val="18"/>
              </w:rPr>
              <w:t xml:space="preserve">      "vendor_id": "ven_dell",</w:t>
            </w:r>
          </w:p>
          <w:p>
            <w:pPr>
              <w:spacing w:after="0"/>
            </w:pPr>
            <w:r>
              <w:rPr>
                <w:rFonts w:ascii="Consolas" w:cs="Consolas" w:eastAsia="Consolas" w:hAnsi="Consolas"/>
                <w:sz w:val="18"/>
                <w:szCs w:val="18"/>
              </w:rPr>
              <w:t xml:space="preserve">      "location_id": "loc_hq_sf",</w:t>
            </w:r>
          </w:p>
          <w:p>
            <w:pPr>
              <w:spacing w:after="0"/>
            </w:pPr>
            <w:r>
              <w:rPr>
                <w:rFonts w:ascii="Consolas" w:cs="Consolas" w:eastAsia="Consolas" w:hAnsi="Consolas"/>
                <w:sz w:val="18"/>
                <w:szCs w:val="18"/>
              </w:rPr>
              <w:t xml:space="preserve">      "assigned_to": null,</w:t>
            </w:r>
          </w:p>
          <w:p>
            <w:pPr>
              <w:spacing w:after="0"/>
            </w:pPr>
            <w:r>
              <w:rPr>
                <w:rFonts w:ascii="Consolas" w:cs="Consolas" w:eastAsia="Consolas" w:hAnsi="Consolas"/>
                <w:sz w:val="18"/>
                <w:szCs w:val="18"/>
              </w:rPr>
              <w:t xml:space="preserve">      "created_at": "2025-03-15T09:12:00Z",</w:t>
            </w:r>
          </w:p>
          <w:p>
            <w:pPr>
              <w:spacing w:after="0"/>
            </w:pPr>
            <w:r>
              <w:rPr>
                <w:rFonts w:ascii="Consolas" w:cs="Consolas" w:eastAsia="Consolas" w:hAnsi="Consolas"/>
                <w:sz w:val="18"/>
                <w:szCs w:val="18"/>
              </w:rPr>
              <w:t xml:space="preserve">      "updated_at": "2025-03-15T09:12:00Z"</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"pagination": { "next_cursor": null, "has_more": false, "limit": 25 }</w:t>
            </w:r>
          </w:p>
          <w:p>
            <w:pPr>
              <w:spacing w:after="0"/>
            </w:pPr>
            <w:r>
              <w:rPr>
                <w:rFonts w:ascii="Consolas" w:cs="Consolas" w:eastAsia="Consolas" w:hAnsi="Consolas"/>
                <w:sz w:val="18"/>
                <w:szCs w:val="18"/>
              </w:rPr>
              <w:t xml:space="preserve">}</w:t>
            </w:r>
          </w:p>
        </w:tc>
      </w:tr>
    </w:tbl>
    <w:p>
      <w:pPr>
        <w:pStyle w:val="Heading3"/>
        <w:keepNext/>
        <w:spacing w:after="100" w:before="300"/>
      </w:pPr>
      <w:r>
        <w:rPr>
          <w:rFonts w:ascii="Consolas" w:cs="Consolas" w:eastAsia="Consolas" w:hAnsi="Consolas"/>
          <w:b/>
          <w:bCs/>
          <w:color w:val="FFFFFF"/>
          <w:sz w:val="20"/>
          <w:szCs w:val="20"/>
          <w:shd w:fill="2E7D32" w:color="auto" w:val="clear"/>
        </w:rPr>
        <w:t xml:space="preserve"> GET </w:t>
      </w:r>
      <w:r>
        <w:t xml:space="preserve">  </w:t>
      </w:r>
      <w:r>
        <w:rPr>
          <w:rFonts w:ascii="Consolas" w:cs="Consolas" w:eastAsia="Consolas" w:hAnsi="Consolas"/>
          <w:b/>
          <w:bCs/>
          <w:sz w:val="24"/>
          <w:szCs w:val="24"/>
        </w:rPr>
        <w:t xml:space="preserve">/assets/{id}</w:t>
      </w:r>
    </w:p>
    <w:p>
      <w:pPr>
        <w:spacing w:after="160"/>
      </w:pPr>
      <w:r>
        <w:rPr>
          <w:rFonts w:ascii="Calibri" w:cs="Calibri" w:eastAsia="Calibri" w:hAnsi="Calibri"/>
          <w:sz w:val="22"/>
          <w:szCs w:val="22"/>
        </w:rPr>
        <w:t xml:space="preserve">Retrieves a single asset by 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GET /assets/ast_8f2a1c</w:t>
            </w:r>
          </w:p>
        </w:tc>
      </w:tr>
    </w:tbl>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/assets</w:t>
      </w:r>
    </w:p>
    <w:p>
      <w:pPr>
        <w:spacing w:after="160"/>
      </w:pPr>
      <w:r>
        <w:rPr>
          <w:rFonts w:ascii="Calibri" w:cs="Calibri" w:eastAsia="Calibri" w:hAnsi="Calibri"/>
          <w:sz w:val="22"/>
          <w:szCs w:val="22"/>
        </w:rPr>
        <w:t xml:space="preserve">Creates a new asset record.</w:t>
      </w:r>
    </w:p>
    <w:p>
      <w:pPr>
        <w:pStyle w:val="Heading3"/>
        <w:spacing w:after="100" w:before="200"/>
      </w:pPr>
      <w: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"asset_tag": "LAP-00450",</w:t>
            </w:r>
          </w:p>
          <w:p>
            <w:pPr>
              <w:spacing w:after="0"/>
            </w:pPr>
            <w:r>
              <w:rPr>
                <w:rFonts w:ascii="Consolas" w:cs="Consolas" w:eastAsia="Consolas" w:hAnsi="Consolas"/>
                <w:sz w:val="18"/>
                <w:szCs w:val="18"/>
              </w:rPr>
              <w:t xml:space="preserve">  "name": "MacBook Pro 14\"",</w:t>
            </w:r>
          </w:p>
          <w:p>
            <w:pPr>
              <w:spacing w:after="0"/>
            </w:pPr>
            <w:r>
              <w:rPr>
                <w:rFonts w:ascii="Consolas" w:cs="Consolas" w:eastAsia="Consolas" w:hAnsi="Consolas"/>
                <w:sz w:val="18"/>
                <w:szCs w:val="18"/>
              </w:rPr>
              <w:t xml:space="preserve">  "category_id": "cat_laptops",</w:t>
            </w:r>
          </w:p>
          <w:p>
            <w:pPr>
              <w:spacing w:after="0"/>
            </w:pPr>
            <w:r>
              <w:rPr>
                <w:rFonts w:ascii="Consolas" w:cs="Consolas" w:eastAsia="Consolas" w:hAnsi="Consolas"/>
                <w:sz w:val="18"/>
                <w:szCs w:val="18"/>
              </w:rPr>
              <w:t xml:space="preserve">  "serial_number": "C02F1234ABCD",</w:t>
            </w:r>
          </w:p>
          <w:p>
            <w:pPr>
              <w:spacing w:after="0"/>
            </w:pPr>
            <w:r>
              <w:rPr>
                <w:rFonts w:ascii="Consolas" w:cs="Consolas" w:eastAsia="Consolas" w:hAnsi="Consolas"/>
                <w:sz w:val="18"/>
                <w:szCs w:val="18"/>
              </w:rPr>
              <w:t xml:space="preserve">  "status": "in_stock",</w:t>
            </w:r>
          </w:p>
          <w:p>
            <w:pPr>
              <w:spacing w:after="0"/>
            </w:pPr>
            <w:r>
              <w:rPr>
                <w:rFonts w:ascii="Consolas" w:cs="Consolas" w:eastAsia="Consolas" w:hAnsi="Consolas"/>
                <w:sz w:val="18"/>
                <w:szCs w:val="18"/>
              </w:rPr>
              <w:t xml:space="preserve">  "purchase_date": "2026-06-01",</w:t>
            </w:r>
          </w:p>
          <w:p>
            <w:pPr>
              <w:spacing w:after="0"/>
            </w:pPr>
            <w:r>
              <w:rPr>
                <w:rFonts w:ascii="Consolas" w:cs="Consolas" w:eastAsia="Consolas" w:hAnsi="Consolas"/>
                <w:sz w:val="18"/>
                <w:szCs w:val="18"/>
              </w:rPr>
              <w:t xml:space="preserve">  "purchase_cost": 2399.00,</w:t>
            </w:r>
          </w:p>
          <w:p>
            <w:pPr>
              <w:spacing w:after="0"/>
            </w:pPr>
            <w:r>
              <w:rPr>
                <w:rFonts w:ascii="Consolas" w:cs="Consolas" w:eastAsia="Consolas" w:hAnsi="Consolas"/>
                <w:sz w:val="18"/>
                <w:szCs w:val="18"/>
              </w:rPr>
              <w:t xml:space="preserve">  "vendor_id": "ven_apple",</w:t>
            </w:r>
          </w:p>
          <w:p>
            <w:pPr>
              <w:spacing w:after="0"/>
            </w:pPr>
            <w:r>
              <w:rPr>
                <w:rFonts w:ascii="Consolas" w:cs="Consolas" w:eastAsia="Consolas" w:hAnsi="Consolas"/>
                <w:sz w:val="18"/>
                <w:szCs w:val="18"/>
              </w:rPr>
              <w:t xml:space="preserve">  "location_id": "loc_hq_sf"</w:t>
            </w:r>
          </w:p>
          <w:p>
            <w:pPr>
              <w:spacing w:after="0"/>
            </w:pPr>
            <w:r>
              <w:rPr>
                <w:rFonts w:ascii="Consolas" w:cs="Consolas" w:eastAsia="Consolas" w:hAnsi="Consolas"/>
                <w:sz w:val="18"/>
                <w:szCs w:val="18"/>
              </w:rPr>
              <w:t xml:space="preserve">}</w:t>
            </w:r>
          </w:p>
        </w:tc>
      </w:tr>
    </w:tbl>
    <w:p>
      <w:pPr>
        <w:spacing w:after="160"/>
      </w:pPr>
      <w:r>
        <w:rPr>
          <w:rFonts w:ascii="Calibri" w:cs="Calibri" w:eastAsia="Calibri" w:hAnsi="Calibri"/>
          <w:sz w:val="22"/>
          <w:szCs w:val="22"/>
        </w:rPr>
        <w:t xml:space="preserve">Returns 201 Created with the full asset object, including its generated id.</w:t>
      </w:r>
    </w:p>
    <w:p>
      <w:pPr>
        <w:pStyle w:val="Heading3"/>
        <w:keepNext/>
        <w:spacing w:after="100" w:before="300"/>
      </w:pPr>
      <w:r>
        <w:rPr>
          <w:rFonts w:ascii="Consolas" w:cs="Consolas" w:eastAsia="Consolas" w:hAnsi="Consolas"/>
          <w:b/>
          <w:bCs/>
          <w:color w:val="FFFFFF"/>
          <w:sz w:val="20"/>
          <w:szCs w:val="20"/>
          <w:shd w:fill="6A1B9A" w:color="auto" w:val="clear"/>
        </w:rPr>
        <w:t xml:space="preserve"> PATCH </w:t>
      </w:r>
      <w:r>
        <w:t xml:space="preserve">  </w:t>
      </w:r>
      <w:r>
        <w:rPr>
          <w:rFonts w:ascii="Consolas" w:cs="Consolas" w:eastAsia="Consolas" w:hAnsi="Consolas"/>
          <w:b/>
          <w:bCs/>
          <w:sz w:val="24"/>
          <w:szCs w:val="24"/>
        </w:rPr>
        <w:t xml:space="preserve">/assets/{id}</w:t>
      </w:r>
    </w:p>
    <w:p>
      <w:pPr>
        <w:spacing w:after="160"/>
      </w:pPr>
      <w:r>
        <w:rPr>
          <w:rFonts w:ascii="Calibri" w:cs="Calibri" w:eastAsia="Calibri" w:hAnsi="Calibri"/>
          <w:sz w:val="22"/>
          <w:szCs w:val="22"/>
        </w:rPr>
        <w:t xml:space="preserve">Partially updates an existing asset. Only include fields you want to change.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"status": "in_repair",</w:t>
            </w:r>
          </w:p>
          <w:p>
            <w:pPr>
              <w:spacing w:after="0"/>
            </w:pPr>
            <w:r>
              <w:rPr>
                <w:rFonts w:ascii="Consolas" w:cs="Consolas" w:eastAsia="Consolas" w:hAnsi="Consolas"/>
                <w:sz w:val="18"/>
                <w:szCs w:val="18"/>
              </w:rPr>
              <w:t xml:space="preserve">  "location_id": "loc_repair_depot"</w:t>
            </w:r>
          </w:p>
          <w:p>
            <w:pPr>
              <w:spacing w:after="0"/>
            </w:pPr>
            <w:r>
              <w:rPr>
                <w:rFonts w:ascii="Consolas" w:cs="Consolas" w:eastAsia="Consolas" w:hAnsi="Consolas"/>
                <w:sz w:val="18"/>
                <w:szCs w:val="18"/>
              </w:rPr>
              <w:t xml:space="preserve">}</w:t>
            </w:r>
          </w:p>
        </w:tc>
      </w:tr>
    </w:tbl>
    <w:p>
      <w:pPr>
        <w:spacing w:after="160"/>
      </w:pPr>
      <w:r>
        <w:rPr>
          <w:rFonts w:ascii="Calibri" w:cs="Calibri" w:eastAsia="Calibri" w:hAnsi="Calibri"/>
          <w:sz w:val="22"/>
          <w:szCs w:val="22"/>
        </w:rPr>
        <w:t xml:space="preserve">Returns 200 OK with the updated asset object.</w:t>
      </w:r>
    </w:p>
    <w:p>
      <w:pPr>
        <w:pStyle w:val="Heading3"/>
        <w:keepNext/>
        <w:spacing w:after="100" w:before="300"/>
      </w:pPr>
      <w:r>
        <w:rPr>
          <w:rFonts w:ascii="Consolas" w:cs="Consolas" w:eastAsia="Consolas" w:hAnsi="Consolas"/>
          <w:b/>
          <w:bCs/>
          <w:color w:val="FFFFFF"/>
          <w:sz w:val="20"/>
          <w:szCs w:val="20"/>
          <w:shd w:fill="C62828" w:color="auto" w:val="clear"/>
        </w:rPr>
        <w:t xml:space="preserve"> DELETE </w:t>
      </w:r>
      <w:r>
        <w:t xml:space="preserve">  </w:t>
      </w:r>
      <w:r>
        <w:rPr>
          <w:rFonts w:ascii="Consolas" w:cs="Consolas" w:eastAsia="Consolas" w:hAnsi="Consolas"/>
          <w:b/>
          <w:bCs/>
          <w:sz w:val="24"/>
          <w:szCs w:val="24"/>
        </w:rPr>
        <w:t xml:space="preserve">/assets/{id}</w:t>
      </w:r>
    </w:p>
    <w:p>
      <w:pPr>
        <w:spacing w:after="160"/>
      </w:pPr>
      <w:r>
        <w:rPr>
          <w:rFonts w:ascii="Calibri" w:cs="Calibri" w:eastAsia="Calibri" w:hAnsi="Calibri"/>
          <w:sz w:val="22"/>
          <w:szCs w:val="22"/>
        </w:rPr>
        <w:t xml:space="preserve">Retires an asset. By default this soft-deletes the record (status set to retired) and preserves history. Pass ?permanent=true to permanently erase the record; this cannot be undone.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DELETE /assets/ast_8f2a1c</w:t>
            </w:r>
          </w:p>
        </w:tc>
      </w:tr>
    </w:tbl>
    <w:p>
      <w:pPr>
        <w:spacing w:after="160"/>
      </w:pPr>
      <w:r>
        <w:rPr>
          <w:rFonts w:ascii="Calibri" w:cs="Calibri" w:eastAsia="Calibri" w:hAnsi="Calibri"/>
          <w:sz w:val="22"/>
          <w:szCs w:val="22"/>
        </w:rPr>
        <w:t xml:space="preserve">Returns 204 No Content on success.</w:t>
      </w:r>
    </w:p>
    <w:p>
      <w:pPr>
        <w:pStyle w:val="Heading1"/>
        <w:spacing w:after="200" w:before="400"/>
      </w:pPr>
      <w:r>
        <w:t xml:space="preserve">5. Assignments</w:t>
      </w:r>
    </w:p>
    <w:p>
      <w:pPr>
        <w:spacing w:after="160"/>
      </w:pPr>
      <w:r>
        <w:rPr>
          <w:rFonts w:ascii="Calibri" w:cs="Calibri" w:eastAsia="Calibri" w:hAnsi="Calibri"/>
          <w:sz w:val="22"/>
          <w:szCs w:val="22"/>
        </w:rPr>
        <w:t xml:space="preserve">Assignments track which user, department, or location currently holds an asset, and the full history of past assignments.</w:t>
      </w:r>
    </w:p>
    <w:p>
      <w:pPr>
        <w:pStyle w:val="Heading2"/>
        <w:spacing w:after="150" w:before="300"/>
      </w:pPr>
      <w:r>
        <w:t xml:space="preserve">5.1 Assignment Object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id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Unique assignment identifier</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asset_id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ID of the asset being assigned</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assignee_type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One of: user, department, location</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assignee_id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ID of the user, department, or location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checked_out_at</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 (date-time)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When the asset was checked out</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checked_in_at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 (date-time)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When the asset was returned, if closed</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due_date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 (date)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Expected return date</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notes</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Free-text notes about the assignment</w:t>
            </w:r>
          </w:p>
        </w:tc>
      </w:tr>
    </w:tbl>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/assignments</w:t>
      </w:r>
    </w:p>
    <w:p>
      <w:pPr>
        <w:spacing w:after="160"/>
      </w:pPr>
      <w:r>
        <w:rPr>
          <w:rFonts w:ascii="Calibri" w:cs="Calibri" w:eastAsia="Calibri" w:hAnsi="Calibri"/>
          <w:sz w:val="22"/>
          <w:szCs w:val="22"/>
        </w:rPr>
        <w:t xml:space="preserve">Checks an asset out to a user, department, or location. This also updates the asset's status to assigned and sets assigned_to.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"asset_id": "ast_8f2a1c",</w:t>
            </w:r>
          </w:p>
          <w:p>
            <w:pPr>
              <w:spacing w:after="0"/>
            </w:pPr>
            <w:r>
              <w:rPr>
                <w:rFonts w:ascii="Consolas" w:cs="Consolas" w:eastAsia="Consolas" w:hAnsi="Consolas"/>
                <w:sz w:val="18"/>
                <w:szCs w:val="18"/>
              </w:rPr>
              <w:t xml:space="preserve">  "assignee_type": "user",</w:t>
            </w:r>
          </w:p>
          <w:p>
            <w:pPr>
              <w:spacing w:after="0"/>
            </w:pPr>
            <w:r>
              <w:rPr>
                <w:rFonts w:ascii="Consolas" w:cs="Consolas" w:eastAsia="Consolas" w:hAnsi="Consolas"/>
                <w:sz w:val="18"/>
                <w:szCs w:val="18"/>
              </w:rPr>
              <w:t xml:space="preserve">  "assignee_id": "usr_44231",</w:t>
            </w:r>
          </w:p>
          <w:p>
            <w:pPr>
              <w:spacing w:after="0"/>
            </w:pPr>
            <w:r>
              <w:rPr>
                <w:rFonts w:ascii="Consolas" w:cs="Consolas" w:eastAsia="Consolas" w:hAnsi="Consolas"/>
                <w:sz w:val="18"/>
                <w:szCs w:val="18"/>
              </w:rPr>
              <w:t xml:space="preserve">  "due_date": "2026-12-01",</w:t>
            </w:r>
          </w:p>
          <w:p>
            <w:pPr>
              <w:spacing w:after="0"/>
            </w:pPr>
            <w:r>
              <w:rPr>
                <w:rFonts w:ascii="Consolas" w:cs="Consolas" w:eastAsia="Consolas" w:hAnsi="Consolas"/>
                <w:sz w:val="18"/>
                <w:szCs w:val="18"/>
              </w:rPr>
              <w:t xml:space="preserve">  "notes": "Issued for new hire onboarding"</w:t>
            </w:r>
          </w:p>
          <w:p>
            <w:pPr>
              <w:spacing w:after="0"/>
            </w:pPr>
            <w:r>
              <w:rPr>
                <w:rFonts w:ascii="Consolas" w:cs="Consolas" w:eastAsia="Consolas" w:hAnsi="Consolas"/>
                <w:sz w:val="18"/>
                <w:szCs w:val="18"/>
              </w:rPr>
              <w:t xml:space="preserve">}</w:t>
            </w:r>
          </w:p>
        </w:tc>
      </w:tr>
    </w:tbl>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/assignments/{id}/check-in</w:t>
      </w:r>
    </w:p>
    <w:p>
      <w:pPr>
        <w:spacing w:after="160"/>
      </w:pPr>
      <w:r>
        <w:rPr>
          <w:rFonts w:ascii="Calibri" w:cs="Calibri" w:eastAsia="Calibri" w:hAnsi="Calibri"/>
          <w:sz w:val="22"/>
          <w:szCs w:val="22"/>
        </w:rPr>
        <w:t xml:space="preserve">Checks an asset back in, closing the assignment and returning the asset to in_stock status (unless overridden).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"condition": "good",</w:t>
            </w:r>
          </w:p>
          <w:p>
            <w:pPr>
              <w:spacing w:after="0"/>
            </w:pPr>
            <w:r>
              <w:rPr>
                <w:rFonts w:ascii="Consolas" w:cs="Consolas" w:eastAsia="Consolas" w:hAnsi="Consolas"/>
                <w:sz w:val="18"/>
                <w:szCs w:val="18"/>
              </w:rPr>
              <w:t xml:space="preserve">  "notes": "Returned with original charger"</w:t>
            </w:r>
          </w:p>
          <w:p>
            <w:pPr>
              <w:spacing w:after="0"/>
            </w:pPr>
            <w:r>
              <w:rPr>
                <w:rFonts w:ascii="Consolas" w:cs="Consolas" w:eastAsia="Consolas" w:hAnsi="Consolas"/>
                <w:sz w:val="18"/>
                <w:szCs w:val="18"/>
              </w:rPr>
              <w:t xml:space="preserve">}</w:t>
            </w:r>
          </w:p>
        </w:tc>
      </w:tr>
    </w:tbl>
    <w:p>
      <w:pPr>
        <w:pStyle w:val="Heading3"/>
        <w:keepNext/>
        <w:spacing w:after="100" w:before="300"/>
      </w:pPr>
      <w:r>
        <w:rPr>
          <w:rFonts w:ascii="Consolas" w:cs="Consolas" w:eastAsia="Consolas" w:hAnsi="Consolas"/>
          <w:b/>
          <w:bCs/>
          <w:color w:val="FFFFFF"/>
          <w:sz w:val="20"/>
          <w:szCs w:val="20"/>
          <w:shd w:fill="2E7D32" w:color="auto" w:val="clear"/>
        </w:rPr>
        <w:t xml:space="preserve"> GET </w:t>
      </w:r>
      <w:r>
        <w:t xml:space="preserve">  </w:t>
      </w:r>
      <w:r>
        <w:rPr>
          <w:rFonts w:ascii="Consolas" w:cs="Consolas" w:eastAsia="Consolas" w:hAnsi="Consolas"/>
          <w:b/>
          <w:bCs/>
          <w:sz w:val="24"/>
          <w:szCs w:val="24"/>
        </w:rPr>
        <w:t xml:space="preserve">/assets/{id}/assignments</w:t>
      </w:r>
    </w:p>
    <w:p>
      <w:pPr>
        <w:spacing w:after="160"/>
      </w:pPr>
      <w:r>
        <w:rPr>
          <w:rFonts w:ascii="Calibri" w:cs="Calibri" w:eastAsia="Calibri" w:hAnsi="Calibri"/>
          <w:sz w:val="22"/>
          <w:szCs w:val="22"/>
        </w:rPr>
        <w:t xml:space="preserve">Returns the full assignment history for a specific asset, most recent first.</w:t>
      </w:r>
    </w:p>
    <w:p>
      <w:pPr>
        <w:pStyle w:val="Heading1"/>
        <w:spacing w:after="200" w:before="400"/>
      </w:pPr>
      <w:r>
        <w:t xml:space="preserve">6. Asset Categories, Locations &amp; Vendors</w:t>
      </w:r>
    </w:p>
    <w:p>
      <w:pPr>
        <w:pStyle w:val="Heading2"/>
        <w:spacing w:after="150" w:before="300"/>
      </w:pPr>
      <w:r>
        <w:t xml:space="preserve">6.1 Asset Categories</w:t>
      </w:r>
    </w:p>
    <w:p>
      <w:pPr>
        <w:spacing w:after="160"/>
      </w:pPr>
      <w:r>
        <w:rPr>
          <w:rFonts w:ascii="Calibri" w:cs="Calibri" w:eastAsia="Calibri" w:hAnsi="Calibri"/>
          <w:sz w:val="22"/>
          <w:szCs w:val="22"/>
        </w:rPr>
        <w:t xml:space="preserve">Categories organize assets into a hierarchy (e.g. Hardware &gt; Laptops &gt; Ultrabooks).</w:t>
      </w:r>
    </w:p>
    <w:p>
      <w:pPr>
        <w:pStyle w:val="Heading3"/>
        <w:keepNext/>
        <w:spacing w:after="100" w:before="300"/>
      </w:pPr>
      <w:r>
        <w:rPr>
          <w:rFonts w:ascii="Consolas" w:cs="Consolas" w:eastAsia="Consolas" w:hAnsi="Consolas"/>
          <w:b/>
          <w:bCs/>
          <w:color w:val="FFFFFF"/>
          <w:sz w:val="20"/>
          <w:szCs w:val="20"/>
          <w:shd w:fill="2E7D32" w:color="auto" w:val="clear"/>
        </w:rPr>
        <w:t xml:space="preserve"> GET </w:t>
      </w:r>
      <w:r>
        <w:t xml:space="preserve">  </w:t>
      </w:r>
      <w:r>
        <w:rPr>
          <w:rFonts w:ascii="Consolas" w:cs="Consolas" w:eastAsia="Consolas" w:hAnsi="Consolas"/>
          <w:b/>
          <w:bCs/>
          <w:sz w:val="24"/>
          <w:szCs w:val="24"/>
        </w:rPr>
        <w:t xml:space="preserve">/categories</w:t>
      </w:r>
    </w:p>
    <w:p>
      <w:pPr>
        <w:spacing w:after="160"/>
      </w:pPr>
      <w:r>
        <w:rPr>
          <w:rFonts w:ascii="Calibri" w:cs="Calibri" w:eastAsia="Calibri" w:hAnsi="Calibri"/>
          <w:sz w:val="22"/>
          <w:szCs w:val="22"/>
        </w:rPr>
        <w:t xml:space="preserve">Lists all categories as a flat array; use parent_id to reconstruct the hierarchy client-side.</w:t>
      </w:r>
    </w:p>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"name": "Ultrabooks",</w:t>
            </w:r>
          </w:p>
          <w:p>
            <w:pPr>
              <w:spacing w:after="0"/>
            </w:pPr>
            <w:r>
              <w:rPr>
                <w:rFonts w:ascii="Consolas" w:cs="Consolas" w:eastAsia="Consolas" w:hAnsi="Consolas"/>
                <w:sz w:val="18"/>
                <w:szCs w:val="18"/>
              </w:rPr>
              <w:t xml:space="preserve">  "parent_id": "cat_laptops"</w:t>
            </w:r>
          </w:p>
          <w:p>
            <w:pPr>
              <w:spacing w:after="0"/>
            </w:pPr>
            <w:r>
              <w:rPr>
                <w:rFonts w:ascii="Consolas" w:cs="Consolas" w:eastAsia="Consolas" w:hAnsi="Consolas"/>
                <w:sz w:val="18"/>
                <w:szCs w:val="18"/>
              </w:rPr>
              <w:t xml:space="preserve">}</w:t>
            </w:r>
          </w:p>
        </w:tc>
      </w:tr>
    </w:tbl>
    <w:p>
      <w:pPr>
        <w:pStyle w:val="Heading2"/>
        <w:spacing w:after="150" w:before="300"/>
      </w:pPr>
      <w:r>
        <w:t xml:space="preserve">6.2 Locations</w:t>
      </w:r>
    </w:p>
    <w:p>
      <w:pPr>
        <w:pStyle w:val="Heading3"/>
        <w:keepNext/>
        <w:spacing w:after="100" w:before="300"/>
      </w:pPr>
      <w:r>
        <w:rPr>
          <w:rFonts w:ascii="Consolas" w:cs="Consolas" w:eastAsia="Consolas" w:hAnsi="Consolas"/>
          <w:b/>
          <w:bCs/>
          <w:color w:val="FFFFFF"/>
          <w:sz w:val="20"/>
          <w:szCs w:val="20"/>
          <w:shd w:fill="2E7D32" w:color="auto" w:val="clear"/>
        </w:rPr>
        <w:t xml:space="preserve"> GET </w:t>
      </w:r>
      <w:r>
        <w:t xml:space="preserve">  </w:t>
      </w:r>
      <w:r>
        <w:rPr>
          <w:rFonts w:ascii="Consolas" w:cs="Consolas" w:eastAsia="Consolas" w:hAnsi="Consolas"/>
          <w:b/>
          <w:bCs/>
          <w:sz w:val="24"/>
          <w:szCs w:val="24"/>
        </w:rPr>
        <w:t xml:space="preserve">/locations</w:t>
      </w:r>
    </w:p>
    <w:p>
      <w:pPr>
        <w:spacing w:after="160"/>
      </w:pPr>
      <w:r>
        <w:rPr>
          <w:rFonts w:ascii="Calibri" w:cs="Calibri" w:eastAsia="Calibri" w:hAnsi="Calibri"/>
          <w:sz w:val="22"/>
          <w:szCs w:val="22"/>
        </w:rPr>
        <w:t xml:space="preserve">Returns all offices, warehouses, and storage sites.</w:t>
      </w:r>
    </w:p>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/locations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"name": "Austin Warehouse",</w:t>
            </w:r>
          </w:p>
          <w:p>
            <w:pPr>
              <w:spacing w:after="0"/>
            </w:pPr>
            <w:r>
              <w:rPr>
                <w:rFonts w:ascii="Consolas" w:cs="Consolas" w:eastAsia="Consolas" w:hAnsi="Consolas"/>
                <w:sz w:val="18"/>
                <w:szCs w:val="18"/>
              </w:rPr>
              <w:t xml:space="preserve">  "address": "400 Congress Ave, Austin, TX",</w:t>
            </w:r>
          </w:p>
          <w:p>
            <w:pPr>
              <w:spacing w:after="0"/>
            </w:pPr>
            <w:r>
              <w:rPr>
                <w:rFonts w:ascii="Consolas" w:cs="Consolas" w:eastAsia="Consolas" w:hAnsi="Consolas"/>
                <w:sz w:val="18"/>
                <w:szCs w:val="18"/>
              </w:rPr>
              <w:t xml:space="preserve">  "type": "warehouse"</w:t>
            </w:r>
          </w:p>
          <w:p>
            <w:pPr>
              <w:spacing w:after="0"/>
            </w:pPr>
            <w:r>
              <w:rPr>
                <w:rFonts w:ascii="Consolas" w:cs="Consolas" w:eastAsia="Consolas" w:hAnsi="Consolas"/>
                <w:sz w:val="18"/>
                <w:szCs w:val="18"/>
              </w:rPr>
              <w:t xml:space="preserve">}</w:t>
            </w:r>
          </w:p>
        </w:tc>
      </w:tr>
    </w:tbl>
    <w:p>
      <w:pPr>
        <w:pStyle w:val="Heading2"/>
        <w:spacing w:after="150" w:before="300"/>
      </w:pPr>
      <w:r>
        <w:t xml:space="preserve">6.3 Vendors</w:t>
      </w:r>
    </w:p>
    <w:p>
      <w:pPr>
        <w:pStyle w:val="Heading3"/>
        <w:keepNext/>
        <w:spacing w:after="100" w:before="300"/>
      </w:pPr>
      <w:r>
        <w:rPr>
          <w:rFonts w:ascii="Consolas" w:cs="Consolas" w:eastAsia="Consolas" w:hAnsi="Consolas"/>
          <w:b/>
          <w:bCs/>
          <w:color w:val="FFFFFF"/>
          <w:sz w:val="20"/>
          <w:szCs w:val="20"/>
          <w:shd w:fill="2E7D32" w:color="auto" w:val="clear"/>
        </w:rPr>
        <w:t xml:space="preserve"> GET </w:t>
      </w:r>
      <w:r>
        <w:t xml:space="preserve">  </w:t>
      </w:r>
      <w:r>
        <w:rPr>
          <w:rFonts w:ascii="Consolas" w:cs="Consolas" w:eastAsia="Consolas" w:hAnsi="Consolas"/>
          <w:b/>
          <w:bCs/>
          <w:sz w:val="24"/>
          <w:szCs w:val="24"/>
        </w:rPr>
        <w:t xml:space="preserve">/vendors</w:t>
      </w:r>
    </w:p>
    <w:p>
      <w:pPr>
        <w:spacing w:after="160"/>
      </w:pPr>
      <w:r>
        <w:rPr>
          <w:rFonts w:ascii="Calibri" w:cs="Calibri" w:eastAsia="Calibri" w:hAnsi="Calibri"/>
          <w:sz w:val="22"/>
          <w:szCs w:val="22"/>
        </w:rPr>
        <w:t xml:space="preserve">Returns all vendors and suppliers on file.</w:t>
      </w:r>
    </w:p>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/vendors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"name": "Dell Technologies",</w:t>
            </w:r>
          </w:p>
          <w:p>
            <w:pPr>
              <w:spacing w:after="0"/>
            </w:pPr>
            <w:r>
              <w:rPr>
                <w:rFonts w:ascii="Consolas" w:cs="Consolas" w:eastAsia="Consolas" w:hAnsi="Consolas"/>
                <w:sz w:val="18"/>
                <w:szCs w:val="18"/>
              </w:rPr>
              <w:t xml:space="preserve">  "contact_email": "enterprise-sales@dell.com",</w:t>
            </w:r>
          </w:p>
          <w:p>
            <w:pPr>
              <w:spacing w:after="0"/>
            </w:pPr>
            <w:r>
              <w:rPr>
                <w:rFonts w:ascii="Consolas" w:cs="Consolas" w:eastAsia="Consolas" w:hAnsi="Consolas"/>
                <w:sz w:val="18"/>
                <w:szCs w:val="18"/>
              </w:rPr>
              <w:t xml:space="preserve">  "contact_phone": "+1-800-555-0100"</w:t>
            </w:r>
          </w:p>
          <w:p>
            <w:pPr>
              <w:spacing w:after="0"/>
            </w:pPr>
            <w:r>
              <w:rPr>
                <w:rFonts w:ascii="Consolas" w:cs="Consolas" w:eastAsia="Consolas" w:hAnsi="Consolas"/>
                <w:sz w:val="18"/>
                <w:szCs w:val="18"/>
              </w:rPr>
              <w:t xml:space="preserve">}</w:t>
            </w:r>
          </w:p>
        </w:tc>
      </w:tr>
    </w:tbl>
    <w:p>
      <w:pPr>
        <w:pStyle w:val="Heading1"/>
        <w:spacing w:after="200" w:before="400"/>
      </w:pPr>
      <w:r>
        <w:t xml:space="preserve">7. Maintenance Records</w:t>
      </w:r>
    </w:p>
    <w:p>
      <w:pPr>
        <w:spacing w:after="160"/>
      </w:pPr>
      <w:r>
        <w:rPr>
          <w:rFonts w:ascii="Calibri" w:cs="Calibri" w:eastAsia="Calibri" w:hAnsi="Calibri"/>
          <w:sz w:val="22"/>
          <w:szCs w:val="22"/>
        </w:rPr>
        <w:t xml:space="preserve">Maintenance records capture service history, repairs, and scheduled preventive maintenance for an asset.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id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Unique maintenance record identifier</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asset_id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ID of the related asset</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type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yes</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One of: repair, inspection, preventive</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scheduled_date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 (date)</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Date the maintenance is scheduled</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completed_date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 (date)</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Date the maintenance was completed</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cost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number</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Cost of the maintenance work</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vendor_id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Vendor who performed the work</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description</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string</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no</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Description of work performed</w:t>
            </w:r>
          </w:p>
        </w:tc>
      </w:tr>
    </w:tbl>
    <w:p>
      <w:pPr>
        <w:pStyle w:val="Heading3"/>
        <w:keepNext/>
        <w:spacing w:after="100" w:before="300"/>
      </w:pPr>
      <w:r>
        <w:rPr>
          <w:rFonts w:ascii="Consolas" w:cs="Consolas" w:eastAsia="Consolas" w:hAnsi="Consolas"/>
          <w:b/>
          <w:bCs/>
          <w:color w:val="FFFFFF"/>
          <w:sz w:val="20"/>
          <w:szCs w:val="20"/>
          <w:shd w:fill="2E7D32" w:color="auto" w:val="clear"/>
        </w:rPr>
        <w:t xml:space="preserve"> GET </w:t>
      </w:r>
      <w:r>
        <w:t xml:space="preserve">  </w:t>
      </w:r>
      <w:r>
        <w:rPr>
          <w:rFonts w:ascii="Consolas" w:cs="Consolas" w:eastAsia="Consolas" w:hAnsi="Consolas"/>
          <w:b/>
          <w:bCs/>
          <w:sz w:val="24"/>
          <w:szCs w:val="24"/>
        </w:rPr>
        <w:t xml:space="preserve">/assets/{id}/maintenance</w:t>
      </w:r>
    </w:p>
    <w:p>
      <w:pPr>
        <w:spacing w:after="160"/>
      </w:pPr>
      <w:r>
        <w:rPr>
          <w:rFonts w:ascii="Calibri" w:cs="Calibri" w:eastAsia="Calibri" w:hAnsi="Calibri"/>
          <w:sz w:val="22"/>
          <w:szCs w:val="22"/>
        </w:rPr>
        <w:t xml:space="preserve">Lists maintenance records for a given asset.</w:t>
      </w:r>
    </w:p>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/assets/{id}/maintenance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"type": "repair",</w:t>
            </w:r>
          </w:p>
          <w:p>
            <w:pPr>
              <w:spacing w:after="0"/>
            </w:pPr>
            <w:r>
              <w:rPr>
                <w:rFonts w:ascii="Consolas" w:cs="Consolas" w:eastAsia="Consolas" w:hAnsi="Consolas"/>
                <w:sz w:val="18"/>
                <w:szCs w:val="18"/>
              </w:rPr>
              <w:t xml:space="preserve">  "scheduled_date": "2026-08-10",</w:t>
            </w:r>
          </w:p>
          <w:p>
            <w:pPr>
              <w:spacing w:after="0"/>
            </w:pPr>
            <w:r>
              <w:rPr>
                <w:rFonts w:ascii="Consolas" w:cs="Consolas" w:eastAsia="Consolas" w:hAnsi="Consolas"/>
                <w:sz w:val="18"/>
                <w:szCs w:val="18"/>
              </w:rPr>
              <w:t xml:space="preserve">  "vendor_id": "ven_dell",</w:t>
            </w:r>
          </w:p>
          <w:p>
            <w:pPr>
              <w:spacing w:after="0"/>
            </w:pPr>
            <w:r>
              <w:rPr>
                <w:rFonts w:ascii="Consolas" w:cs="Consolas" w:eastAsia="Consolas" w:hAnsi="Consolas"/>
                <w:sz w:val="18"/>
                <w:szCs w:val="18"/>
              </w:rPr>
              <w:t xml:space="preserve">  "description": "Replace swollen battery"</w:t>
            </w:r>
          </w:p>
          <w:p>
            <w:pPr>
              <w:spacing w:after="0"/>
            </w:pPr>
            <w:r>
              <w:rPr>
                <w:rFonts w:ascii="Consolas" w:cs="Consolas" w:eastAsia="Consolas" w:hAnsi="Consolas"/>
                <w:sz w:val="18"/>
                <w:szCs w:val="18"/>
              </w:rPr>
              <w:t xml:space="preserve">}</w:t>
            </w:r>
          </w:p>
        </w:tc>
      </w:tr>
    </w:tbl>
    <w:p>
      <w:pPr>
        <w:pStyle w:val="Heading1"/>
        <w:spacing w:after="200" w:before="400"/>
      </w:pPr>
      <w:r>
        <w:t xml:space="preserve">8. Webhooks</w:t>
      </w:r>
    </w:p>
    <w:p>
      <w:pPr>
        <w:spacing w:after="160"/>
      </w:pPr>
      <w:r>
        <w:rPr>
          <w:rFonts w:ascii="Calibri" w:cs="Calibri" w:eastAsia="Calibri" w:hAnsi="Calibri"/>
          <w:sz w:val="22"/>
          <w:szCs w:val="22"/>
        </w:rPr>
        <w:t xml:space="preserve">Webhooks notify your systems in real time when asset events occur, instead of requiring you to poll the API.</w:t>
      </w:r>
    </w:p>
    <w:p>
      <w:pPr>
        <w:pStyle w:val="Heading2"/>
        <w:spacing w:after="150" w:before="300"/>
      </w:pPr>
      <w:r>
        <w:t xml:space="preserve">8.1 Supported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asset.created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event</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A new asset record was created</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asset.updated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event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An asset record was updated</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asset.retired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event</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An asset was retired or disposed</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assignment.created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event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An asset was checked out</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assignment.closed</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event</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An asset was checked in</w:t>
            </w:r>
          </w:p>
        </w:tc>
      </w:tr>
      <w:tr>
        <w:tc>
          <w:tcPr>
            <w:tcW w:type="dxa" w:w="1800"/>
            <w:shd w:fill="F7F9FC" w:color="auto" w:val="clear"/>
            <w:tcMar>
              <w:top w:type="dxa" w:w="80"/>
              <w:left w:type="dxa" w:w="100"/>
              <w:bottom w:type="dxa" w:w="80"/>
              <w:right w:type="dxa" w:w="100"/>
            </w:tcMar>
          </w:tcPr>
          <w:p>
            <w:r>
              <w:rPr>
                <w:rFonts w:ascii="Consolas" w:cs="Consolas" w:eastAsia="Consolas" w:hAnsi="Consolas"/>
                <w:sz w:val="20"/>
                <w:szCs w:val="20"/>
              </w:rPr>
              <w:t xml:space="preserve">maintenance.completed</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event</w:t>
            </w:r>
          </w:p>
        </w:tc>
        <w:tc>
          <w:tcPr>
            <w:tcW w:type="dxa" w:w="1400"/>
            <w:shd w:fill="F7F9FC"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7F9FC" w:color="auto" w:val="clear"/>
            <w:tcMar>
              <w:top w:type="dxa" w:w="80"/>
              <w:left w:type="dxa" w:w="100"/>
              <w:bottom w:type="dxa" w:w="80"/>
              <w:right w:type="dxa" w:w="100"/>
            </w:tcMar>
          </w:tcPr>
          <w:p>
            <w:r>
              <w:rPr>
                <w:rFonts w:ascii="Calibri" w:cs="Calibri" w:eastAsia="Calibri" w:hAnsi="Calibri"/>
                <w:sz w:val="20"/>
                <w:szCs w:val="20"/>
              </w:rPr>
              <w:t xml:space="preserve">A maintenance record was marked complete</w:t>
            </w:r>
          </w:p>
        </w:tc>
      </w:tr>
    </w:tbl>
    <w:p>
      <w:pPr>
        <w:pStyle w:val="Heading2"/>
        <w:spacing w:after="150" w:before="300"/>
      </w:pPr>
      <w:r>
        <w:t xml:space="preserve">8.2 Registering a Webhook</w:t>
      </w:r>
    </w:p>
    <w:p>
      <w:pPr>
        <w:pStyle w:val="Heading3"/>
        <w:keepNext/>
        <w:spacing w:after="100" w:before="300"/>
      </w:pPr>
      <w:r>
        <w:rPr>
          <w:rFonts w:ascii="Consolas" w:cs="Consolas" w:eastAsia="Consolas" w:hAnsi="Consolas"/>
          <w:b/>
          <w:bCs/>
          <w:color w:val="FFFFFF"/>
          <w:sz w:val="20"/>
          <w:szCs w:val="20"/>
          <w:shd w:fill="1565C0" w:color="auto" w:val="clear"/>
        </w:rPr>
        <w:t xml:space="preserve"> POST </w:t>
      </w:r>
      <w:r>
        <w:t xml:space="preserve">  </w:t>
      </w:r>
      <w:r>
        <w:rPr>
          <w:rFonts w:ascii="Consolas" w:cs="Consolas" w:eastAsia="Consolas" w:hAnsi="Consolas"/>
          <w:b/>
          <w:bCs/>
          <w:sz w:val="24"/>
          <w:szCs w:val="24"/>
        </w:rPr>
        <w:t xml:space="preserve">/webhooks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"url": "https://your-app.example.com/webhooks/itam",</w:t>
            </w:r>
          </w:p>
          <w:p>
            <w:pPr>
              <w:spacing w:after="0"/>
            </w:pPr>
            <w:r>
              <w:rPr>
                <w:rFonts w:ascii="Consolas" w:cs="Consolas" w:eastAsia="Consolas" w:hAnsi="Consolas"/>
                <w:sz w:val="18"/>
                <w:szCs w:val="18"/>
              </w:rPr>
              <w:t xml:space="preserve">  "events": ["asset.updated", "assignment.created"],</w:t>
            </w:r>
          </w:p>
          <w:p>
            <w:pPr>
              <w:spacing w:after="0"/>
            </w:pPr>
            <w:r>
              <w:rPr>
                <w:rFonts w:ascii="Consolas" w:cs="Consolas" w:eastAsia="Consolas" w:hAnsi="Consolas"/>
                <w:sz w:val="18"/>
                <w:szCs w:val="18"/>
              </w:rPr>
              <w:t xml:space="preserve">  "secret": "whsec_your_shared_secret"</w:t>
            </w:r>
          </w:p>
          <w:p>
            <w:pPr>
              <w:spacing w:after="0"/>
            </w:pPr>
            <w:r>
              <w:rPr>
                <w:rFonts w:ascii="Consolas" w:cs="Consolas" w:eastAsia="Consolas" w:hAnsi="Consolas"/>
                <w:sz w:val="18"/>
                <w:szCs w:val="18"/>
              </w:rPr>
              <w:t xml:space="preserve">}</w:t>
            </w:r>
          </w:p>
        </w:tc>
      </w:tr>
    </w:tbl>
    <w:p>
      <w:pPr>
        <w:pStyle w:val="Heading2"/>
        <w:spacing w:after="150" w:before="300"/>
      </w:pPr>
      <w:r>
        <w:t xml:space="preserve">8.3 Verifying Webhook Signatures</w:t>
      </w:r>
    </w:p>
    <w:p>
      <w:pPr>
        <w:spacing w:after="160"/>
      </w:pPr>
      <w:r>
        <w:rPr>
          <w:rFonts w:ascii="Calibri" w:cs="Calibri" w:eastAsia="Calibri" w:hAnsi="Calibri"/>
          <w:sz w:val="22"/>
          <w:szCs w:val="22"/>
        </w:rPr>
        <w:t xml:space="preserve">Each webhook request includes an X-ITAM-Signature header, an HMAC-SHA256 hash of the raw request body using your webhook secret. Recompute the hash on your end and compare it to the header value before trusting the payload.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X-ITAM-Signature: sha256=5257a869e7ecebeda32affa62cdca3fa51cad7e77a0e56ff536d0ce8e88f7643</w:t>
            </w:r>
          </w:p>
        </w:tc>
      </w:tr>
    </w:tbl>
    <w:p>
      <w:pPr>
        <w:pStyle w:val="Heading2"/>
        <w:spacing w:after="150" w:before="300"/>
      </w:pPr>
      <w:r>
        <w:t xml:space="preserve">8.4 Example Payload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"event": "assignment.created",</w:t>
            </w:r>
          </w:p>
          <w:p>
            <w:pPr>
              <w:spacing w:after="0"/>
            </w:pPr>
            <w:r>
              <w:rPr>
                <w:rFonts w:ascii="Consolas" w:cs="Consolas" w:eastAsia="Consolas" w:hAnsi="Consolas"/>
                <w:sz w:val="18"/>
                <w:szCs w:val="18"/>
              </w:rPr>
              <w:t xml:space="preserve">  "created_at": "2026-07-26T14:32:10Z",</w:t>
            </w:r>
          </w:p>
          <w:p>
            <w:pPr>
              <w:spacing w:after="0"/>
            </w:pPr>
            <w:r>
              <w:rPr>
                <w:rFonts w:ascii="Consolas" w:cs="Consolas" w:eastAsia="Consolas" w:hAnsi="Consolas"/>
                <w:sz w:val="18"/>
                <w:szCs w:val="18"/>
              </w:rPr>
              <w:t xml:space="preserve">  "data": {</w:t>
            </w:r>
          </w:p>
          <w:p>
            <w:pPr>
              <w:spacing w:after="0"/>
            </w:pPr>
            <w:r>
              <w:rPr>
                <w:rFonts w:ascii="Consolas" w:cs="Consolas" w:eastAsia="Consolas" w:hAnsi="Consolas"/>
                <w:sz w:val="18"/>
                <w:szCs w:val="18"/>
              </w:rPr>
              <w:t xml:space="preserve">    "id": "asg_77281",</w:t>
            </w:r>
          </w:p>
          <w:p>
            <w:pPr>
              <w:spacing w:after="0"/>
            </w:pPr>
            <w:r>
              <w:rPr>
                <w:rFonts w:ascii="Consolas" w:cs="Consolas" w:eastAsia="Consolas" w:hAnsi="Consolas"/>
                <w:sz w:val="18"/>
                <w:szCs w:val="18"/>
              </w:rPr>
              <w:t xml:space="preserve">    "asset_id": "ast_8f2a1c",</w:t>
            </w:r>
          </w:p>
          <w:p>
            <w:pPr>
              <w:spacing w:after="0"/>
            </w:pPr>
            <w:r>
              <w:rPr>
                <w:rFonts w:ascii="Consolas" w:cs="Consolas" w:eastAsia="Consolas" w:hAnsi="Consolas"/>
                <w:sz w:val="18"/>
                <w:szCs w:val="18"/>
              </w:rPr>
              <w:t xml:space="preserve">    "assignee_type": "user",</w:t>
            </w:r>
          </w:p>
          <w:p>
            <w:pPr>
              <w:spacing w:after="0"/>
            </w:pPr>
            <w:r>
              <w:rPr>
                <w:rFonts w:ascii="Consolas" w:cs="Consolas" w:eastAsia="Consolas" w:hAnsi="Consolas"/>
                <w:sz w:val="18"/>
                <w:szCs w:val="18"/>
              </w:rPr>
              <w:t xml:space="preserve">    "assignee_id": "usr_44231"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rPr>
          <w:rFonts w:ascii="Calibri" w:cs="Calibri" w:eastAsia="Calibri" w:hAnsi="Calibri"/>
          <w:sz w:val="22"/>
          <w:szCs w:val="22"/>
        </w:rPr>
        <w:t xml:space="preserve">If your endpoint does not respond with a 2xx status, the delivery is retried with exponential backoff for up to 24 hours.</w:t>
      </w:r>
    </w:p>
    <w:p>
      <w:pPr>
        <w:pStyle w:val="Heading1"/>
        <w:spacing w:after="200" w:before="400"/>
      </w:pPr>
      <w:r>
        <w:t xml:space="preserve">9. Errors</w:t>
      </w:r>
    </w:p>
    <w:p>
      <w:pPr>
        <w:spacing w:after="160"/>
      </w:pPr>
      <w:r>
        <w:rPr>
          <w:rFonts w:ascii="Calibri" w:cs="Calibri" w:eastAsia="Calibri" w:hAnsi="Calibri"/>
          <w:sz w:val="22"/>
          <w:szCs w:val="22"/>
        </w:rPr>
        <w:t xml:space="preserve">The API uses conventional HTTP status codes. 2xx indicates success, 4xx indicates a client error, and 5xx indicates a server error.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50"/>
      </w:tblGrid>
      <w:tr>
        <w:trPr>
          <w:tblHeader/>
        </w:trPr>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2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c>
          <w:tcPr>
            <w:tcW w:type="dxa" w:w="55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1400"/>
            <w:shd w:fill="FFFFFF" w:color="auto" w:val="clear"/>
            <w:tcMar>
              <w:top w:type="dxa" w:w="80"/>
              <w:left w:type="dxa" w:w="100"/>
              <w:bottom w:type="dxa" w:w="80"/>
              <w:right w:type="dxa" w:w="100"/>
            </w:tcMar>
          </w:tcPr>
          <w:p>
            <w:r>
              <w:rPr>
                <w:rFonts w:ascii="Consolas" w:cs="Consolas" w:eastAsia="Consolas" w:hAnsi="Consolas"/>
                <w:sz w:val="20"/>
                <w:szCs w:val="20"/>
              </w:rPr>
              <w:t xml:space="preserve">200</w:t>
            </w:r>
          </w:p>
        </w:tc>
        <w:tc>
          <w:tcPr>
            <w:tcW w:type="dxa" w:w="2400"/>
            <w:shd w:fill="FFFFFF" w:color="auto" w:val="clear"/>
            <w:tcMar>
              <w:top w:type="dxa" w:w="80"/>
              <w:left w:type="dxa" w:w="100"/>
              <w:bottom w:type="dxa" w:w="80"/>
              <w:right w:type="dxa" w:w="100"/>
            </w:tcMar>
          </w:tcPr>
          <w:p>
            <w:r>
              <w:rPr>
                <w:rFonts w:ascii="Calibri" w:cs="Calibri" w:eastAsia="Calibri" w:hAnsi="Calibri"/>
                <w:sz w:val="20"/>
                <w:szCs w:val="20"/>
              </w:rPr>
              <w:t xml:space="preserve">OK</w:t>
            </w:r>
          </w:p>
        </w:tc>
        <w:tc>
          <w:tcPr>
            <w:tcW w:type="dxa" w:w="5550"/>
            <w:shd w:fill="FFFFFF" w:color="auto" w:val="clear"/>
            <w:tcMar>
              <w:top w:type="dxa" w:w="80"/>
              <w:left w:type="dxa" w:w="100"/>
              <w:bottom w:type="dxa" w:w="80"/>
              <w:right w:type="dxa" w:w="100"/>
            </w:tcMar>
          </w:tcPr>
          <w:p>
            <w:r>
              <w:rPr>
                <w:rFonts w:ascii="Calibri" w:cs="Calibri" w:eastAsia="Calibri" w:hAnsi="Calibri"/>
                <w:sz w:val="20"/>
                <w:szCs w:val="20"/>
              </w:rPr>
              <w:t xml:space="preserve">Request succeeded</w:t>
            </w:r>
          </w:p>
        </w:tc>
      </w:tr>
      <w:tr>
        <w:tc>
          <w:tcPr>
            <w:tcW w:type="dxa" w:w="1400"/>
            <w:shd w:fill="F7F9FC" w:color="auto" w:val="clear"/>
            <w:tcMar>
              <w:top w:type="dxa" w:w="80"/>
              <w:left w:type="dxa" w:w="100"/>
              <w:bottom w:type="dxa" w:w="80"/>
              <w:right w:type="dxa" w:w="100"/>
            </w:tcMar>
          </w:tcPr>
          <w:p>
            <w:r>
              <w:rPr>
                <w:rFonts w:ascii="Consolas" w:cs="Consolas" w:eastAsia="Consolas" w:hAnsi="Consolas"/>
                <w:sz w:val="20"/>
                <w:szCs w:val="20"/>
              </w:rPr>
              <w:t xml:space="preserve">201</w:t>
            </w:r>
          </w:p>
        </w:tc>
        <w:tc>
          <w:tcPr>
            <w:tcW w:type="dxa" w:w="2400"/>
            <w:shd w:fill="F7F9FC" w:color="auto" w:val="clear"/>
            <w:tcMar>
              <w:top w:type="dxa" w:w="80"/>
              <w:left w:type="dxa" w:w="100"/>
              <w:bottom w:type="dxa" w:w="80"/>
              <w:right w:type="dxa" w:w="100"/>
            </w:tcMar>
          </w:tcPr>
          <w:p>
            <w:r>
              <w:rPr>
                <w:rFonts w:ascii="Calibri" w:cs="Calibri" w:eastAsia="Calibri" w:hAnsi="Calibri"/>
                <w:sz w:val="20"/>
                <w:szCs w:val="20"/>
              </w:rPr>
              <w:t xml:space="preserve">Created</w:t>
            </w:r>
          </w:p>
        </w:tc>
        <w:tc>
          <w:tcPr>
            <w:tcW w:type="dxa" w:w="5550"/>
            <w:shd w:fill="F7F9FC" w:color="auto" w:val="clear"/>
            <w:tcMar>
              <w:top w:type="dxa" w:w="80"/>
              <w:left w:type="dxa" w:w="100"/>
              <w:bottom w:type="dxa" w:w="80"/>
              <w:right w:type="dxa" w:w="100"/>
            </w:tcMar>
          </w:tcPr>
          <w:p>
            <w:r>
              <w:rPr>
                <w:rFonts w:ascii="Calibri" w:cs="Calibri" w:eastAsia="Calibri" w:hAnsi="Calibri"/>
                <w:sz w:val="20"/>
                <w:szCs w:val="20"/>
              </w:rPr>
              <w:t xml:space="preserve">Resource was created successfully</w:t>
            </w:r>
          </w:p>
        </w:tc>
      </w:tr>
      <w:tr>
        <w:tc>
          <w:tcPr>
            <w:tcW w:type="dxa" w:w="1400"/>
            <w:shd w:fill="FFFFFF" w:color="auto" w:val="clear"/>
            <w:tcMar>
              <w:top w:type="dxa" w:w="80"/>
              <w:left w:type="dxa" w:w="100"/>
              <w:bottom w:type="dxa" w:w="80"/>
              <w:right w:type="dxa" w:w="100"/>
            </w:tcMar>
          </w:tcPr>
          <w:p>
            <w:r>
              <w:rPr>
                <w:rFonts w:ascii="Consolas" w:cs="Consolas" w:eastAsia="Consolas" w:hAnsi="Consolas"/>
                <w:sz w:val="20"/>
                <w:szCs w:val="20"/>
              </w:rPr>
              <w:t xml:space="preserve">204</w:t>
            </w:r>
          </w:p>
        </w:tc>
        <w:tc>
          <w:tcPr>
            <w:tcW w:type="dxa" w:w="2400"/>
            <w:shd w:fill="FFFFFF" w:color="auto" w:val="clear"/>
            <w:tcMar>
              <w:top w:type="dxa" w:w="80"/>
              <w:left w:type="dxa" w:w="100"/>
              <w:bottom w:type="dxa" w:w="80"/>
              <w:right w:type="dxa" w:w="100"/>
            </w:tcMar>
          </w:tcPr>
          <w:p>
            <w:r>
              <w:rPr>
                <w:rFonts w:ascii="Calibri" w:cs="Calibri" w:eastAsia="Calibri" w:hAnsi="Calibri"/>
                <w:sz w:val="20"/>
                <w:szCs w:val="20"/>
              </w:rPr>
              <w:t xml:space="preserve">No Content</w:t>
            </w:r>
          </w:p>
        </w:tc>
        <w:tc>
          <w:tcPr>
            <w:tcW w:type="dxa" w:w="5550"/>
            <w:shd w:fill="FFFFFF" w:color="auto" w:val="clear"/>
            <w:tcMar>
              <w:top w:type="dxa" w:w="80"/>
              <w:left w:type="dxa" w:w="100"/>
              <w:bottom w:type="dxa" w:w="80"/>
              <w:right w:type="dxa" w:w="100"/>
            </w:tcMar>
          </w:tcPr>
          <w:p>
            <w:r>
              <w:rPr>
                <w:rFonts w:ascii="Calibri" w:cs="Calibri" w:eastAsia="Calibri" w:hAnsi="Calibri"/>
                <w:sz w:val="20"/>
                <w:szCs w:val="20"/>
              </w:rPr>
              <w:t xml:space="preserve">Request succeeded with no response body</w:t>
            </w:r>
          </w:p>
        </w:tc>
      </w:tr>
      <w:tr>
        <w:tc>
          <w:tcPr>
            <w:tcW w:type="dxa" w:w="1400"/>
            <w:shd w:fill="F7F9FC" w:color="auto" w:val="clear"/>
            <w:tcMar>
              <w:top w:type="dxa" w:w="80"/>
              <w:left w:type="dxa" w:w="100"/>
              <w:bottom w:type="dxa" w:w="80"/>
              <w:right w:type="dxa" w:w="100"/>
            </w:tcMar>
          </w:tcPr>
          <w:p>
            <w:r>
              <w:rPr>
                <w:rFonts w:ascii="Consolas" w:cs="Consolas" w:eastAsia="Consolas" w:hAnsi="Consolas"/>
                <w:sz w:val="20"/>
                <w:szCs w:val="20"/>
              </w:rPr>
              <w:t xml:space="preserve">400</w:t>
            </w:r>
          </w:p>
        </w:tc>
        <w:tc>
          <w:tcPr>
            <w:tcW w:type="dxa" w:w="2400"/>
            <w:shd w:fill="F7F9FC" w:color="auto" w:val="clear"/>
            <w:tcMar>
              <w:top w:type="dxa" w:w="80"/>
              <w:left w:type="dxa" w:w="100"/>
              <w:bottom w:type="dxa" w:w="80"/>
              <w:right w:type="dxa" w:w="100"/>
            </w:tcMar>
          </w:tcPr>
          <w:p>
            <w:r>
              <w:rPr>
                <w:rFonts w:ascii="Calibri" w:cs="Calibri" w:eastAsia="Calibri" w:hAnsi="Calibri"/>
                <w:sz w:val="20"/>
                <w:szCs w:val="20"/>
              </w:rPr>
              <w:t xml:space="preserve">Bad Request</w:t>
            </w:r>
          </w:p>
        </w:tc>
        <w:tc>
          <w:tcPr>
            <w:tcW w:type="dxa" w:w="5550"/>
            <w:shd w:fill="F7F9FC" w:color="auto" w:val="clear"/>
            <w:tcMar>
              <w:top w:type="dxa" w:w="80"/>
              <w:left w:type="dxa" w:w="100"/>
              <w:bottom w:type="dxa" w:w="80"/>
              <w:right w:type="dxa" w:w="100"/>
            </w:tcMar>
          </w:tcPr>
          <w:p>
            <w:r>
              <w:rPr>
                <w:rFonts w:ascii="Calibri" w:cs="Calibri" w:eastAsia="Calibri" w:hAnsi="Calibri"/>
                <w:sz w:val="20"/>
                <w:szCs w:val="20"/>
              </w:rPr>
              <w:t xml:space="preserve">Malformed request or invalid parameters</w:t>
            </w:r>
          </w:p>
        </w:tc>
      </w:tr>
      <w:tr>
        <w:tc>
          <w:tcPr>
            <w:tcW w:type="dxa" w:w="1400"/>
            <w:shd w:fill="FFFFFF" w:color="auto" w:val="clear"/>
            <w:tcMar>
              <w:top w:type="dxa" w:w="80"/>
              <w:left w:type="dxa" w:w="100"/>
              <w:bottom w:type="dxa" w:w="80"/>
              <w:right w:type="dxa" w:w="100"/>
            </w:tcMar>
          </w:tcPr>
          <w:p>
            <w:r>
              <w:rPr>
                <w:rFonts w:ascii="Consolas" w:cs="Consolas" w:eastAsia="Consolas" w:hAnsi="Consolas"/>
                <w:sz w:val="20"/>
                <w:szCs w:val="20"/>
              </w:rPr>
              <w:t xml:space="preserve">401</w:t>
            </w:r>
          </w:p>
        </w:tc>
        <w:tc>
          <w:tcPr>
            <w:tcW w:type="dxa" w:w="2400"/>
            <w:shd w:fill="FFFFFF" w:color="auto" w:val="clear"/>
            <w:tcMar>
              <w:top w:type="dxa" w:w="80"/>
              <w:left w:type="dxa" w:w="100"/>
              <w:bottom w:type="dxa" w:w="80"/>
              <w:right w:type="dxa" w:w="100"/>
            </w:tcMar>
          </w:tcPr>
          <w:p>
            <w:r>
              <w:rPr>
                <w:rFonts w:ascii="Calibri" w:cs="Calibri" w:eastAsia="Calibri" w:hAnsi="Calibri"/>
                <w:sz w:val="20"/>
                <w:szCs w:val="20"/>
              </w:rPr>
              <w:t xml:space="preserve">Unauthorized</w:t>
            </w:r>
          </w:p>
        </w:tc>
        <w:tc>
          <w:tcPr>
            <w:tcW w:type="dxa" w:w="5550"/>
            <w:shd w:fill="FFFFFF" w:color="auto" w:val="clear"/>
            <w:tcMar>
              <w:top w:type="dxa" w:w="80"/>
              <w:left w:type="dxa" w:w="100"/>
              <w:bottom w:type="dxa" w:w="80"/>
              <w:right w:type="dxa" w:w="100"/>
            </w:tcMar>
          </w:tcPr>
          <w:p>
            <w:r>
              <w:rPr>
                <w:rFonts w:ascii="Calibri" w:cs="Calibri" w:eastAsia="Calibri" w:hAnsi="Calibri"/>
                <w:sz w:val="20"/>
                <w:szCs w:val="20"/>
              </w:rPr>
              <w:t xml:space="preserve">Missing or invalid credentials</w:t>
            </w:r>
          </w:p>
        </w:tc>
      </w:tr>
      <w:tr>
        <w:tc>
          <w:tcPr>
            <w:tcW w:type="dxa" w:w="1400"/>
            <w:shd w:fill="F7F9FC" w:color="auto" w:val="clear"/>
            <w:tcMar>
              <w:top w:type="dxa" w:w="80"/>
              <w:left w:type="dxa" w:w="100"/>
              <w:bottom w:type="dxa" w:w="80"/>
              <w:right w:type="dxa" w:w="100"/>
            </w:tcMar>
          </w:tcPr>
          <w:p>
            <w:r>
              <w:rPr>
                <w:rFonts w:ascii="Consolas" w:cs="Consolas" w:eastAsia="Consolas" w:hAnsi="Consolas"/>
                <w:sz w:val="20"/>
                <w:szCs w:val="20"/>
              </w:rPr>
              <w:t xml:space="preserve">403</w:t>
            </w:r>
          </w:p>
        </w:tc>
        <w:tc>
          <w:tcPr>
            <w:tcW w:type="dxa" w:w="2400"/>
            <w:shd w:fill="F7F9FC" w:color="auto" w:val="clear"/>
            <w:tcMar>
              <w:top w:type="dxa" w:w="80"/>
              <w:left w:type="dxa" w:w="100"/>
              <w:bottom w:type="dxa" w:w="80"/>
              <w:right w:type="dxa" w:w="100"/>
            </w:tcMar>
          </w:tcPr>
          <w:p>
            <w:r>
              <w:rPr>
                <w:rFonts w:ascii="Calibri" w:cs="Calibri" w:eastAsia="Calibri" w:hAnsi="Calibri"/>
                <w:sz w:val="20"/>
                <w:szCs w:val="20"/>
              </w:rPr>
              <w:t xml:space="preserve">Forbidden</w:t>
            </w:r>
          </w:p>
        </w:tc>
        <w:tc>
          <w:tcPr>
            <w:tcW w:type="dxa" w:w="5550"/>
            <w:shd w:fill="F7F9FC" w:color="auto" w:val="clear"/>
            <w:tcMar>
              <w:top w:type="dxa" w:w="80"/>
              <w:left w:type="dxa" w:w="100"/>
              <w:bottom w:type="dxa" w:w="80"/>
              <w:right w:type="dxa" w:w="100"/>
            </w:tcMar>
          </w:tcPr>
          <w:p>
            <w:r>
              <w:rPr>
                <w:rFonts w:ascii="Calibri" w:cs="Calibri" w:eastAsia="Calibri" w:hAnsi="Calibri"/>
                <w:sz w:val="20"/>
                <w:szCs w:val="20"/>
              </w:rPr>
              <w:t xml:space="preserve">Valid credentials but insufficient scope</w:t>
            </w:r>
          </w:p>
        </w:tc>
      </w:tr>
      <w:tr>
        <w:tc>
          <w:tcPr>
            <w:tcW w:type="dxa" w:w="1400"/>
            <w:shd w:fill="FFFFFF" w:color="auto" w:val="clear"/>
            <w:tcMar>
              <w:top w:type="dxa" w:w="80"/>
              <w:left w:type="dxa" w:w="100"/>
              <w:bottom w:type="dxa" w:w="80"/>
              <w:right w:type="dxa" w:w="100"/>
            </w:tcMar>
          </w:tcPr>
          <w:p>
            <w:r>
              <w:rPr>
                <w:rFonts w:ascii="Consolas" w:cs="Consolas" w:eastAsia="Consolas" w:hAnsi="Consolas"/>
                <w:sz w:val="20"/>
                <w:szCs w:val="20"/>
              </w:rPr>
              <w:t xml:space="preserve">404</w:t>
            </w:r>
          </w:p>
        </w:tc>
        <w:tc>
          <w:tcPr>
            <w:tcW w:type="dxa" w:w="2400"/>
            <w:shd w:fill="FFFFFF" w:color="auto" w:val="clear"/>
            <w:tcMar>
              <w:top w:type="dxa" w:w="80"/>
              <w:left w:type="dxa" w:w="100"/>
              <w:bottom w:type="dxa" w:w="80"/>
              <w:right w:type="dxa" w:w="100"/>
            </w:tcMar>
          </w:tcPr>
          <w:p>
            <w:r>
              <w:rPr>
                <w:rFonts w:ascii="Calibri" w:cs="Calibri" w:eastAsia="Calibri" w:hAnsi="Calibri"/>
                <w:sz w:val="20"/>
                <w:szCs w:val="20"/>
              </w:rPr>
              <w:t xml:space="preserve">Not Found</w:t>
            </w:r>
          </w:p>
        </w:tc>
        <w:tc>
          <w:tcPr>
            <w:tcW w:type="dxa" w:w="5550"/>
            <w:shd w:fill="FFFFFF" w:color="auto" w:val="clear"/>
            <w:tcMar>
              <w:top w:type="dxa" w:w="80"/>
              <w:left w:type="dxa" w:w="100"/>
              <w:bottom w:type="dxa" w:w="80"/>
              <w:right w:type="dxa" w:w="100"/>
            </w:tcMar>
          </w:tcPr>
          <w:p>
            <w:r>
              <w:rPr>
                <w:rFonts w:ascii="Calibri" w:cs="Calibri" w:eastAsia="Calibri" w:hAnsi="Calibri"/>
                <w:sz w:val="20"/>
                <w:szCs w:val="20"/>
              </w:rPr>
              <w:t xml:space="preserve">The requested resource does not exist</w:t>
            </w:r>
          </w:p>
        </w:tc>
      </w:tr>
      <w:tr>
        <w:tc>
          <w:tcPr>
            <w:tcW w:type="dxa" w:w="1400"/>
            <w:shd w:fill="F7F9FC" w:color="auto" w:val="clear"/>
            <w:tcMar>
              <w:top w:type="dxa" w:w="80"/>
              <w:left w:type="dxa" w:w="100"/>
              <w:bottom w:type="dxa" w:w="80"/>
              <w:right w:type="dxa" w:w="100"/>
            </w:tcMar>
          </w:tcPr>
          <w:p>
            <w:r>
              <w:rPr>
                <w:rFonts w:ascii="Consolas" w:cs="Consolas" w:eastAsia="Consolas" w:hAnsi="Consolas"/>
                <w:sz w:val="20"/>
                <w:szCs w:val="20"/>
              </w:rPr>
              <w:t xml:space="preserve">409</w:t>
            </w:r>
          </w:p>
        </w:tc>
        <w:tc>
          <w:tcPr>
            <w:tcW w:type="dxa" w:w="2400"/>
            <w:shd w:fill="F7F9FC" w:color="auto" w:val="clear"/>
            <w:tcMar>
              <w:top w:type="dxa" w:w="80"/>
              <w:left w:type="dxa" w:w="100"/>
              <w:bottom w:type="dxa" w:w="80"/>
              <w:right w:type="dxa" w:w="100"/>
            </w:tcMar>
          </w:tcPr>
          <w:p>
            <w:r>
              <w:rPr>
                <w:rFonts w:ascii="Calibri" w:cs="Calibri" w:eastAsia="Calibri" w:hAnsi="Calibri"/>
                <w:sz w:val="20"/>
                <w:szCs w:val="20"/>
              </w:rPr>
              <w:t xml:space="preserve">Conflict</w:t>
            </w:r>
          </w:p>
        </w:tc>
        <w:tc>
          <w:tcPr>
            <w:tcW w:type="dxa" w:w="5550"/>
            <w:shd w:fill="F7F9FC" w:color="auto" w:val="clear"/>
            <w:tcMar>
              <w:top w:type="dxa" w:w="80"/>
              <w:left w:type="dxa" w:w="100"/>
              <w:bottom w:type="dxa" w:w="80"/>
              <w:right w:type="dxa" w:w="100"/>
            </w:tcMar>
          </w:tcPr>
          <w:p>
            <w:r>
              <w:rPr>
                <w:rFonts w:ascii="Calibri" w:cs="Calibri" w:eastAsia="Calibri" w:hAnsi="Calibri"/>
                <w:sz w:val="20"/>
                <w:szCs w:val="20"/>
              </w:rPr>
              <w:t xml:space="preserve">Request conflicts with current resource state</w:t>
            </w:r>
          </w:p>
        </w:tc>
      </w:tr>
      <w:tr>
        <w:tc>
          <w:tcPr>
            <w:tcW w:type="dxa" w:w="1400"/>
            <w:shd w:fill="FFFFFF" w:color="auto" w:val="clear"/>
            <w:tcMar>
              <w:top w:type="dxa" w:w="80"/>
              <w:left w:type="dxa" w:w="100"/>
              <w:bottom w:type="dxa" w:w="80"/>
              <w:right w:type="dxa" w:w="100"/>
            </w:tcMar>
          </w:tcPr>
          <w:p>
            <w:r>
              <w:rPr>
                <w:rFonts w:ascii="Consolas" w:cs="Consolas" w:eastAsia="Consolas" w:hAnsi="Consolas"/>
                <w:sz w:val="20"/>
                <w:szCs w:val="20"/>
              </w:rPr>
              <w:t xml:space="preserve">422</w:t>
            </w:r>
          </w:p>
        </w:tc>
        <w:tc>
          <w:tcPr>
            <w:tcW w:type="dxa" w:w="2400"/>
            <w:shd w:fill="FFFFFF" w:color="auto" w:val="clear"/>
            <w:tcMar>
              <w:top w:type="dxa" w:w="80"/>
              <w:left w:type="dxa" w:w="100"/>
              <w:bottom w:type="dxa" w:w="80"/>
              <w:right w:type="dxa" w:w="100"/>
            </w:tcMar>
          </w:tcPr>
          <w:p>
            <w:r>
              <w:rPr>
                <w:rFonts w:ascii="Calibri" w:cs="Calibri" w:eastAsia="Calibri" w:hAnsi="Calibri"/>
                <w:sz w:val="20"/>
                <w:szCs w:val="20"/>
              </w:rPr>
              <w:t xml:space="preserve">Unprocessable Entity</w:t>
            </w:r>
          </w:p>
        </w:tc>
        <w:tc>
          <w:tcPr>
            <w:tcW w:type="dxa" w:w="5550"/>
            <w:shd w:fill="FFFFFF" w:color="auto" w:val="clear"/>
            <w:tcMar>
              <w:top w:type="dxa" w:w="80"/>
              <w:left w:type="dxa" w:w="100"/>
              <w:bottom w:type="dxa" w:w="80"/>
              <w:right w:type="dxa" w:w="100"/>
            </w:tcMar>
          </w:tcPr>
          <w:p>
            <w:r>
              <w:rPr>
                <w:rFonts w:ascii="Calibri" w:cs="Calibri" w:eastAsia="Calibri" w:hAnsi="Calibri"/>
                <w:sz w:val="20"/>
                <w:szCs w:val="20"/>
              </w:rPr>
              <w:t xml:space="preserve">Validation failed on one or more fields</w:t>
            </w:r>
          </w:p>
        </w:tc>
      </w:tr>
      <w:tr>
        <w:tc>
          <w:tcPr>
            <w:tcW w:type="dxa" w:w="1400"/>
            <w:shd w:fill="F7F9FC" w:color="auto" w:val="clear"/>
            <w:tcMar>
              <w:top w:type="dxa" w:w="80"/>
              <w:left w:type="dxa" w:w="100"/>
              <w:bottom w:type="dxa" w:w="80"/>
              <w:right w:type="dxa" w:w="100"/>
            </w:tcMar>
          </w:tcPr>
          <w:p>
            <w:r>
              <w:rPr>
                <w:rFonts w:ascii="Consolas" w:cs="Consolas" w:eastAsia="Consolas" w:hAnsi="Consolas"/>
                <w:sz w:val="20"/>
                <w:szCs w:val="20"/>
              </w:rPr>
              <w:t xml:space="preserve">429</w:t>
            </w:r>
          </w:p>
        </w:tc>
        <w:tc>
          <w:tcPr>
            <w:tcW w:type="dxa" w:w="2400"/>
            <w:shd w:fill="F7F9FC" w:color="auto" w:val="clear"/>
            <w:tcMar>
              <w:top w:type="dxa" w:w="80"/>
              <w:left w:type="dxa" w:w="100"/>
              <w:bottom w:type="dxa" w:w="80"/>
              <w:right w:type="dxa" w:w="100"/>
            </w:tcMar>
          </w:tcPr>
          <w:p>
            <w:r>
              <w:rPr>
                <w:rFonts w:ascii="Calibri" w:cs="Calibri" w:eastAsia="Calibri" w:hAnsi="Calibri"/>
                <w:sz w:val="20"/>
                <w:szCs w:val="20"/>
              </w:rPr>
              <w:t xml:space="preserve">Too Many Requests</w:t>
            </w:r>
          </w:p>
        </w:tc>
        <w:tc>
          <w:tcPr>
            <w:tcW w:type="dxa" w:w="5550"/>
            <w:shd w:fill="F7F9FC" w:color="auto" w:val="clear"/>
            <w:tcMar>
              <w:top w:type="dxa" w:w="80"/>
              <w:left w:type="dxa" w:w="100"/>
              <w:bottom w:type="dxa" w:w="80"/>
              <w:right w:type="dxa" w:w="100"/>
            </w:tcMar>
          </w:tcPr>
          <w:p>
            <w:r>
              <w:rPr>
                <w:rFonts w:ascii="Calibri" w:cs="Calibri" w:eastAsia="Calibri" w:hAnsi="Calibri"/>
                <w:sz w:val="20"/>
                <w:szCs w:val="20"/>
              </w:rPr>
              <w:t xml:space="preserve">Rate limit exceeded — see Retry-After header</w:t>
            </w:r>
          </w:p>
        </w:tc>
      </w:tr>
      <w:tr>
        <w:tc>
          <w:tcPr>
            <w:tcW w:type="dxa" w:w="1400"/>
            <w:shd w:fill="FFFFFF" w:color="auto" w:val="clear"/>
            <w:tcMar>
              <w:top w:type="dxa" w:w="80"/>
              <w:left w:type="dxa" w:w="100"/>
              <w:bottom w:type="dxa" w:w="80"/>
              <w:right w:type="dxa" w:w="100"/>
            </w:tcMar>
          </w:tcPr>
          <w:p>
            <w:r>
              <w:rPr>
                <w:rFonts w:ascii="Consolas" w:cs="Consolas" w:eastAsia="Consolas" w:hAnsi="Consolas"/>
                <w:sz w:val="20"/>
                <w:szCs w:val="20"/>
              </w:rPr>
              <w:t xml:space="preserve">500</w:t>
            </w:r>
          </w:p>
        </w:tc>
        <w:tc>
          <w:tcPr>
            <w:tcW w:type="dxa" w:w="2400"/>
            <w:shd w:fill="FFFFFF" w:color="auto" w:val="clear"/>
            <w:tcMar>
              <w:top w:type="dxa" w:w="80"/>
              <w:left w:type="dxa" w:w="100"/>
              <w:bottom w:type="dxa" w:w="80"/>
              <w:right w:type="dxa" w:w="100"/>
            </w:tcMar>
          </w:tcPr>
          <w:p>
            <w:r>
              <w:rPr>
                <w:rFonts w:ascii="Calibri" w:cs="Calibri" w:eastAsia="Calibri" w:hAnsi="Calibri"/>
                <w:sz w:val="20"/>
                <w:szCs w:val="20"/>
              </w:rPr>
              <w:t xml:space="preserve">Internal Server Error</w:t>
            </w:r>
          </w:p>
        </w:tc>
        <w:tc>
          <w:tcPr>
            <w:tcW w:type="dxa" w:w="5550"/>
            <w:shd w:fill="FFFFFF" w:color="auto" w:val="clear"/>
            <w:tcMar>
              <w:top w:type="dxa" w:w="80"/>
              <w:left w:type="dxa" w:w="100"/>
              <w:bottom w:type="dxa" w:w="80"/>
              <w:right w:type="dxa" w:w="100"/>
            </w:tcMar>
          </w:tcPr>
          <w:p>
            <w:r>
              <w:rPr>
                <w:rFonts w:ascii="Calibri" w:cs="Calibri" w:eastAsia="Calibri" w:hAnsi="Calibri"/>
                <w:sz w:val="20"/>
                <w:szCs w:val="20"/>
              </w:rPr>
              <w:t xml:space="preserve">Unexpected server error — retry with backoff</w:t>
            </w:r>
          </w:p>
        </w:tc>
      </w:tr>
      <w:tr>
        <w:tc>
          <w:tcPr>
            <w:tcW w:type="dxa" w:w="1400"/>
            <w:shd w:fill="F7F9FC" w:color="auto" w:val="clear"/>
            <w:tcMar>
              <w:top w:type="dxa" w:w="80"/>
              <w:left w:type="dxa" w:w="100"/>
              <w:bottom w:type="dxa" w:w="80"/>
              <w:right w:type="dxa" w:w="100"/>
            </w:tcMar>
          </w:tcPr>
          <w:p>
            <w:r>
              <w:rPr>
                <w:rFonts w:ascii="Consolas" w:cs="Consolas" w:eastAsia="Consolas" w:hAnsi="Consolas"/>
                <w:sz w:val="20"/>
                <w:szCs w:val="20"/>
              </w:rPr>
              <w:t xml:space="preserve">503</w:t>
            </w:r>
          </w:p>
        </w:tc>
        <w:tc>
          <w:tcPr>
            <w:tcW w:type="dxa" w:w="2400"/>
            <w:shd w:fill="F7F9FC" w:color="auto" w:val="clear"/>
            <w:tcMar>
              <w:top w:type="dxa" w:w="80"/>
              <w:left w:type="dxa" w:w="100"/>
              <w:bottom w:type="dxa" w:w="80"/>
              <w:right w:type="dxa" w:w="100"/>
            </w:tcMar>
          </w:tcPr>
          <w:p>
            <w:r>
              <w:rPr>
                <w:rFonts w:ascii="Calibri" w:cs="Calibri" w:eastAsia="Calibri" w:hAnsi="Calibri"/>
                <w:sz w:val="20"/>
                <w:szCs w:val="20"/>
              </w:rPr>
              <w:t xml:space="preserve">Service Unavailable</w:t>
            </w:r>
          </w:p>
        </w:tc>
        <w:tc>
          <w:tcPr>
            <w:tcW w:type="dxa" w:w="5550"/>
            <w:shd w:fill="F7F9FC" w:color="auto" w:val="clear"/>
            <w:tcMar>
              <w:top w:type="dxa" w:w="80"/>
              <w:left w:type="dxa" w:w="100"/>
              <w:bottom w:type="dxa" w:w="80"/>
              <w:right w:type="dxa" w:w="100"/>
            </w:tcMar>
          </w:tcPr>
          <w:p>
            <w:r>
              <w:rPr>
                <w:rFonts w:ascii="Calibri" w:cs="Calibri" w:eastAsia="Calibri" w:hAnsi="Calibri"/>
                <w:sz w:val="20"/>
                <w:szCs w:val="20"/>
              </w:rPr>
              <w:t xml:space="preserve">Service is temporarily down for maintenance</w:t>
            </w:r>
          </w:p>
        </w:tc>
      </w:tr>
    </w:tbl>
    <w:p>
      <w:pPr>
        <w:pStyle w:val="Heading2"/>
        <w:spacing w:after="150" w:before="300"/>
      </w:pPr>
      <w:r>
        <w:t xml:space="preserve">9.1 Error Response Format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"error": {</w:t>
            </w:r>
          </w:p>
          <w:p>
            <w:pPr>
              <w:spacing w:after="0"/>
            </w:pPr>
            <w:r>
              <w:rPr>
                <w:rFonts w:ascii="Consolas" w:cs="Consolas" w:eastAsia="Consolas" w:hAnsi="Consolas"/>
                <w:sz w:val="18"/>
                <w:szCs w:val="18"/>
              </w:rPr>
              <w:t xml:space="preserve">    "code": "validation_error",</w:t>
            </w:r>
          </w:p>
          <w:p>
            <w:pPr>
              <w:spacing w:after="0"/>
            </w:pPr>
            <w:r>
              <w:rPr>
                <w:rFonts w:ascii="Consolas" w:cs="Consolas" w:eastAsia="Consolas" w:hAnsi="Consolas"/>
                <w:sz w:val="18"/>
                <w:szCs w:val="18"/>
              </w:rPr>
              <w:t xml:space="preserve">    "message": "The request could not be processed.",</w:t>
            </w:r>
          </w:p>
          <w:p>
            <w:pPr>
              <w:spacing w:after="0"/>
            </w:pPr>
            <w:r>
              <w:rPr>
                <w:rFonts w:ascii="Consolas" w:cs="Consolas" w:eastAsia="Consolas" w:hAnsi="Consolas"/>
                <w:sz w:val="18"/>
                <w:szCs w:val="18"/>
              </w:rPr>
              <w:t xml:space="preserve">    "details":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"field": "purchase_cost",</w:t>
            </w:r>
          </w:p>
          <w:p>
            <w:pPr>
              <w:spacing w:after="0"/>
            </w:pPr>
            <w:r>
              <w:rPr>
                <w:rFonts w:ascii="Consolas" w:cs="Consolas" w:eastAsia="Consolas" w:hAnsi="Consolas"/>
                <w:sz w:val="18"/>
                <w:szCs w:val="18"/>
              </w:rPr>
              <w:t xml:space="preserve">        "issue": "must be a positive number"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1"/>
        <w:spacing w:after="200" w:before="400"/>
      </w:pPr>
      <w:r>
        <w:t xml:space="preserve">10. Changelog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rPr>
          <w:tblHeader/>
        </w:trPr>
        <w:tc>
          <w:tcPr>
            <w:tcW w:type="dxa" w:w="18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40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Required</w:t>
            </w:r>
          </w:p>
        </w:tc>
        <w:tc>
          <w:tcPr>
            <w:tcW w:type="dxa" w:w="4750"/>
            <w:shd w:fill="2F5496"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shd w:fill="FFFFFF" w:color="auto" w:val="clear"/>
            <w:tcMar>
              <w:top w:type="dxa" w:w="80"/>
              <w:left w:type="dxa" w:w="100"/>
              <w:bottom w:type="dxa" w:w="80"/>
              <w:right w:type="dxa" w:w="100"/>
            </w:tcMar>
          </w:tcPr>
          <w:p>
            <w:r>
              <w:rPr>
                <w:rFonts w:ascii="Consolas" w:cs="Consolas" w:eastAsia="Consolas" w:hAnsi="Consolas"/>
                <w:sz w:val="20"/>
                <w:szCs w:val="20"/>
              </w:rPr>
              <w:t xml:space="preserve">1.0</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version</w:t>
            </w:r>
          </w:p>
        </w:tc>
        <w:tc>
          <w:tcPr>
            <w:tcW w:type="dxa" w:w="1400"/>
            <w:shd w:fill="FFFFFF" w:color="auto" w:val="clear"/>
            <w:tcMar>
              <w:top w:type="dxa" w:w="80"/>
              <w:left w:type="dxa" w:w="100"/>
              <w:bottom w:type="dxa" w:w="80"/>
              <w:right w:type="dxa" w:w="100"/>
            </w:tcMar>
          </w:tcPr>
          <w:p>
            <w:r>
              <w:rPr>
                <w:rFonts w:ascii="Calibri" w:cs="Calibri" w:eastAsia="Calibri" w:hAnsi="Calibri"/>
                <w:sz w:val="20"/>
                <w:szCs w:val="20"/>
              </w:rPr>
              <w:t xml:space="preserve">—</w:t>
            </w:r>
          </w:p>
        </w:tc>
        <w:tc>
          <w:tcPr>
            <w:tcW w:type="dxa" w:w="4750"/>
            <w:shd w:fill="FFFFFF" w:color="auto" w:val="clear"/>
            <w:tcMar>
              <w:top w:type="dxa" w:w="80"/>
              <w:left w:type="dxa" w:w="100"/>
              <w:bottom w:type="dxa" w:w="80"/>
              <w:right w:type="dxa" w:w="100"/>
            </w:tcMar>
          </w:tcPr>
          <w:p>
            <w:r>
              <w:rPr>
                <w:rFonts w:ascii="Calibri" w:cs="Calibri" w:eastAsia="Calibri" w:hAnsi="Calibri"/>
                <w:sz w:val="20"/>
                <w:szCs w:val="20"/>
              </w:rPr>
              <w:t xml:space="preserve">Initial public release of the ITAM REST API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IT Asset Management Service — REST API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F5496"/>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Asset Management Service — REST API Guide</dc:title>
  <dc:creator>IT Asset Management Service</dc:creator>
  <cp:lastModifiedBy>Un-named</cp:lastModifiedBy>
  <cp:revision>1</cp:revision>
  <dcterms:created xsi:type="dcterms:W3CDTF">2026-07-26T23:19:46.550Z</dcterms:created>
  <dcterms:modified xsi:type="dcterms:W3CDTF">2026-07-26T23:19:46.564Z</dcterms:modified>
</cp:coreProperties>
</file>

<file path=docProps/custom.xml><?xml version="1.0" encoding="utf-8"?>
<Properties xmlns="http://schemas.openxmlformats.org/officeDocument/2006/custom-properties" xmlns:vt="http://schemas.openxmlformats.org/officeDocument/2006/docPropsVTypes"/>
</file>