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Line 3 Housing Defect Report</w:t>
      </w:r>
    </w:p>
    <w:p>
      <w:pPr>
        <w:pStyle w:val="Heading1"/>
      </w:pPr>
      <w:r>
        <w:t>1. Identifiers</w:t>
      </w:r>
    </w:p>
    <w:p>
      <w:r>
        <w:t>Site: Injection Molding Line 3</w:t>
      </w:r>
    </w:p>
    <w:p>
      <w:r>
        <w:t>Incident Date: 2026-08-09</w:t>
      </w:r>
    </w:p>
    <w:p>
      <w:r>
        <w:t>Severity: Cosmetic</w:t>
      </w:r>
    </w:p>
    <w:p>
      <w:pPr>
        <w:pStyle w:val="Heading1"/>
      </w:pPr>
      <w:r>
        <w:t>2. Description</w:t>
      </w:r>
    </w:p>
    <w:p>
      <w:r>
        <w:t>Line 3 produced housings with a hairline crack over a two hour window. See Figure 2 for the crack micrograph.</w:t>
      </w:r>
    </w:p>
    <w:p>
      <w:pPr>
        <w:jc w:val="center"/>
      </w:pPr>
      <w:r>
        <w:rPr>
          <w:b/>
        </w:rPr>
        <w:t>Firmware Pressure-compensation Response Curve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96000" cy="3429000"/>
            <wp:docPr id="1" name="pressure_compensation_curve.png" descr="pressure_compensation_curve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ure_compensation_cur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Timeline</w:t>
      </w:r>
    </w:p>
    <w:p>
      <w:r>
        <w:t>Cavity pressure deviation alarm at 06:31; first flagged part 06:40; production paused after hold at 11:40.</w:t>
      </w:r>
    </w:p>
    <w:p>
      <w:pPr>
        <w:jc w:val="center"/>
      </w:pPr>
      <w:r>
        <w:rPr>
          <w:i/>
        </w:rPr>
        <w:t>[FIGURE: trace.png]</w:t>
      </w:r>
    </w:p>
    <w:p>
      <w:pPr>
        <w:pStyle w:val="Heading1"/>
      </w:pPr>
      <w:r>
        <w:t>4. Contributing Factors</w:t>
      </w:r>
    </w:p>
    <w:p>
      <w:r>
        <w:t>Mold-controller firmware 2.1.1 was running on the affected line. Melt temperature drifted high.</w:t>
      </w:r>
    </w:p>
    <w:p>
      <w:pPr>
        <w:pStyle w:val="Heading1"/>
      </w:pPr>
      <w:r>
        <w:t>5. Corrective Actions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Due Date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</w:tbl>
    <w:p>
      <w:pPr>
        <w:pStyle w:val="Heading1"/>
      </w:pPr>
      <w:r>
        <w:t>6. Approvals</w:t>
      </w:r>
    </w:p>
    <w:p>
      <w:r>
        <w:t xml:space="preserve">Reviewer: </w:t>
      </w:r>
    </w:p>
    <w:p>
      <w:r>
        <w:t xml:space="preserve">Signoff Date: 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Manufacturing Defect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Line 3 Housing Defect Report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