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F7A3" w14:textId="77777777" w:rsidR="005A3A57" w:rsidRDefault="00000000">
      <w:pPr>
        <w:spacing w:line="360" w:lineRule="auto"/>
        <w:jc w:val="left"/>
        <w:rPr>
          <w:sz w:val="32"/>
          <w:u w:val="single"/>
        </w:rPr>
      </w:pPr>
      <w:r>
        <w:rPr>
          <w:noProof/>
        </w:rPr>
        <w:drawing>
          <wp:inline distT="0" distB="0" distL="0" distR="0" wp14:anchorId="330E341C" wp14:editId="42F1D556">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9" cstate="print"/>
                    <a:srcRect/>
                    <a:stretch>
                      <a:fillRect/>
                    </a:stretch>
                  </pic:blipFill>
                  <pic:spPr>
                    <a:xfrm>
                      <a:off x="0" y="0"/>
                      <a:ext cx="5033645" cy="1299210"/>
                    </a:xfrm>
                    <a:prstGeom prst="rect">
                      <a:avLst/>
                    </a:prstGeom>
                    <a:ln>
                      <a:noFill/>
                    </a:ln>
                  </pic:spPr>
                </pic:pic>
              </a:graphicData>
            </a:graphic>
          </wp:inline>
        </w:drawing>
      </w:r>
    </w:p>
    <w:p w14:paraId="56541CA7" w14:textId="77777777" w:rsidR="005A3A57" w:rsidRDefault="005A3A57">
      <w:pPr>
        <w:jc w:val="left"/>
      </w:pPr>
    </w:p>
    <w:p w14:paraId="73DC16D8" w14:textId="77777777" w:rsidR="005A3A57" w:rsidRDefault="005A3A57"/>
    <w:p w14:paraId="5D65570D" w14:textId="77777777" w:rsidR="005A3A57" w:rsidRDefault="005A3A57">
      <w:pPr>
        <w:rPr>
          <w:sz w:val="32"/>
        </w:rPr>
      </w:pPr>
    </w:p>
    <w:p w14:paraId="13C96DDC" w14:textId="77777777" w:rsidR="005A3A57" w:rsidRDefault="00000000">
      <w:pPr>
        <w:jc w:val="center"/>
        <w:rPr>
          <w:b/>
          <w:sz w:val="28"/>
        </w:rPr>
      </w:pPr>
      <w:r>
        <w:rPr>
          <w:rFonts w:ascii="宋体" w:hAnsi="宋体" w:hint="eastAsia"/>
          <w:b/>
          <w:w w:val="90"/>
          <w:sz w:val="72"/>
          <w:szCs w:val="72"/>
        </w:rPr>
        <w:t>毕 业 设 计（论 文）</w:t>
      </w:r>
    </w:p>
    <w:p w14:paraId="3188461F" w14:textId="77777777" w:rsidR="005A3A57" w:rsidRDefault="005A3A57">
      <w:pPr>
        <w:rPr>
          <w:sz w:val="32"/>
        </w:rPr>
      </w:pPr>
    </w:p>
    <w:p w14:paraId="53F6EBC0" w14:textId="77777777" w:rsidR="005A3A57" w:rsidRDefault="00000000">
      <w:pPr>
        <w:ind w:rightChars="525" w:right="1103" w:firstLineChars="300" w:firstLine="960"/>
        <w:rPr>
          <w:sz w:val="32"/>
          <w:u w:val="single"/>
        </w:rPr>
      </w:pPr>
      <w:r>
        <w:rPr>
          <w:rFonts w:hint="eastAsia"/>
          <w:sz w:val="32"/>
        </w:rPr>
        <w:t>题</w:t>
      </w:r>
      <w:r>
        <w:rPr>
          <w:rFonts w:hint="eastAsia"/>
          <w:sz w:val="32"/>
        </w:rPr>
        <w:t xml:space="preserve"> </w:t>
      </w:r>
      <w:r>
        <w:rPr>
          <w:rFonts w:hint="eastAsia"/>
          <w:sz w:val="32"/>
        </w:rPr>
        <w:t>目：</w:t>
      </w:r>
      <w:r>
        <w:rPr>
          <w:sz w:val="32"/>
          <w:u w:val="single"/>
        </w:rPr>
        <w:t xml:space="preserve"> </w:t>
      </w:r>
      <w:r>
        <w:rPr>
          <w:rFonts w:hint="eastAsia"/>
          <w:sz w:val="22"/>
          <w:szCs w:val="20"/>
          <w:u w:val="single"/>
        </w:rPr>
        <w:t>基于经验模态分解的</w:t>
      </w:r>
      <w:r>
        <w:rPr>
          <w:rFonts w:hint="eastAsia"/>
          <w:sz w:val="22"/>
          <w:szCs w:val="20"/>
          <w:u w:val="single"/>
        </w:rPr>
        <w:t xml:space="preserve"> </w:t>
      </w:r>
      <w:proofErr w:type="spellStart"/>
      <w:r>
        <w:rPr>
          <w:rFonts w:hint="eastAsia"/>
          <w:sz w:val="22"/>
          <w:szCs w:val="20"/>
          <w:u w:val="single"/>
        </w:rPr>
        <w:t>BiGRU</w:t>
      </w:r>
      <w:proofErr w:type="spellEnd"/>
      <w:r>
        <w:rPr>
          <w:rFonts w:hint="eastAsia"/>
          <w:sz w:val="22"/>
          <w:szCs w:val="20"/>
          <w:u w:val="single"/>
        </w:rPr>
        <w:t xml:space="preserve"> </w:t>
      </w:r>
      <w:r>
        <w:rPr>
          <w:rFonts w:hint="eastAsia"/>
          <w:sz w:val="22"/>
          <w:szCs w:val="20"/>
          <w:u w:val="single"/>
        </w:rPr>
        <w:t>神经网络的光伏功率短期预测</w:t>
      </w:r>
    </w:p>
    <w:p w14:paraId="42BF1272" w14:textId="77777777" w:rsidR="005A3A57" w:rsidRDefault="00000000">
      <w:pPr>
        <w:ind w:left="180" w:rightChars="525" w:right="1103" w:firstLineChars="600" w:firstLine="1680"/>
        <w:rPr>
          <w:sz w:val="10"/>
          <w:szCs w:val="6"/>
          <w:u w:val="single"/>
        </w:rPr>
      </w:pPr>
      <w:r>
        <w:rPr>
          <w:rFonts w:hint="eastAsia"/>
          <w:sz w:val="28"/>
        </w:rPr>
        <w:t>（英文）：</w:t>
      </w:r>
      <w:bookmarkStart w:id="0" w:name="_Hlk101280189"/>
      <w:r>
        <w:rPr>
          <w:rFonts w:hint="eastAsia"/>
          <w:sz w:val="32"/>
          <w:u w:val="single"/>
        </w:rPr>
        <w:t xml:space="preserve"> </w:t>
      </w:r>
      <w:r>
        <w:rPr>
          <w:rFonts w:hint="eastAsia"/>
          <w:sz w:val="10"/>
          <w:szCs w:val="6"/>
          <w:u w:val="single"/>
        </w:rPr>
        <w:t>Short-term Prediction of Photovoltaic Power Based on Empirical Mode Decomposition and</w:t>
      </w:r>
      <w:r>
        <w:rPr>
          <w:rFonts w:hint="eastAsia"/>
          <w:sz w:val="24"/>
          <w:szCs w:val="21"/>
          <w:u w:val="single"/>
        </w:rPr>
        <w:t xml:space="preserve"> </w:t>
      </w:r>
      <w:proofErr w:type="spellStart"/>
      <w:r>
        <w:rPr>
          <w:rFonts w:hint="eastAsia"/>
          <w:sz w:val="10"/>
          <w:szCs w:val="6"/>
          <w:u w:val="single"/>
        </w:rPr>
        <w:t>BiGRU</w:t>
      </w:r>
      <w:proofErr w:type="spellEnd"/>
      <w:r>
        <w:rPr>
          <w:rFonts w:hint="eastAsia"/>
          <w:sz w:val="10"/>
          <w:szCs w:val="6"/>
          <w:u w:val="single"/>
        </w:rPr>
        <w:t xml:space="preserve"> Neural Network</w:t>
      </w:r>
      <w:r>
        <w:rPr>
          <w:sz w:val="10"/>
          <w:szCs w:val="6"/>
          <w:u w:val="single"/>
        </w:rPr>
        <w:t xml:space="preserve"> </w:t>
      </w:r>
      <w:bookmarkEnd w:id="0"/>
      <w:r>
        <w:rPr>
          <w:rFonts w:hint="eastAsia"/>
          <w:sz w:val="10"/>
          <w:szCs w:val="6"/>
          <w:u w:val="single"/>
        </w:rPr>
        <w:t xml:space="preserve"> </w:t>
      </w:r>
    </w:p>
    <w:p w14:paraId="37337642" w14:textId="77777777" w:rsidR="005A3A57" w:rsidRDefault="005A3A57">
      <w:pPr>
        <w:ind w:rightChars="525" w:right="1103"/>
        <w:rPr>
          <w:sz w:val="28"/>
          <w:szCs w:val="22"/>
          <w:u w:val="single"/>
        </w:rPr>
      </w:pPr>
    </w:p>
    <w:p w14:paraId="4C4C8975" w14:textId="77777777" w:rsidR="005A3A57" w:rsidRDefault="00000000">
      <w:pPr>
        <w:spacing w:line="600" w:lineRule="auto"/>
        <w:ind w:leftChars="700" w:left="1470" w:rightChars="858" w:right="1802"/>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2F423249" w14:textId="77777777" w:rsidR="005A3A57" w:rsidRDefault="00000000">
      <w:pPr>
        <w:spacing w:line="600" w:lineRule="auto"/>
        <w:ind w:leftChars="700" w:left="1470" w:rightChars="858" w:right="1802"/>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网络工程</w:t>
      </w:r>
      <w:r>
        <w:rPr>
          <w:rFonts w:hint="eastAsia"/>
          <w:sz w:val="32"/>
          <w:u w:val="single"/>
        </w:rPr>
        <w:t xml:space="preserve">       </w:t>
      </w:r>
    </w:p>
    <w:p w14:paraId="198FD9C3" w14:textId="77777777" w:rsidR="005A3A57" w:rsidRDefault="00000000">
      <w:pPr>
        <w:spacing w:line="600" w:lineRule="auto"/>
        <w:ind w:leftChars="700" w:left="1470" w:rightChars="858" w:right="1802"/>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李荣仕</w:t>
      </w:r>
      <w:r>
        <w:rPr>
          <w:rFonts w:hint="eastAsia"/>
          <w:sz w:val="32"/>
          <w:u w:val="single"/>
        </w:rPr>
        <w:t xml:space="preserve">    </w:t>
      </w:r>
      <w:r>
        <w:rPr>
          <w:sz w:val="32"/>
          <w:u w:val="single"/>
        </w:rPr>
        <w:t xml:space="preserve"> </w:t>
      </w:r>
      <w:r>
        <w:rPr>
          <w:rFonts w:hint="eastAsia"/>
          <w:sz w:val="32"/>
          <w:u w:val="single"/>
        </w:rPr>
        <w:t xml:space="preserve">   </w:t>
      </w:r>
    </w:p>
    <w:p w14:paraId="3EA1CD01" w14:textId="77777777" w:rsidR="005A3A57" w:rsidRDefault="00000000">
      <w:pPr>
        <w:spacing w:line="600" w:lineRule="auto"/>
        <w:ind w:leftChars="700" w:left="1470" w:rightChars="858" w:right="1802"/>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60427DEC" w14:textId="77777777" w:rsidR="005A3A57" w:rsidRDefault="00000000">
      <w:pPr>
        <w:spacing w:line="600" w:lineRule="auto"/>
        <w:ind w:leftChars="700" w:left="1470" w:rightChars="858" w:right="1802"/>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1E5A96A" w14:textId="77777777" w:rsidR="005A3A57" w:rsidRDefault="00000000">
      <w:pPr>
        <w:spacing w:line="600" w:lineRule="auto"/>
        <w:ind w:leftChars="700" w:left="1470" w:rightChars="858" w:right="1802"/>
        <w:rPr>
          <w:sz w:val="32"/>
          <w:u w:val="single"/>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w:t>
      </w:r>
      <w:r>
        <w:rPr>
          <w:sz w:val="32"/>
          <w:u w:val="single"/>
        </w:rPr>
        <w:t xml:space="preserve">     </w:t>
      </w:r>
    </w:p>
    <w:p w14:paraId="12A129D1" w14:textId="77777777" w:rsidR="005A3A57" w:rsidRDefault="005A3A57">
      <w:pPr>
        <w:spacing w:line="600" w:lineRule="auto"/>
        <w:ind w:rightChars="858" w:right="1802"/>
        <w:rPr>
          <w:sz w:val="32"/>
        </w:rPr>
      </w:pPr>
    </w:p>
    <w:p w14:paraId="4BCDF664" w14:textId="77777777" w:rsidR="005A3A57" w:rsidRDefault="005A3A57"/>
    <w:p w14:paraId="37722E66" w14:textId="77777777" w:rsidR="005A3A57" w:rsidRDefault="005A3A57"/>
    <w:p w14:paraId="326AD141" w14:textId="77777777" w:rsidR="005A3A57" w:rsidRDefault="005A3A57"/>
    <w:p w14:paraId="46EA680E" w14:textId="77777777" w:rsidR="005A3A57" w:rsidRDefault="005A3A57"/>
    <w:p w14:paraId="29A6B8D4" w14:textId="77777777" w:rsidR="005A3A57" w:rsidRDefault="005A3A57"/>
    <w:p w14:paraId="7C0D6B63" w14:textId="77777777" w:rsidR="005A3A57" w:rsidRDefault="005A3A57"/>
    <w:p w14:paraId="29DDB505" w14:textId="77777777" w:rsidR="005A3A57" w:rsidRDefault="00000000">
      <w:pPr>
        <w:jc w:val="center"/>
        <w:outlineLvl w:val="0"/>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397644A1" w14:textId="77777777" w:rsidR="005A3A57" w:rsidRDefault="005A3A57">
      <w:pPr>
        <w:jc w:val="center"/>
        <w:rPr>
          <w:rFonts w:ascii="宋体" w:hAnsi="宋体" w:hint="eastAsia"/>
          <w:sz w:val="28"/>
          <w:szCs w:val="28"/>
        </w:rPr>
      </w:pPr>
    </w:p>
    <w:p w14:paraId="093396BB" w14:textId="77777777" w:rsidR="005A3A57" w:rsidRDefault="00000000">
      <w:pPr>
        <w:jc w:val="center"/>
        <w:rPr>
          <w:b/>
          <w:sz w:val="18"/>
          <w:szCs w:val="18"/>
        </w:rPr>
      </w:pPr>
      <w:r>
        <w:rPr>
          <w:rFonts w:hint="eastAsia"/>
          <w:b/>
          <w:sz w:val="28"/>
        </w:rPr>
        <w:t>学位论文写作声明</w:t>
      </w:r>
    </w:p>
    <w:p w14:paraId="1B2A26ED" w14:textId="77777777" w:rsidR="005A3A57" w:rsidRDefault="005A3A57">
      <w:pPr>
        <w:jc w:val="center"/>
        <w:rPr>
          <w:rFonts w:ascii="宋体" w:hAnsi="宋体" w:hint="eastAsia"/>
          <w:sz w:val="18"/>
          <w:szCs w:val="18"/>
        </w:rPr>
      </w:pPr>
    </w:p>
    <w:p w14:paraId="3B242545" w14:textId="77777777" w:rsidR="005A3A57" w:rsidRDefault="00000000">
      <w:pPr>
        <w:spacing w:line="360" w:lineRule="auto"/>
        <w:ind w:firstLineChars="200" w:firstLine="480"/>
        <w:rPr>
          <w:rFonts w:ascii="宋体" w:hAnsi="宋体" w:hint="eastAsia"/>
          <w:sz w:val="24"/>
        </w:rPr>
      </w:pPr>
      <w:r>
        <w:rPr>
          <w:rFonts w:ascii="宋体" w:hAnsi="宋体"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74B6935E" w14:textId="77777777" w:rsidR="005A3A57" w:rsidRDefault="005A3A57">
      <w:pPr>
        <w:spacing w:line="360" w:lineRule="auto"/>
        <w:rPr>
          <w:sz w:val="24"/>
        </w:rPr>
      </w:pPr>
    </w:p>
    <w:p w14:paraId="1B406C0B" w14:textId="77777777" w:rsidR="005A3A57" w:rsidRDefault="005A3A57">
      <w:pPr>
        <w:spacing w:line="360" w:lineRule="auto"/>
        <w:rPr>
          <w:sz w:val="24"/>
        </w:rPr>
      </w:pPr>
    </w:p>
    <w:p w14:paraId="117DB53F" w14:textId="77777777" w:rsidR="005A3A57" w:rsidRDefault="005A3A57">
      <w:pPr>
        <w:spacing w:line="360" w:lineRule="auto"/>
        <w:rPr>
          <w:sz w:val="24"/>
        </w:rPr>
      </w:pPr>
    </w:p>
    <w:p w14:paraId="1E9EDDCC" w14:textId="77777777" w:rsidR="005A3A57" w:rsidRDefault="00000000">
      <w:pPr>
        <w:wordWrap w:val="0"/>
        <w:jc w:val="right"/>
        <w:rPr>
          <w:rFonts w:ascii="宋体" w:hAnsi="宋体" w:hint="eastAsia"/>
          <w:sz w:val="24"/>
        </w:rPr>
      </w:pPr>
      <w:r>
        <w:rPr>
          <w:rFonts w:ascii="宋体" w:hAnsi="宋体" w:hint="eastAsia"/>
          <w:sz w:val="24"/>
        </w:rPr>
        <w:t xml:space="preserve">                       论文作者签名：             日期：    年    月   日   </w:t>
      </w:r>
    </w:p>
    <w:p w14:paraId="4FAF9F85" w14:textId="77777777" w:rsidR="005A3A57" w:rsidRDefault="005A3A57">
      <w:pPr>
        <w:spacing w:line="360" w:lineRule="auto"/>
        <w:rPr>
          <w:rFonts w:ascii="宋体" w:hAnsi="宋体" w:hint="eastAsia"/>
          <w:sz w:val="24"/>
        </w:rPr>
      </w:pPr>
    </w:p>
    <w:p w14:paraId="1F8784F0" w14:textId="77777777" w:rsidR="005A3A57" w:rsidRDefault="005A3A57">
      <w:pPr>
        <w:rPr>
          <w:rFonts w:ascii="宋体" w:hAnsi="宋体" w:hint="eastAsia"/>
          <w:sz w:val="24"/>
        </w:rPr>
      </w:pPr>
    </w:p>
    <w:p w14:paraId="2D03B9F0" w14:textId="77777777" w:rsidR="005A3A57" w:rsidRDefault="005A3A57">
      <w:pPr>
        <w:rPr>
          <w:rFonts w:ascii="宋体" w:hAnsi="宋体" w:hint="eastAsia"/>
          <w:sz w:val="24"/>
        </w:rPr>
      </w:pPr>
    </w:p>
    <w:p w14:paraId="0301025C" w14:textId="77777777" w:rsidR="005A3A57" w:rsidRDefault="005A3A57">
      <w:pPr>
        <w:rPr>
          <w:rFonts w:ascii="宋体" w:hAnsi="宋体" w:hint="eastAsia"/>
          <w:sz w:val="24"/>
        </w:rPr>
      </w:pPr>
    </w:p>
    <w:p w14:paraId="58C4328D" w14:textId="77777777" w:rsidR="005A3A57" w:rsidRDefault="00000000">
      <w:pPr>
        <w:jc w:val="center"/>
        <w:outlineLvl w:val="0"/>
        <w:rPr>
          <w:b/>
          <w:sz w:val="28"/>
        </w:rPr>
      </w:pPr>
      <w:r>
        <w:rPr>
          <w:rFonts w:hint="eastAsia"/>
          <w:b/>
          <w:sz w:val="28"/>
        </w:rPr>
        <w:t>学位论文使用授权说明</w:t>
      </w:r>
    </w:p>
    <w:p w14:paraId="79D42EBA" w14:textId="77777777" w:rsidR="005A3A57" w:rsidRDefault="005A3A57">
      <w:pPr>
        <w:rPr>
          <w:b/>
          <w:sz w:val="18"/>
          <w:szCs w:val="18"/>
        </w:rPr>
      </w:pPr>
    </w:p>
    <w:p w14:paraId="5C118ECE" w14:textId="77777777" w:rsidR="005A3A57" w:rsidRDefault="00000000">
      <w:pPr>
        <w:spacing w:line="360" w:lineRule="auto"/>
        <w:ind w:firstLineChars="245" w:firstLine="588"/>
        <w:rPr>
          <w:rFonts w:ascii="宋体" w:hAnsi="宋体" w:hint="eastAsia"/>
          <w:sz w:val="24"/>
        </w:rPr>
      </w:pPr>
      <w:r>
        <w:rPr>
          <w:rFonts w:ascii="宋体" w:hAnsi="宋体"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28A04AC8" w14:textId="77777777" w:rsidR="005A3A57" w:rsidRDefault="005A3A57">
      <w:pPr>
        <w:spacing w:line="360" w:lineRule="auto"/>
        <w:ind w:firstLineChars="245" w:firstLine="588"/>
        <w:rPr>
          <w:rFonts w:ascii="宋体" w:hAnsi="宋体" w:hint="eastAsia"/>
          <w:sz w:val="24"/>
        </w:rPr>
      </w:pPr>
    </w:p>
    <w:p w14:paraId="28619B3F" w14:textId="77777777" w:rsidR="005A3A57" w:rsidRDefault="005A3A57">
      <w:pPr>
        <w:spacing w:line="360" w:lineRule="auto"/>
        <w:rPr>
          <w:rFonts w:ascii="宋体" w:hAnsi="宋体" w:hint="eastAsia"/>
          <w:sz w:val="24"/>
        </w:rPr>
      </w:pPr>
    </w:p>
    <w:p w14:paraId="438D8964" w14:textId="77777777" w:rsidR="005A3A57" w:rsidRDefault="005A3A57">
      <w:pPr>
        <w:spacing w:line="360" w:lineRule="auto"/>
        <w:ind w:firstLineChars="245" w:firstLine="588"/>
        <w:rPr>
          <w:rFonts w:ascii="宋体" w:hAnsi="宋体" w:hint="eastAsia"/>
          <w:sz w:val="24"/>
        </w:rPr>
      </w:pPr>
    </w:p>
    <w:p w14:paraId="27DCA270" w14:textId="77777777" w:rsidR="005A3A57" w:rsidRDefault="00000000">
      <w:pPr>
        <w:wordWrap w:val="0"/>
        <w:spacing w:line="360" w:lineRule="auto"/>
        <w:ind w:firstLineChars="245" w:firstLine="588"/>
        <w:jc w:val="right"/>
        <w:rPr>
          <w:rFonts w:ascii="宋体" w:hAnsi="宋体" w:hint="eastAsia"/>
          <w:sz w:val="24"/>
        </w:rPr>
      </w:pPr>
      <w:r>
        <w:rPr>
          <w:rFonts w:ascii="宋体" w:hAnsi="宋体" w:hint="eastAsia"/>
          <w:sz w:val="24"/>
        </w:rPr>
        <w:t xml:space="preserve">                 论文作者签名：             导师签名：                 </w:t>
      </w:r>
    </w:p>
    <w:p w14:paraId="565065BF" w14:textId="77777777" w:rsidR="005A3A57" w:rsidRDefault="00000000">
      <w:pPr>
        <w:wordWrap w:val="0"/>
        <w:spacing w:line="360" w:lineRule="auto"/>
        <w:ind w:firstLineChars="245" w:firstLine="588"/>
        <w:jc w:val="right"/>
      </w:pPr>
      <w:r>
        <w:rPr>
          <w:rFonts w:ascii="宋体" w:hAnsi="宋体" w:hint="eastAsia"/>
          <w:sz w:val="24"/>
        </w:rPr>
        <w:t xml:space="preserve">                            日期：    年    月    日</w:t>
      </w:r>
    </w:p>
    <w:p w14:paraId="655C4007" w14:textId="77777777" w:rsidR="005A3A57" w:rsidRDefault="005A3A57">
      <w:pPr>
        <w:sectPr w:rsidR="005A3A57">
          <w:headerReference w:type="even" r:id="rId10"/>
          <w:headerReference w:type="default" r:id="rId11"/>
          <w:footerReference w:type="even" r:id="rId12"/>
          <w:footerReference w:type="default" r:id="rId13"/>
          <w:pgSz w:w="11906" w:h="16838"/>
          <w:pgMar w:top="1588" w:right="1134" w:bottom="1247" w:left="1701" w:header="1021" w:footer="794" w:gutter="0"/>
          <w:cols w:space="425"/>
          <w:docGrid w:type="lines" w:linePitch="312"/>
        </w:sectPr>
      </w:pPr>
    </w:p>
    <w:p w14:paraId="1F113F1C" w14:textId="77777777" w:rsidR="005A3A57" w:rsidRDefault="00000000">
      <w:pPr>
        <w:spacing w:before="312" w:after="312"/>
        <w:jc w:val="center"/>
        <w:outlineLvl w:val="0"/>
        <w:rPr>
          <w:rFonts w:eastAsia="黑体"/>
          <w:b/>
          <w:sz w:val="44"/>
        </w:rPr>
      </w:pPr>
      <w:r>
        <w:rPr>
          <w:rFonts w:eastAsia="黑体" w:hint="eastAsia"/>
          <w:b/>
          <w:sz w:val="44"/>
        </w:rPr>
        <w:lastRenderedPageBreak/>
        <w:t>基于经验模态分解的</w:t>
      </w:r>
      <w:r>
        <w:rPr>
          <w:rFonts w:eastAsia="黑体" w:hint="eastAsia"/>
          <w:b/>
          <w:sz w:val="44"/>
        </w:rPr>
        <w:t xml:space="preserve"> </w:t>
      </w:r>
      <w:proofErr w:type="spellStart"/>
      <w:r>
        <w:rPr>
          <w:rFonts w:eastAsia="黑体" w:hint="eastAsia"/>
          <w:b/>
          <w:sz w:val="44"/>
        </w:rPr>
        <w:t>BiGRU</w:t>
      </w:r>
      <w:proofErr w:type="spellEnd"/>
      <w:r>
        <w:rPr>
          <w:rFonts w:eastAsia="黑体" w:hint="eastAsia"/>
          <w:b/>
          <w:sz w:val="44"/>
        </w:rPr>
        <w:t xml:space="preserve"> </w:t>
      </w:r>
      <w:r>
        <w:rPr>
          <w:rFonts w:eastAsia="黑体" w:hint="eastAsia"/>
          <w:b/>
          <w:sz w:val="44"/>
        </w:rPr>
        <w:t>神经网络的光伏功率短期预测</w:t>
      </w:r>
    </w:p>
    <w:p w14:paraId="73AEE498" w14:textId="77777777" w:rsidR="005A3A57" w:rsidRDefault="00000000">
      <w:pPr>
        <w:pStyle w:val="af3"/>
        <w:spacing w:before="312" w:after="312"/>
        <w:outlineLvl w:val="0"/>
      </w:pPr>
      <w:r>
        <w:rPr>
          <w:rFonts w:hint="eastAsia"/>
        </w:rPr>
        <w:t>摘要</w:t>
      </w:r>
    </w:p>
    <w:p w14:paraId="178489BE" w14:textId="77777777" w:rsidR="005A3A57" w:rsidRDefault="00000000">
      <w:pPr>
        <w:pStyle w:val="af0"/>
        <w:ind w:firstLine="480"/>
      </w:pPr>
      <w:r>
        <w:rPr>
          <w:rFonts w:hint="eastAsia"/>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w:t>
      </w:r>
      <w:r>
        <w:rPr>
          <w:rFonts w:hint="eastAsia"/>
        </w:rPr>
        <w:t>EMD</w:t>
      </w:r>
      <w:r>
        <w:rPr>
          <w:rFonts w:hint="eastAsia"/>
        </w:rPr>
        <w:t>和</w:t>
      </w:r>
      <w:proofErr w:type="spellStart"/>
      <w:r>
        <w:rPr>
          <w:rFonts w:hint="eastAsia"/>
        </w:rPr>
        <w:t>BiGRU</w:t>
      </w:r>
      <w:proofErr w:type="spellEnd"/>
      <w:r>
        <w:rPr>
          <w:rFonts w:hint="eastAsia"/>
        </w:rPr>
        <w:t>结合的预测模型，以适应不同气象和外部因素的影响。首先利用</w:t>
      </w:r>
      <w:r>
        <w:rPr>
          <w:rFonts w:hint="eastAsia"/>
        </w:rPr>
        <w:t>EMD</w:t>
      </w:r>
      <w:r>
        <w:rPr>
          <w:rFonts w:hint="eastAsia"/>
        </w:rPr>
        <w:t>自适应分解多个平稳的</w:t>
      </w:r>
      <w:r>
        <w:rPr>
          <w:rFonts w:hint="eastAsia"/>
        </w:rPr>
        <w:t>IMF</w:t>
      </w:r>
      <w:r>
        <w:rPr>
          <w:rFonts w:hint="eastAsia"/>
        </w:rPr>
        <w:t>、残余分量，利用</w:t>
      </w:r>
      <w:proofErr w:type="spellStart"/>
      <w:r>
        <w:rPr>
          <w:rFonts w:hint="eastAsia"/>
        </w:rPr>
        <w:t>BiGRU</w:t>
      </w:r>
      <w:proofErr w:type="spellEnd"/>
      <w:r>
        <w:rPr>
          <w:rFonts w:hint="eastAsia"/>
        </w:rPr>
        <w:t>神经网络双向捕获时序特征，对各分量分别建模预测，不断测试优化模型参数参数。将分别优化后的模型进行预测，最后将各分量预测结果相加得到最终功率。</w:t>
      </w:r>
      <w:proofErr w:type="gramStart"/>
      <w:r>
        <w:rPr>
          <w:rFonts w:hint="eastAsia"/>
        </w:rPr>
        <w:t>以某光伏</w:t>
      </w:r>
      <w:proofErr w:type="gramEnd"/>
      <w:r>
        <w:rPr>
          <w:rFonts w:hint="eastAsia"/>
        </w:rPr>
        <w:t>电站</w:t>
      </w:r>
      <w:r>
        <w:t>119</w:t>
      </w:r>
      <w:r>
        <w:rPr>
          <w:rFonts w:hint="eastAsia"/>
        </w:rPr>
        <w:t>天的实测数据，时间间隔为</w:t>
      </w:r>
      <w:r>
        <w:rPr>
          <w:rFonts w:hint="eastAsia"/>
        </w:rPr>
        <w:t>15</w:t>
      </w:r>
      <w:r>
        <w:rPr>
          <w:rFonts w:hint="eastAsia"/>
        </w:rPr>
        <w:t>分钟，与</w:t>
      </w:r>
      <w:r>
        <w:rPr>
          <w:rFonts w:hint="eastAsia"/>
        </w:rPr>
        <w:t>RNN</w:t>
      </w:r>
      <w:r>
        <w:rPr>
          <w:rFonts w:hint="eastAsia"/>
        </w:rPr>
        <w:t>、</w:t>
      </w:r>
      <w:r>
        <w:rPr>
          <w:rFonts w:hint="eastAsia"/>
        </w:rPr>
        <w:t>LSTM</w:t>
      </w:r>
      <w:r>
        <w:rPr>
          <w:rFonts w:hint="eastAsia"/>
        </w:rPr>
        <w:t>、</w:t>
      </w:r>
      <w:r>
        <w:rPr>
          <w:rFonts w:hint="eastAsia"/>
        </w:rPr>
        <w:t>GRU</w:t>
      </w:r>
      <w:r>
        <w:rPr>
          <w:rFonts w:hint="eastAsia"/>
        </w:rPr>
        <w:t>、单一</w:t>
      </w:r>
      <w:r>
        <w:rPr>
          <w:rFonts w:hint="eastAsia"/>
        </w:rPr>
        <w:t>BIGRU</w:t>
      </w:r>
      <w:r>
        <w:rPr>
          <w:rFonts w:hint="eastAsia"/>
        </w:rPr>
        <w:t>模型进行对比，本文提出的</w:t>
      </w:r>
      <w:r>
        <w:rPr>
          <w:rFonts w:hint="eastAsia"/>
        </w:rPr>
        <w:t>EMD-</w:t>
      </w:r>
      <w:proofErr w:type="spellStart"/>
      <w:r>
        <w:rPr>
          <w:rFonts w:hint="eastAsia"/>
        </w:rPr>
        <w:t>BiGRU</w:t>
      </w:r>
      <w:proofErr w:type="spellEnd"/>
      <w:r>
        <w:rPr>
          <w:rFonts w:hint="eastAsia"/>
        </w:rPr>
        <w:t>模型对</w:t>
      </w:r>
      <w:r>
        <w:rPr>
          <w:rFonts w:hint="eastAsia"/>
        </w:rPr>
        <w:t>RMSE</w:t>
      </w:r>
      <w:r>
        <w:rPr>
          <w:rFonts w:hint="eastAsia"/>
        </w:rPr>
        <w:t>、</w:t>
      </w:r>
      <w:r>
        <w:rPr>
          <w:rFonts w:hint="eastAsia"/>
        </w:rPr>
        <w:t>MAPE</w:t>
      </w:r>
      <w:r>
        <w:rPr>
          <w:rFonts w:hint="eastAsia"/>
        </w:rPr>
        <w:t>、</w:t>
      </w:r>
      <w:r>
        <w:rPr>
          <w:rFonts w:hint="eastAsia"/>
        </w:rPr>
        <w:t>R</w:t>
      </w:r>
      <w:r>
        <w:rPr>
          <w:rFonts w:hint="eastAsia"/>
        </w:rPr>
        <w:t>²等评价指标均优于对比模型，具有较高的预测精度和稳定性，能够处理光</w:t>
      </w:r>
      <w:proofErr w:type="gramStart"/>
      <w:r>
        <w:rPr>
          <w:rFonts w:hint="eastAsia"/>
        </w:rPr>
        <w:t>伏</w:t>
      </w:r>
      <w:proofErr w:type="gramEnd"/>
      <w:r>
        <w:rPr>
          <w:rFonts w:hint="eastAsia"/>
        </w:rPr>
        <w:t>功率序列的非平稳性，能够为光伏电站和电网调度提供支撑。</w:t>
      </w:r>
    </w:p>
    <w:p w14:paraId="52A4EE80" w14:textId="77777777" w:rsidR="005A3A57" w:rsidRDefault="005A3A57">
      <w:pPr>
        <w:pStyle w:val="af0"/>
        <w:ind w:firstLine="480"/>
      </w:pPr>
    </w:p>
    <w:p w14:paraId="1C5E9259" w14:textId="77777777" w:rsidR="005A3A57" w:rsidRDefault="00000000">
      <w:pPr>
        <w:pStyle w:val="af0"/>
        <w:ind w:firstLine="562"/>
      </w:pPr>
      <w:r>
        <w:rPr>
          <w:rStyle w:val="afd"/>
        </w:rPr>
        <w:t>关键词：</w:t>
      </w:r>
      <w:r>
        <w:rPr>
          <w:rFonts w:hint="eastAsia"/>
        </w:rPr>
        <w:t>光伏功率预测；经验模态分解；</w:t>
      </w:r>
      <w:proofErr w:type="spellStart"/>
      <w:r>
        <w:rPr>
          <w:rFonts w:hint="eastAsia"/>
        </w:rPr>
        <w:t>BiGRU</w:t>
      </w:r>
      <w:proofErr w:type="spellEnd"/>
      <w:r>
        <w:rPr>
          <w:rFonts w:hint="eastAsia"/>
        </w:rPr>
        <w:t>；时间序列；深度学习</w:t>
      </w:r>
    </w:p>
    <w:p w14:paraId="73211EBF" w14:textId="77777777" w:rsidR="005A3A57" w:rsidRDefault="005A3A57">
      <w:pPr>
        <w:pStyle w:val="af0"/>
        <w:ind w:firstLine="480"/>
      </w:pPr>
    </w:p>
    <w:p w14:paraId="58A56AFD" w14:textId="77777777" w:rsidR="005A3A57" w:rsidRDefault="00000000">
      <w:r>
        <w:br w:type="page"/>
      </w:r>
    </w:p>
    <w:p w14:paraId="5D065170" w14:textId="77777777" w:rsidR="005A3A57" w:rsidRDefault="005A3A57">
      <w:pPr>
        <w:pStyle w:val="af3"/>
        <w:spacing w:before="312" w:after="312"/>
        <w:jc w:val="both"/>
        <w:sectPr w:rsidR="005A3A57">
          <w:headerReference w:type="even" r:id="rId14"/>
          <w:headerReference w:type="default" r:id="rId15"/>
          <w:footerReference w:type="even" r:id="rId16"/>
          <w:footerReference w:type="default" r:id="rId17"/>
          <w:pgSz w:w="11906" w:h="16838"/>
          <w:pgMar w:top="1588" w:right="1134" w:bottom="1247" w:left="1701" w:header="1021" w:footer="794" w:gutter="0"/>
          <w:cols w:space="425"/>
          <w:docGrid w:type="lines" w:linePitch="312"/>
        </w:sectPr>
      </w:pPr>
    </w:p>
    <w:p w14:paraId="566F143F" w14:textId="77777777" w:rsidR="005A3A57" w:rsidRDefault="00000000">
      <w:pPr>
        <w:spacing w:before="312" w:after="312"/>
        <w:jc w:val="center"/>
        <w:rPr>
          <w:b/>
          <w:sz w:val="44"/>
        </w:rPr>
      </w:pPr>
      <w:r>
        <w:rPr>
          <w:rFonts w:hint="eastAsia"/>
          <w:b/>
          <w:sz w:val="44"/>
        </w:rPr>
        <w:lastRenderedPageBreak/>
        <w:t xml:space="preserve">Short-term Prediction of Photovoltaic Power Based on Empirical Mode Decomposition and </w:t>
      </w:r>
      <w:proofErr w:type="spellStart"/>
      <w:r>
        <w:rPr>
          <w:rFonts w:hint="eastAsia"/>
          <w:b/>
          <w:sz w:val="44"/>
        </w:rPr>
        <w:t>BiGRU</w:t>
      </w:r>
      <w:proofErr w:type="spellEnd"/>
      <w:r>
        <w:rPr>
          <w:rFonts w:hint="eastAsia"/>
          <w:b/>
          <w:sz w:val="44"/>
        </w:rPr>
        <w:t xml:space="preserve"> Neural Network</w:t>
      </w:r>
    </w:p>
    <w:p w14:paraId="7E689790" w14:textId="77777777" w:rsidR="005A3A57" w:rsidRDefault="00000000">
      <w:pPr>
        <w:pStyle w:val="af5"/>
        <w:spacing w:before="312" w:after="312"/>
        <w:outlineLvl w:val="0"/>
        <w:rPr>
          <w:rFonts w:eastAsia="等线"/>
        </w:rPr>
      </w:pPr>
      <w:r>
        <w:rPr>
          <w:rFonts w:eastAsia="等线" w:hint="eastAsia"/>
        </w:rPr>
        <w:t>ABSTRACT</w:t>
      </w:r>
    </w:p>
    <w:p w14:paraId="0D8B77FC" w14:textId="77777777" w:rsidR="005A3A57" w:rsidRDefault="005A3A57"/>
    <w:p w14:paraId="3A86BE03" w14:textId="77777777" w:rsidR="005A3A57" w:rsidRDefault="00000000">
      <w:pPr>
        <w:pStyle w:val="afa"/>
        <w:snapToGrid w:val="0"/>
        <w:ind w:firstLine="480"/>
        <w:rPr>
          <w:rStyle w:val="ne-text"/>
          <w:rFonts w:eastAsia="宋体"/>
        </w:rPr>
      </w:pPr>
      <w:r>
        <w:rPr>
          <w:rStyle w:val="ne-text"/>
          <w:rFonts w:eastAsia="宋体"/>
        </w:rPr>
        <w:t>In the context of the "dual carbon" goals and global energy transition, photovoltaic (PV) power generation presents significant advantages such as being clean and renewable. However, influenced by meteorological factors including solar radiation, temperature, and humidity, PV power output exhibits highly nonlinear, non-stationary, and stochastic characteristics. Existing prediction models often fail to meet the stringent requirements for high-precision forecasting. To improve the accuracy of short-term PV power forecasting, this paper proposes a hybrid prediction model combining Empirical Mode Decomposition (EMD) and Bidirectional Gated Recurrent Unit (</w:t>
      </w:r>
      <w:proofErr w:type="spellStart"/>
      <w:r>
        <w:rPr>
          <w:rStyle w:val="ne-text"/>
          <w:rFonts w:eastAsia="宋体"/>
        </w:rPr>
        <w:t>BiGRU</w:t>
      </w:r>
      <w:proofErr w:type="spellEnd"/>
      <w:r>
        <w:rPr>
          <w:rStyle w:val="ne-text"/>
          <w:rFonts w:eastAsia="宋体"/>
        </w:rPr>
        <w:t xml:space="preserve">) networks to adapt to various meteorological and external impacts. Firstly, EMD is utilized to adaptively decompose the raw power sequence into multiple stationary Intrinsic Mode Functions (IMFs) and a residual component. Subsequently, the </w:t>
      </w:r>
      <w:proofErr w:type="spellStart"/>
      <w:r>
        <w:rPr>
          <w:rStyle w:val="ne-text"/>
          <w:rFonts w:eastAsia="宋体"/>
        </w:rPr>
        <w:t>BiGRU</w:t>
      </w:r>
      <w:proofErr w:type="spellEnd"/>
      <w:r>
        <w:rPr>
          <w:rStyle w:val="ne-text"/>
          <w:rFonts w:eastAsia="宋体"/>
        </w:rPr>
        <w:t xml:space="preserve"> neural network is employed to bidirectionally capture the temporal features, modeling and predicting each component independently while continuously optimizing the hyperparameters. The final predicted power is obtained by aggregating the forecasting results of all individual components. Based on measured data from a PV power station with a 15-minute sampling interval, comparative experiments were conducted against RNN, LSTM, GRU, and single </w:t>
      </w:r>
      <w:proofErr w:type="spellStart"/>
      <w:r>
        <w:rPr>
          <w:rStyle w:val="ne-text"/>
          <w:rFonts w:eastAsia="宋体"/>
        </w:rPr>
        <w:t>BiGRU</w:t>
      </w:r>
      <w:proofErr w:type="spellEnd"/>
      <w:r>
        <w:rPr>
          <w:rStyle w:val="ne-text"/>
          <w:rFonts w:eastAsia="宋体"/>
        </w:rPr>
        <w:t xml:space="preserve"> models. The results demonstrate that the proposed EMD-</w:t>
      </w:r>
      <w:proofErr w:type="spellStart"/>
      <w:r>
        <w:rPr>
          <w:rStyle w:val="ne-text"/>
          <w:rFonts w:eastAsia="宋体"/>
        </w:rPr>
        <w:t>BiGRU</w:t>
      </w:r>
      <w:proofErr w:type="spellEnd"/>
      <w:r>
        <w:rPr>
          <w:rStyle w:val="ne-text"/>
          <w:rFonts w:eastAsia="宋体"/>
        </w:rPr>
        <w:t xml:space="preserve"> model outperforms the comparative models across evaluation metrics including RMSE, MAPE, and R². The model exhibits superior prediction accuracy and robustness, effectively addressing the non-stationarity of PV power sequences and providing reliable technical support for PV plant operations and power grid dispatching.</w:t>
      </w:r>
    </w:p>
    <w:p w14:paraId="5E344D28" w14:textId="77777777" w:rsidR="005A3A57" w:rsidRDefault="005A3A57"/>
    <w:p w14:paraId="1780F018" w14:textId="77777777" w:rsidR="005A3A57" w:rsidRDefault="00000000">
      <w:pPr>
        <w:spacing w:beforeLines="100" w:before="312" w:afterLines="100" w:after="312"/>
        <w:ind w:firstLineChars="200" w:firstLine="560"/>
        <w:jc w:val="center"/>
        <w:rPr>
          <w:sz w:val="24"/>
        </w:rPr>
      </w:pPr>
      <w:r>
        <w:rPr>
          <w:rFonts w:eastAsia="Times New Roman"/>
          <w:sz w:val="28"/>
        </w:rPr>
        <w:t>K</w:t>
      </w:r>
      <w:r>
        <w:rPr>
          <w:rFonts w:eastAsia="Times New Roman"/>
          <w:b/>
          <w:bCs/>
          <w:sz w:val="28"/>
        </w:rPr>
        <w:t>ey words</w:t>
      </w:r>
      <w:r>
        <w:rPr>
          <w:rFonts w:ascii="宋体" w:hAnsi="宋体" w:cs="宋体" w:hint="eastAsia"/>
          <w:b/>
          <w:bCs/>
          <w:sz w:val="28"/>
        </w:rPr>
        <w:t>：</w:t>
      </w:r>
      <w:r>
        <w:rPr>
          <w:rStyle w:val="ne-text"/>
          <w:rFonts w:hint="eastAsia"/>
          <w:sz w:val="24"/>
        </w:rPr>
        <w:t xml:space="preserve">Photovoltaic power prediction; Empirical Mode Decomposition; </w:t>
      </w:r>
      <w:proofErr w:type="spellStart"/>
      <w:r>
        <w:rPr>
          <w:rStyle w:val="ne-text"/>
          <w:rFonts w:hint="eastAsia"/>
          <w:sz w:val="24"/>
        </w:rPr>
        <w:t>BiGRU</w:t>
      </w:r>
      <w:proofErr w:type="spellEnd"/>
      <w:r>
        <w:rPr>
          <w:rStyle w:val="ne-text"/>
          <w:rFonts w:hint="eastAsia"/>
          <w:sz w:val="24"/>
        </w:rPr>
        <w:t>; Time series; Deep Learning</w:t>
      </w:r>
    </w:p>
    <w:p w14:paraId="48878629" w14:textId="77777777" w:rsidR="005A3A57" w:rsidRDefault="00000000">
      <w:pPr>
        <w:spacing w:beforeLines="100" w:before="312" w:afterLines="100" w:after="312"/>
        <w:ind w:firstLine="643"/>
        <w:jc w:val="center"/>
        <w:rPr>
          <w:rFonts w:ascii="黑体" w:eastAsia="黑体" w:hAnsi="黑体" w:cs="宋体" w:hint="eastAsia"/>
          <w:sz w:val="32"/>
          <w:szCs w:val="32"/>
        </w:rPr>
      </w:pPr>
      <w:r>
        <w:rPr>
          <w:rFonts w:ascii="黑体" w:eastAsia="黑体" w:hAnsi="黑体" w:cs="宋体" w:hint="eastAsia"/>
          <w:sz w:val="32"/>
          <w:szCs w:val="32"/>
        </w:rPr>
        <w:lastRenderedPageBreak/>
        <w:t>目录</w:t>
      </w:r>
    </w:p>
    <w:p w14:paraId="1232AAA4" w14:textId="77777777" w:rsidR="005A3A57" w:rsidRDefault="00000000">
      <w:pPr>
        <w:pStyle w:val="TOC1"/>
        <w:tabs>
          <w:tab w:val="right" w:leader="dot" w:pos="9071"/>
        </w:tabs>
        <w:rPr>
          <w:rFonts w:ascii="黑体" w:eastAsia="黑体" w:hAnsi="黑体" w:hint="eastAsia"/>
          <w:b/>
          <w:bCs/>
          <w:sz w:val="24"/>
        </w:rPr>
      </w:pPr>
      <w:r>
        <w:rPr>
          <w:rFonts w:eastAsiaTheme="minorEastAsia"/>
          <w:sz w:val="24"/>
        </w:rPr>
        <w:fldChar w:fldCharType="begin"/>
      </w:r>
      <w:r>
        <w:rPr>
          <w:rFonts w:eastAsiaTheme="minorEastAsia"/>
          <w:sz w:val="24"/>
        </w:rPr>
        <w:instrText xml:space="preserve"> TOC \h \z \t "</w:instrText>
      </w:r>
      <w:r>
        <w:rPr>
          <w:rFonts w:eastAsiaTheme="minorEastAsia"/>
          <w:sz w:val="24"/>
        </w:rPr>
        <w:instrText>一级标题</w:instrText>
      </w:r>
      <w:r>
        <w:rPr>
          <w:rFonts w:eastAsiaTheme="minorEastAsia"/>
          <w:sz w:val="24"/>
        </w:rPr>
        <w:instrText>,1,</w:instrText>
      </w:r>
      <w:r>
        <w:rPr>
          <w:rFonts w:eastAsiaTheme="minorEastAsia"/>
          <w:sz w:val="24"/>
        </w:rPr>
        <w:instrText>二级标题</w:instrText>
      </w:r>
      <w:r>
        <w:rPr>
          <w:rFonts w:eastAsiaTheme="minorEastAsia"/>
          <w:sz w:val="24"/>
        </w:rPr>
        <w:instrText>,2,</w:instrText>
      </w:r>
      <w:r>
        <w:rPr>
          <w:rFonts w:eastAsiaTheme="minorEastAsia"/>
          <w:sz w:val="24"/>
        </w:rPr>
        <w:instrText>三级标题</w:instrText>
      </w:r>
      <w:r>
        <w:rPr>
          <w:rFonts w:eastAsiaTheme="minorEastAsia"/>
          <w:sz w:val="24"/>
        </w:rPr>
        <w:instrText xml:space="preserve">,3" </w:instrText>
      </w:r>
      <w:r>
        <w:rPr>
          <w:rFonts w:eastAsiaTheme="minorEastAsia"/>
          <w:sz w:val="24"/>
        </w:rPr>
        <w:fldChar w:fldCharType="separate"/>
      </w:r>
      <w:hyperlink w:anchor="_Toc21933" w:history="1">
        <w:r>
          <w:rPr>
            <w:rFonts w:ascii="黑体" w:eastAsia="黑体" w:hAnsi="黑体"/>
            <w:b/>
            <w:bCs/>
            <w:sz w:val="24"/>
          </w:rPr>
          <w:t xml:space="preserve">1 </w:t>
        </w:r>
        <w:r>
          <w:rPr>
            <w:rFonts w:ascii="黑体" w:eastAsia="黑体" w:hAnsi="黑体" w:hint="eastAsia"/>
            <w:b/>
            <w:bCs/>
            <w:sz w:val="24"/>
          </w:rPr>
          <w:t>绪论</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_Toc21933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w:t>
        </w:r>
        <w:r>
          <w:rPr>
            <w:rFonts w:ascii="黑体" w:eastAsia="黑体" w:hAnsi="黑体" w:hint="eastAsia"/>
            <w:b/>
            <w:bCs/>
            <w:sz w:val="24"/>
          </w:rPr>
          <w:fldChar w:fldCharType="end"/>
        </w:r>
      </w:hyperlink>
    </w:p>
    <w:p w14:paraId="3CC8FD97" w14:textId="77777777" w:rsidR="005A3A57" w:rsidRDefault="00000000">
      <w:pPr>
        <w:pStyle w:val="TOC2"/>
        <w:tabs>
          <w:tab w:val="clear" w:pos="1100"/>
          <w:tab w:val="clear" w:pos="9061"/>
          <w:tab w:val="right" w:leader="dot" w:pos="9071"/>
        </w:tabs>
      </w:pPr>
      <w:hyperlink w:anchor="_Toc1767" w:history="1">
        <w:r>
          <w:t xml:space="preserve">1.1 </w:t>
        </w:r>
        <w:r>
          <w:rPr>
            <w:rFonts w:hint="eastAsia"/>
          </w:rPr>
          <w:t>研究背景与意义</w:t>
        </w:r>
        <w:r>
          <w:tab/>
        </w:r>
        <w:r>
          <w:fldChar w:fldCharType="begin"/>
        </w:r>
        <w:r>
          <w:instrText xml:space="preserve"> PAGEREF _Toc1767 \h </w:instrText>
        </w:r>
        <w:r>
          <w:fldChar w:fldCharType="separate"/>
        </w:r>
        <w:r>
          <w:t>4</w:t>
        </w:r>
        <w:r>
          <w:fldChar w:fldCharType="end"/>
        </w:r>
      </w:hyperlink>
    </w:p>
    <w:p w14:paraId="05B5638C" w14:textId="77777777" w:rsidR="005A3A57" w:rsidRDefault="00000000">
      <w:pPr>
        <w:pStyle w:val="TOC3"/>
        <w:tabs>
          <w:tab w:val="right" w:leader="dot" w:pos="9071"/>
        </w:tabs>
      </w:pPr>
      <w:hyperlink w:anchor="_Toc2129" w:history="1">
        <w:r>
          <w:t xml:space="preserve">1.1.1 </w:t>
        </w:r>
        <w:r>
          <w:rPr>
            <w:rFonts w:hint="eastAsia"/>
          </w:rPr>
          <w:t>研究背景</w:t>
        </w:r>
        <w:r>
          <w:tab/>
        </w:r>
        <w:r>
          <w:fldChar w:fldCharType="begin"/>
        </w:r>
        <w:r>
          <w:instrText xml:space="preserve"> PAGEREF _Toc2129 \h </w:instrText>
        </w:r>
        <w:r>
          <w:fldChar w:fldCharType="separate"/>
        </w:r>
        <w:r>
          <w:t>4</w:t>
        </w:r>
        <w:r>
          <w:fldChar w:fldCharType="end"/>
        </w:r>
      </w:hyperlink>
    </w:p>
    <w:p w14:paraId="1AB8B599" w14:textId="77777777" w:rsidR="005A3A57" w:rsidRDefault="00000000">
      <w:pPr>
        <w:pStyle w:val="TOC3"/>
        <w:tabs>
          <w:tab w:val="right" w:leader="dot" w:pos="9071"/>
        </w:tabs>
      </w:pPr>
      <w:hyperlink w:anchor="_Toc6076" w:history="1">
        <w:r>
          <w:t xml:space="preserve">1.1.2 </w:t>
        </w:r>
        <w:r>
          <w:t>研究意义</w:t>
        </w:r>
        <w:r>
          <w:tab/>
        </w:r>
        <w:r>
          <w:fldChar w:fldCharType="begin"/>
        </w:r>
        <w:r>
          <w:instrText xml:space="preserve"> PAGEREF _Toc6076 \h </w:instrText>
        </w:r>
        <w:r>
          <w:fldChar w:fldCharType="separate"/>
        </w:r>
        <w:r>
          <w:t>4</w:t>
        </w:r>
        <w:r>
          <w:fldChar w:fldCharType="end"/>
        </w:r>
      </w:hyperlink>
    </w:p>
    <w:p w14:paraId="3B1B69DA" w14:textId="77777777" w:rsidR="005A3A57" w:rsidRDefault="00000000">
      <w:pPr>
        <w:pStyle w:val="TOC2"/>
        <w:tabs>
          <w:tab w:val="clear" w:pos="1100"/>
          <w:tab w:val="clear" w:pos="9061"/>
          <w:tab w:val="right" w:leader="dot" w:pos="9071"/>
        </w:tabs>
      </w:pPr>
      <w:hyperlink w:anchor="_Toc30132" w:history="1">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hyperlink>
    </w:p>
    <w:p w14:paraId="25B89DAC" w14:textId="77777777" w:rsidR="005A3A57" w:rsidRDefault="00000000">
      <w:pPr>
        <w:pStyle w:val="TOC3"/>
        <w:tabs>
          <w:tab w:val="right" w:leader="dot" w:pos="9071"/>
        </w:tabs>
      </w:pPr>
      <w:hyperlink w:anchor="_Toc8596" w:history="1">
        <w:r>
          <w:t xml:space="preserve">1.2.1 </w:t>
        </w:r>
        <w:r>
          <w:t>国外研究现状</w:t>
        </w:r>
        <w:r>
          <w:tab/>
        </w:r>
        <w:r>
          <w:fldChar w:fldCharType="begin"/>
        </w:r>
        <w:r>
          <w:instrText xml:space="preserve"> PAGEREF _Toc8596 \h </w:instrText>
        </w:r>
        <w:r>
          <w:fldChar w:fldCharType="separate"/>
        </w:r>
        <w:r>
          <w:t>5</w:t>
        </w:r>
        <w:r>
          <w:fldChar w:fldCharType="end"/>
        </w:r>
      </w:hyperlink>
    </w:p>
    <w:p w14:paraId="3685A248" w14:textId="77777777" w:rsidR="005A3A57" w:rsidRDefault="00000000">
      <w:pPr>
        <w:pStyle w:val="TOC3"/>
        <w:tabs>
          <w:tab w:val="right" w:leader="dot" w:pos="9071"/>
        </w:tabs>
      </w:pPr>
      <w:hyperlink w:anchor="_Toc19787" w:history="1">
        <w:r>
          <w:t xml:space="preserve">1.2.2 </w:t>
        </w:r>
        <w:r>
          <w:t>国内研究现状</w:t>
        </w:r>
        <w:r>
          <w:tab/>
        </w:r>
        <w:r>
          <w:fldChar w:fldCharType="begin"/>
        </w:r>
        <w:r>
          <w:instrText xml:space="preserve"> PAGEREF _Toc19787 \h </w:instrText>
        </w:r>
        <w:r>
          <w:fldChar w:fldCharType="separate"/>
        </w:r>
        <w:r>
          <w:t>5</w:t>
        </w:r>
        <w:r>
          <w:fldChar w:fldCharType="end"/>
        </w:r>
      </w:hyperlink>
    </w:p>
    <w:p w14:paraId="3FAF72FB" w14:textId="77777777" w:rsidR="005A3A57" w:rsidRDefault="00000000">
      <w:pPr>
        <w:pStyle w:val="TOC3"/>
        <w:tabs>
          <w:tab w:val="right" w:leader="dot" w:pos="9071"/>
        </w:tabs>
      </w:pPr>
      <w:hyperlink w:anchor="_Toc31251" w:history="1">
        <w:r>
          <w:t xml:space="preserve">1.2.3 </w:t>
        </w:r>
        <w:r>
          <w:t>研究现状总结</w:t>
        </w:r>
        <w:r>
          <w:tab/>
        </w:r>
        <w:r>
          <w:fldChar w:fldCharType="begin"/>
        </w:r>
        <w:r>
          <w:instrText xml:space="preserve"> PAGEREF _Toc31251 \h </w:instrText>
        </w:r>
        <w:r>
          <w:fldChar w:fldCharType="separate"/>
        </w:r>
        <w:r>
          <w:t>6</w:t>
        </w:r>
        <w:r>
          <w:fldChar w:fldCharType="end"/>
        </w:r>
      </w:hyperlink>
    </w:p>
    <w:p w14:paraId="48DAE452" w14:textId="77777777" w:rsidR="005A3A57" w:rsidRDefault="00000000">
      <w:pPr>
        <w:pStyle w:val="TOC2"/>
        <w:tabs>
          <w:tab w:val="clear" w:pos="1100"/>
          <w:tab w:val="clear" w:pos="9061"/>
          <w:tab w:val="right" w:leader="dot" w:pos="9071"/>
        </w:tabs>
      </w:pPr>
      <w:hyperlink w:anchor="_Toc27175" w:history="1">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hyperlink>
    </w:p>
    <w:p w14:paraId="1075EF2A" w14:textId="77777777" w:rsidR="005A3A57" w:rsidRDefault="00000000">
      <w:pPr>
        <w:pStyle w:val="TOC3"/>
        <w:tabs>
          <w:tab w:val="right" w:leader="dot" w:pos="9071"/>
        </w:tabs>
      </w:pPr>
      <w:hyperlink w:anchor="_Toc25620" w:history="1">
        <w:r>
          <w:t xml:space="preserve">1.3.1 </w:t>
        </w:r>
        <w:r>
          <w:t>研究内容</w:t>
        </w:r>
        <w:r>
          <w:tab/>
        </w:r>
        <w:r>
          <w:fldChar w:fldCharType="begin"/>
        </w:r>
        <w:r>
          <w:instrText xml:space="preserve"> PAGEREF _Toc25620 \h </w:instrText>
        </w:r>
        <w:r>
          <w:fldChar w:fldCharType="separate"/>
        </w:r>
        <w:r>
          <w:t>6</w:t>
        </w:r>
        <w:r>
          <w:fldChar w:fldCharType="end"/>
        </w:r>
      </w:hyperlink>
    </w:p>
    <w:p w14:paraId="1764DBC7" w14:textId="77777777" w:rsidR="005A3A57" w:rsidRDefault="00000000">
      <w:pPr>
        <w:pStyle w:val="TOC3"/>
        <w:tabs>
          <w:tab w:val="right" w:leader="dot" w:pos="9071"/>
        </w:tabs>
      </w:pPr>
      <w:hyperlink w:anchor="_Toc20350" w:history="1">
        <w:r>
          <w:t xml:space="preserve">1.3.2 </w:t>
        </w:r>
        <w:r>
          <w:t>技术路线</w:t>
        </w:r>
        <w:r>
          <w:tab/>
        </w:r>
        <w:r>
          <w:fldChar w:fldCharType="begin"/>
        </w:r>
        <w:r>
          <w:instrText xml:space="preserve"> PAGEREF _Toc20350 \h </w:instrText>
        </w:r>
        <w:r>
          <w:fldChar w:fldCharType="separate"/>
        </w:r>
        <w:r>
          <w:t>6</w:t>
        </w:r>
        <w:r>
          <w:fldChar w:fldCharType="end"/>
        </w:r>
      </w:hyperlink>
    </w:p>
    <w:p w14:paraId="135019A4" w14:textId="77777777" w:rsidR="005A3A57" w:rsidRDefault="00000000">
      <w:pPr>
        <w:pStyle w:val="TOC2"/>
        <w:tabs>
          <w:tab w:val="clear" w:pos="1100"/>
          <w:tab w:val="clear" w:pos="9061"/>
          <w:tab w:val="right" w:leader="dot" w:pos="9071"/>
        </w:tabs>
      </w:pPr>
      <w:hyperlink w:anchor="_Toc6813" w:history="1">
        <w:r>
          <w:t xml:space="preserve">1.4 </w:t>
        </w:r>
        <w:r>
          <w:t>论文结构</w:t>
        </w:r>
        <w:r>
          <w:tab/>
        </w:r>
        <w:r>
          <w:fldChar w:fldCharType="begin"/>
        </w:r>
        <w:r>
          <w:instrText xml:space="preserve"> PAGEREF _Toc6813 \h </w:instrText>
        </w:r>
        <w:r>
          <w:fldChar w:fldCharType="separate"/>
        </w:r>
        <w:r>
          <w:t>7</w:t>
        </w:r>
        <w:r>
          <w:fldChar w:fldCharType="end"/>
        </w:r>
      </w:hyperlink>
    </w:p>
    <w:p w14:paraId="02F472D6" w14:textId="77777777" w:rsidR="005A3A57" w:rsidRDefault="00000000">
      <w:pPr>
        <w:pStyle w:val="TOC1"/>
        <w:tabs>
          <w:tab w:val="right" w:leader="dot" w:pos="9071"/>
        </w:tabs>
        <w:spacing w:line="324" w:lineRule="auto"/>
        <w:rPr>
          <w:rFonts w:ascii="黑体" w:eastAsia="黑体" w:hAnsi="黑体" w:hint="eastAsia"/>
          <w:b/>
          <w:bCs/>
          <w:sz w:val="24"/>
        </w:rPr>
      </w:pPr>
      <w:hyperlink w:anchor="_Toc1630" w:history="1">
        <w:r>
          <w:rPr>
            <w:rFonts w:ascii="黑体" w:eastAsia="黑体" w:hAnsi="黑体"/>
            <w:b/>
            <w:bCs/>
            <w:sz w:val="24"/>
          </w:rPr>
          <w:t xml:space="preserve">2 </w:t>
        </w:r>
        <w:r>
          <w:rPr>
            <w:rFonts w:ascii="黑体" w:eastAsia="黑体" w:hAnsi="黑体" w:hint="eastAsia"/>
            <w:b/>
            <w:bCs/>
            <w:sz w:val="24"/>
          </w:rPr>
          <w:t>相关理论与技术基础</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_Toc1630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8</w:t>
        </w:r>
        <w:r>
          <w:rPr>
            <w:rFonts w:ascii="黑体" w:eastAsia="黑体" w:hAnsi="黑体" w:hint="eastAsia"/>
            <w:b/>
            <w:bCs/>
            <w:sz w:val="24"/>
          </w:rPr>
          <w:fldChar w:fldCharType="end"/>
        </w:r>
      </w:hyperlink>
    </w:p>
    <w:p w14:paraId="76E62F71" w14:textId="77777777" w:rsidR="005A3A57" w:rsidRDefault="00000000">
      <w:pPr>
        <w:pStyle w:val="TOC2"/>
        <w:tabs>
          <w:tab w:val="clear" w:pos="1100"/>
          <w:tab w:val="clear" w:pos="9061"/>
          <w:tab w:val="right" w:leader="dot" w:pos="9071"/>
        </w:tabs>
      </w:pPr>
      <w:hyperlink w:anchor="_Toc15409" w:history="1">
        <w:r>
          <w:t xml:space="preserve">2.1 </w:t>
        </w:r>
        <w:r>
          <w:rPr>
            <w:rFonts w:hint="eastAsia"/>
          </w:rPr>
          <w:t>光伏功率短期预测基础</w:t>
        </w:r>
        <w:r>
          <w:tab/>
        </w:r>
        <w:r>
          <w:fldChar w:fldCharType="begin"/>
        </w:r>
        <w:r>
          <w:instrText xml:space="preserve"> PAGEREF _Toc15409 \h </w:instrText>
        </w:r>
        <w:r>
          <w:fldChar w:fldCharType="separate"/>
        </w:r>
        <w:r>
          <w:t>8</w:t>
        </w:r>
        <w:r>
          <w:fldChar w:fldCharType="end"/>
        </w:r>
      </w:hyperlink>
    </w:p>
    <w:p w14:paraId="77B6E8A0" w14:textId="77777777" w:rsidR="005A3A57" w:rsidRDefault="00000000">
      <w:pPr>
        <w:pStyle w:val="TOC3"/>
        <w:tabs>
          <w:tab w:val="right" w:leader="dot" w:pos="9071"/>
        </w:tabs>
      </w:pPr>
      <w:hyperlink w:anchor="_Toc20001" w:history="1">
        <w:r>
          <w:t xml:space="preserve">2.1.1 </w:t>
        </w:r>
        <w:r>
          <w:t>光伏功率的特性与影响因素</w:t>
        </w:r>
        <w:r>
          <w:tab/>
        </w:r>
        <w:r>
          <w:fldChar w:fldCharType="begin"/>
        </w:r>
        <w:r>
          <w:instrText xml:space="preserve"> PAGEREF _Toc20001 \h </w:instrText>
        </w:r>
        <w:r>
          <w:fldChar w:fldCharType="separate"/>
        </w:r>
        <w:r>
          <w:t>8</w:t>
        </w:r>
        <w:r>
          <w:fldChar w:fldCharType="end"/>
        </w:r>
      </w:hyperlink>
    </w:p>
    <w:p w14:paraId="3F074C85" w14:textId="77777777" w:rsidR="005A3A57" w:rsidRDefault="00000000">
      <w:pPr>
        <w:pStyle w:val="TOC3"/>
        <w:tabs>
          <w:tab w:val="right" w:leader="dot" w:pos="9071"/>
        </w:tabs>
      </w:pPr>
      <w:hyperlink w:anchor="_Toc25097" w:history="1">
        <w:r>
          <w:t xml:space="preserve">2.1.2 </w:t>
        </w:r>
        <w:r>
          <w:t>短期光伏预测的定义与分类</w:t>
        </w:r>
        <w:r>
          <w:tab/>
        </w:r>
        <w:r>
          <w:fldChar w:fldCharType="begin"/>
        </w:r>
        <w:r>
          <w:instrText xml:space="preserve"> PAGEREF _Toc25097 \h </w:instrText>
        </w:r>
        <w:r>
          <w:fldChar w:fldCharType="separate"/>
        </w:r>
        <w:r>
          <w:t>8</w:t>
        </w:r>
        <w:r>
          <w:fldChar w:fldCharType="end"/>
        </w:r>
      </w:hyperlink>
    </w:p>
    <w:p w14:paraId="160F50AD" w14:textId="77777777" w:rsidR="005A3A57" w:rsidRDefault="00000000">
      <w:pPr>
        <w:pStyle w:val="TOC3"/>
        <w:tabs>
          <w:tab w:val="right" w:leader="dot" w:pos="9071"/>
        </w:tabs>
      </w:pPr>
      <w:hyperlink w:anchor="_Toc23897" w:history="1">
        <w:r>
          <w:t xml:space="preserve">2.1.3 </w:t>
        </w:r>
        <w:r>
          <w:t>预测结果评价指标</w:t>
        </w:r>
        <w:r>
          <w:tab/>
        </w:r>
        <w:r>
          <w:fldChar w:fldCharType="begin"/>
        </w:r>
        <w:r>
          <w:instrText xml:space="preserve"> PAGEREF _Toc23897 \h </w:instrText>
        </w:r>
        <w:r>
          <w:fldChar w:fldCharType="separate"/>
        </w:r>
        <w:r>
          <w:t>8</w:t>
        </w:r>
        <w:r>
          <w:fldChar w:fldCharType="end"/>
        </w:r>
      </w:hyperlink>
    </w:p>
    <w:p w14:paraId="6496C5D3" w14:textId="77777777" w:rsidR="005A3A57" w:rsidRDefault="00000000">
      <w:pPr>
        <w:pStyle w:val="TOC2"/>
        <w:tabs>
          <w:tab w:val="clear" w:pos="1100"/>
          <w:tab w:val="clear" w:pos="9061"/>
          <w:tab w:val="right" w:leader="dot" w:pos="9071"/>
        </w:tabs>
      </w:pPr>
      <w:hyperlink w:anchor="_Toc18875" w:history="1">
        <w:r>
          <w:rPr>
            <w:rFonts w:eastAsia="sans-serif"/>
          </w:rPr>
          <w:t xml:space="preserve">2.2 </w:t>
        </w:r>
        <w:r>
          <w:t>经验模态分解（</w:t>
        </w:r>
        <w:r>
          <w:t>EMD</w:t>
        </w:r>
        <w:r>
          <w:t>）算法</w:t>
        </w:r>
        <w:r>
          <w:rPr>
            <w:rFonts w:hint="eastAsia"/>
          </w:rPr>
          <w:t>理论推导</w:t>
        </w:r>
        <w:r>
          <w:tab/>
        </w:r>
        <w:r>
          <w:fldChar w:fldCharType="begin"/>
        </w:r>
        <w:r>
          <w:instrText xml:space="preserve"> PAGEREF _Toc18875 \h </w:instrText>
        </w:r>
        <w:r>
          <w:fldChar w:fldCharType="separate"/>
        </w:r>
        <w:r>
          <w:t>9</w:t>
        </w:r>
        <w:r>
          <w:fldChar w:fldCharType="end"/>
        </w:r>
      </w:hyperlink>
    </w:p>
    <w:p w14:paraId="07302CB6" w14:textId="77777777" w:rsidR="005A3A57" w:rsidRDefault="00000000">
      <w:pPr>
        <w:pStyle w:val="TOC3"/>
        <w:tabs>
          <w:tab w:val="right" w:leader="dot" w:pos="9071"/>
        </w:tabs>
      </w:pPr>
      <w:hyperlink w:anchor="_Toc8018" w:history="1">
        <w:r>
          <w:t>2.2.1 IMF</w:t>
        </w:r>
        <w:r>
          <w:t>的数学条件与筛选原理</w:t>
        </w:r>
        <w:r>
          <w:tab/>
        </w:r>
        <w:r>
          <w:fldChar w:fldCharType="begin"/>
        </w:r>
        <w:r>
          <w:instrText xml:space="preserve"> PAGEREF _Toc8018 \h </w:instrText>
        </w:r>
        <w:r>
          <w:fldChar w:fldCharType="separate"/>
        </w:r>
        <w:r>
          <w:t>10</w:t>
        </w:r>
        <w:r>
          <w:fldChar w:fldCharType="end"/>
        </w:r>
      </w:hyperlink>
    </w:p>
    <w:p w14:paraId="5E2FFBA9" w14:textId="77777777" w:rsidR="005A3A57" w:rsidRDefault="00000000">
      <w:pPr>
        <w:pStyle w:val="TOC3"/>
        <w:tabs>
          <w:tab w:val="right" w:leader="dot" w:pos="9071"/>
        </w:tabs>
      </w:pPr>
      <w:hyperlink w:anchor="_Toc27978" w:history="1">
        <w:r>
          <w:t xml:space="preserve">2.2.2 EMD </w:t>
        </w:r>
        <w:r>
          <w:t>的筛分算法流程（</w:t>
        </w:r>
        <w:r>
          <w:t>Sifting Process</w:t>
        </w:r>
        <w:r>
          <w:t>）</w:t>
        </w:r>
        <w:r>
          <w:tab/>
        </w:r>
        <w:r>
          <w:fldChar w:fldCharType="begin"/>
        </w:r>
        <w:r>
          <w:instrText xml:space="preserve"> PAGEREF _Toc27978 \h </w:instrText>
        </w:r>
        <w:r>
          <w:fldChar w:fldCharType="separate"/>
        </w:r>
        <w:r>
          <w:t>10</w:t>
        </w:r>
        <w:r>
          <w:fldChar w:fldCharType="end"/>
        </w:r>
      </w:hyperlink>
    </w:p>
    <w:p w14:paraId="71D66F6A" w14:textId="77777777" w:rsidR="005A3A57" w:rsidRDefault="00000000">
      <w:pPr>
        <w:pStyle w:val="TOC3"/>
        <w:tabs>
          <w:tab w:val="right" w:leader="dot" w:pos="9071"/>
        </w:tabs>
      </w:pPr>
      <w:hyperlink w:anchor="_Toc31317" w:history="1">
        <w:r>
          <w:t xml:space="preserve">2.2.3 </w:t>
        </w:r>
        <w:r>
          <w:t>模态混叠问题</w:t>
        </w:r>
        <w:r>
          <w:tab/>
        </w:r>
        <w:r>
          <w:fldChar w:fldCharType="begin"/>
        </w:r>
        <w:r>
          <w:instrText xml:space="preserve"> PAGEREF _Toc31317 \h </w:instrText>
        </w:r>
        <w:r>
          <w:fldChar w:fldCharType="separate"/>
        </w:r>
        <w:r>
          <w:t>11</w:t>
        </w:r>
        <w:r>
          <w:fldChar w:fldCharType="end"/>
        </w:r>
      </w:hyperlink>
    </w:p>
    <w:p w14:paraId="4A7D1A5C" w14:textId="77777777" w:rsidR="005A3A57" w:rsidRDefault="00000000">
      <w:pPr>
        <w:pStyle w:val="TOC2"/>
        <w:tabs>
          <w:tab w:val="clear" w:pos="1100"/>
          <w:tab w:val="clear" w:pos="9061"/>
          <w:tab w:val="right" w:leader="dot" w:pos="9071"/>
        </w:tabs>
      </w:pPr>
      <w:hyperlink w:anchor="_Toc1228" w:history="1">
        <w:r>
          <w:t xml:space="preserve">2.3 </w:t>
        </w:r>
        <w:r>
          <w:t>循环神经网络相关模型</w:t>
        </w:r>
        <w:r>
          <w:tab/>
        </w:r>
        <w:r>
          <w:fldChar w:fldCharType="begin"/>
        </w:r>
        <w:r>
          <w:instrText xml:space="preserve"> PAGEREF _Toc1228 \h </w:instrText>
        </w:r>
        <w:r>
          <w:fldChar w:fldCharType="separate"/>
        </w:r>
        <w:r>
          <w:t>11</w:t>
        </w:r>
        <w:r>
          <w:fldChar w:fldCharType="end"/>
        </w:r>
      </w:hyperlink>
    </w:p>
    <w:p w14:paraId="3C692825" w14:textId="77777777" w:rsidR="005A3A57" w:rsidRDefault="00000000">
      <w:pPr>
        <w:pStyle w:val="TOC3"/>
        <w:tabs>
          <w:tab w:val="right" w:leader="dot" w:pos="9071"/>
        </w:tabs>
      </w:pPr>
      <w:hyperlink w:anchor="_Toc19793" w:history="1">
        <w:r>
          <w:t xml:space="preserve">2.3.1 </w:t>
        </w:r>
        <w:r>
          <w:t>循环神经网络（</w:t>
        </w:r>
        <w:r>
          <w:t>RNN</w:t>
        </w:r>
        <w:r>
          <w:t>）</w:t>
        </w:r>
        <w:r>
          <w:tab/>
        </w:r>
        <w:r>
          <w:fldChar w:fldCharType="begin"/>
        </w:r>
        <w:r>
          <w:instrText xml:space="preserve"> PAGEREF _Toc19793 \h </w:instrText>
        </w:r>
        <w:r>
          <w:fldChar w:fldCharType="separate"/>
        </w:r>
        <w:r>
          <w:t>12</w:t>
        </w:r>
        <w:r>
          <w:fldChar w:fldCharType="end"/>
        </w:r>
      </w:hyperlink>
    </w:p>
    <w:p w14:paraId="2935DC6C" w14:textId="77777777" w:rsidR="005A3A57" w:rsidRDefault="00000000">
      <w:pPr>
        <w:pStyle w:val="TOC3"/>
        <w:tabs>
          <w:tab w:val="right" w:leader="dot" w:pos="9071"/>
        </w:tabs>
      </w:pPr>
      <w:hyperlink w:anchor="_Toc1526" w:history="1">
        <w:r>
          <w:t xml:space="preserve">2.3.2 </w:t>
        </w:r>
        <w:r>
          <w:t>长短期记忆网络（</w:t>
        </w:r>
        <w:r>
          <w:t>LSTM</w:t>
        </w:r>
        <w:r>
          <w:t>）</w:t>
        </w:r>
        <w:r>
          <w:tab/>
        </w:r>
        <w:r>
          <w:fldChar w:fldCharType="begin"/>
        </w:r>
        <w:r>
          <w:instrText xml:space="preserve"> PAGEREF _Toc1526 \h </w:instrText>
        </w:r>
        <w:r>
          <w:fldChar w:fldCharType="separate"/>
        </w:r>
        <w:r>
          <w:t>13</w:t>
        </w:r>
        <w:r>
          <w:fldChar w:fldCharType="end"/>
        </w:r>
      </w:hyperlink>
    </w:p>
    <w:p w14:paraId="1255F1EE" w14:textId="77777777" w:rsidR="005A3A57" w:rsidRDefault="00000000">
      <w:pPr>
        <w:pStyle w:val="TOC3"/>
        <w:tabs>
          <w:tab w:val="right" w:leader="dot" w:pos="9071"/>
        </w:tabs>
      </w:pPr>
      <w:hyperlink w:anchor="_Toc1949" w:history="1">
        <w:r>
          <w:t xml:space="preserve">2.3.3 </w:t>
        </w:r>
        <w:r>
          <w:t>门控循环单元（</w:t>
        </w:r>
        <w:r>
          <w:t>GRU</w:t>
        </w:r>
        <w:r>
          <w:t>）</w:t>
        </w:r>
        <w:r>
          <w:tab/>
        </w:r>
        <w:r>
          <w:fldChar w:fldCharType="begin"/>
        </w:r>
        <w:r>
          <w:instrText xml:space="preserve"> PAGEREF _Toc1949 \h </w:instrText>
        </w:r>
        <w:r>
          <w:fldChar w:fldCharType="separate"/>
        </w:r>
        <w:r>
          <w:t>15</w:t>
        </w:r>
        <w:r>
          <w:fldChar w:fldCharType="end"/>
        </w:r>
      </w:hyperlink>
    </w:p>
    <w:p w14:paraId="062EF102" w14:textId="77777777" w:rsidR="005A3A57" w:rsidRDefault="00000000">
      <w:pPr>
        <w:pStyle w:val="TOC3"/>
        <w:tabs>
          <w:tab w:val="right" w:leader="dot" w:pos="9071"/>
        </w:tabs>
      </w:pPr>
      <w:hyperlink w:anchor="_Toc6480" w:history="1">
        <w:r>
          <w:t xml:space="preserve">2.3.4 </w:t>
        </w:r>
        <w:r>
          <w:t>双向门控循环单元（</w:t>
        </w:r>
        <w:r>
          <w:t>BiGRU</w:t>
        </w:r>
        <w:r>
          <w:t>）</w:t>
        </w:r>
        <w:r>
          <w:tab/>
        </w:r>
        <w:r>
          <w:fldChar w:fldCharType="begin"/>
        </w:r>
        <w:r>
          <w:instrText xml:space="preserve"> PAGEREF _Toc6480 \h </w:instrText>
        </w:r>
        <w:r>
          <w:fldChar w:fldCharType="separate"/>
        </w:r>
        <w:r>
          <w:t>17</w:t>
        </w:r>
        <w:r>
          <w:fldChar w:fldCharType="end"/>
        </w:r>
      </w:hyperlink>
    </w:p>
    <w:p w14:paraId="51E0A062" w14:textId="77777777" w:rsidR="005A3A57" w:rsidRDefault="00000000">
      <w:pPr>
        <w:pStyle w:val="TOC2"/>
        <w:tabs>
          <w:tab w:val="clear" w:pos="1100"/>
          <w:tab w:val="clear" w:pos="9061"/>
          <w:tab w:val="right" w:leader="dot" w:pos="9071"/>
        </w:tabs>
      </w:pPr>
      <w:hyperlink w:anchor="_Toc5100" w:history="1">
        <w:r>
          <w:t xml:space="preserve">2.4 </w:t>
        </w:r>
        <w:r>
          <w:t>数据预处理技术</w:t>
        </w:r>
        <w:r>
          <w:tab/>
        </w:r>
        <w:r>
          <w:fldChar w:fldCharType="begin"/>
        </w:r>
        <w:r>
          <w:instrText xml:space="preserve"> PAGEREF _Toc5100 \h </w:instrText>
        </w:r>
        <w:r>
          <w:fldChar w:fldCharType="separate"/>
        </w:r>
        <w:r>
          <w:t>18</w:t>
        </w:r>
        <w:r>
          <w:fldChar w:fldCharType="end"/>
        </w:r>
      </w:hyperlink>
    </w:p>
    <w:p w14:paraId="3175B475" w14:textId="77777777" w:rsidR="005A3A57" w:rsidRDefault="00000000">
      <w:pPr>
        <w:pStyle w:val="TOC3"/>
        <w:tabs>
          <w:tab w:val="right" w:leader="dot" w:pos="9071"/>
        </w:tabs>
      </w:pPr>
      <w:hyperlink w:anchor="_Toc31212" w:history="1">
        <w:r>
          <w:t xml:space="preserve">2.4.1 </w:t>
        </w:r>
        <w:r>
          <w:t>数据清洗</w:t>
        </w:r>
        <w:r>
          <w:tab/>
        </w:r>
        <w:r>
          <w:fldChar w:fldCharType="begin"/>
        </w:r>
        <w:r>
          <w:instrText xml:space="preserve"> PAGEREF _Toc31212 \h </w:instrText>
        </w:r>
        <w:r>
          <w:fldChar w:fldCharType="separate"/>
        </w:r>
        <w:r>
          <w:t>18</w:t>
        </w:r>
        <w:r>
          <w:fldChar w:fldCharType="end"/>
        </w:r>
      </w:hyperlink>
    </w:p>
    <w:p w14:paraId="0B98B2B7" w14:textId="77777777" w:rsidR="005A3A57" w:rsidRDefault="00000000">
      <w:pPr>
        <w:pStyle w:val="TOC3"/>
        <w:tabs>
          <w:tab w:val="right" w:leader="dot" w:pos="9071"/>
        </w:tabs>
      </w:pPr>
      <w:hyperlink w:anchor="_Toc22435" w:history="1">
        <w:r>
          <w:t xml:space="preserve">2.4.2 </w:t>
        </w:r>
        <w:r>
          <w:t>数据归一化</w:t>
        </w:r>
        <w:r>
          <w:tab/>
        </w:r>
        <w:r>
          <w:fldChar w:fldCharType="begin"/>
        </w:r>
        <w:r>
          <w:instrText xml:space="preserve"> PAGEREF _Toc22435 \h </w:instrText>
        </w:r>
        <w:r>
          <w:fldChar w:fldCharType="separate"/>
        </w:r>
        <w:r>
          <w:t>18</w:t>
        </w:r>
        <w:r>
          <w:fldChar w:fldCharType="end"/>
        </w:r>
      </w:hyperlink>
    </w:p>
    <w:p w14:paraId="7C0CD185" w14:textId="77777777" w:rsidR="005A3A57" w:rsidRDefault="00000000">
      <w:pPr>
        <w:pStyle w:val="TOC1"/>
        <w:tabs>
          <w:tab w:val="right" w:leader="dot" w:pos="9071"/>
        </w:tabs>
        <w:spacing w:line="324" w:lineRule="auto"/>
        <w:rPr>
          <w:rFonts w:ascii="黑体" w:eastAsia="黑体" w:hAnsi="黑体" w:hint="eastAsia"/>
          <w:b/>
          <w:bCs/>
          <w:sz w:val="24"/>
        </w:rPr>
      </w:pPr>
      <w:hyperlink w:anchor="_Toc7109" w:history="1">
        <w:r>
          <w:rPr>
            <w:rFonts w:ascii="黑体" w:eastAsia="黑体" w:hAnsi="黑体"/>
            <w:b/>
            <w:bCs/>
            <w:sz w:val="24"/>
          </w:rPr>
          <w:t xml:space="preserve">3 </w:t>
        </w:r>
        <w:r>
          <w:rPr>
            <w:rFonts w:ascii="黑体" w:eastAsia="黑体" w:hAnsi="黑体" w:hint="eastAsia"/>
            <w:b/>
            <w:bCs/>
            <w:sz w:val="24"/>
          </w:rPr>
          <w:t>基于 EMD-BiGRU 的光伏功率预测模型设计</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_Toc7109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20</w:t>
        </w:r>
        <w:r>
          <w:rPr>
            <w:rFonts w:ascii="黑体" w:eastAsia="黑体" w:hAnsi="黑体" w:hint="eastAsia"/>
            <w:b/>
            <w:bCs/>
            <w:sz w:val="24"/>
          </w:rPr>
          <w:fldChar w:fldCharType="end"/>
        </w:r>
      </w:hyperlink>
    </w:p>
    <w:p w14:paraId="12CEE09E" w14:textId="77777777" w:rsidR="005A3A57" w:rsidRDefault="00000000">
      <w:pPr>
        <w:pStyle w:val="TOC2"/>
        <w:tabs>
          <w:tab w:val="clear" w:pos="1100"/>
          <w:tab w:val="clear" w:pos="9061"/>
          <w:tab w:val="right" w:leader="dot" w:pos="9071"/>
        </w:tabs>
      </w:pPr>
      <w:hyperlink w:anchor="_Toc21050" w:history="1">
        <w:r>
          <w:t xml:space="preserve">3.1 </w:t>
        </w:r>
        <w:r>
          <w:t>模型整体框架</w:t>
        </w:r>
        <w:r>
          <w:tab/>
        </w:r>
        <w:r>
          <w:fldChar w:fldCharType="begin"/>
        </w:r>
        <w:r>
          <w:instrText xml:space="preserve"> PAGEREF _Toc21050 \h </w:instrText>
        </w:r>
        <w:r>
          <w:fldChar w:fldCharType="separate"/>
        </w:r>
        <w:r>
          <w:t>20</w:t>
        </w:r>
        <w:r>
          <w:fldChar w:fldCharType="end"/>
        </w:r>
      </w:hyperlink>
    </w:p>
    <w:p w14:paraId="258BC645" w14:textId="77777777" w:rsidR="005A3A57" w:rsidRDefault="00000000">
      <w:pPr>
        <w:pStyle w:val="TOC2"/>
        <w:tabs>
          <w:tab w:val="clear" w:pos="1100"/>
          <w:tab w:val="clear" w:pos="9061"/>
          <w:tab w:val="right" w:leader="dot" w:pos="9071"/>
        </w:tabs>
      </w:pPr>
      <w:hyperlink w:anchor="_Toc5690" w:history="1">
        <w:r>
          <w:t xml:space="preserve">3.2 </w:t>
        </w:r>
        <w:r>
          <w:t>数据处理流程</w:t>
        </w:r>
        <w:r>
          <w:tab/>
        </w:r>
        <w:r>
          <w:fldChar w:fldCharType="begin"/>
        </w:r>
        <w:r>
          <w:instrText xml:space="preserve"> PAGEREF _Toc5690 \h </w:instrText>
        </w:r>
        <w:r>
          <w:fldChar w:fldCharType="separate"/>
        </w:r>
        <w:r>
          <w:t>22</w:t>
        </w:r>
        <w:r>
          <w:fldChar w:fldCharType="end"/>
        </w:r>
      </w:hyperlink>
    </w:p>
    <w:p w14:paraId="7E4219BB" w14:textId="77777777" w:rsidR="005A3A57" w:rsidRDefault="00000000">
      <w:pPr>
        <w:pStyle w:val="TOC2"/>
        <w:tabs>
          <w:tab w:val="clear" w:pos="1100"/>
          <w:tab w:val="clear" w:pos="9061"/>
          <w:tab w:val="right" w:leader="dot" w:pos="9071"/>
        </w:tabs>
      </w:pPr>
      <w:hyperlink w:anchor="_Toc1103" w:history="1">
        <w:r>
          <w:t xml:space="preserve">3.3 </w:t>
        </w:r>
        <w:r>
          <w:t>时序数据的滑动窗口转换机制</w:t>
        </w:r>
        <w:r>
          <w:tab/>
        </w:r>
        <w:r>
          <w:fldChar w:fldCharType="begin"/>
        </w:r>
        <w:r>
          <w:instrText xml:space="preserve"> PAGEREF _Toc1103 \h </w:instrText>
        </w:r>
        <w:r>
          <w:fldChar w:fldCharType="separate"/>
        </w:r>
        <w:r>
          <w:t>23</w:t>
        </w:r>
        <w:r>
          <w:fldChar w:fldCharType="end"/>
        </w:r>
      </w:hyperlink>
    </w:p>
    <w:p w14:paraId="48E224E0" w14:textId="77777777" w:rsidR="005A3A57" w:rsidRDefault="00000000">
      <w:pPr>
        <w:pStyle w:val="TOC2"/>
        <w:tabs>
          <w:tab w:val="clear" w:pos="1100"/>
          <w:tab w:val="clear" w:pos="9061"/>
          <w:tab w:val="right" w:leader="dot" w:pos="9071"/>
        </w:tabs>
      </w:pPr>
      <w:hyperlink w:anchor="_Toc31552" w:history="1">
        <w:r>
          <w:t xml:space="preserve">3.4 </w:t>
        </w:r>
        <w:r>
          <w:t>损失函数设计与网络参数寻优</w:t>
        </w:r>
        <w:r>
          <w:tab/>
        </w:r>
        <w:r>
          <w:fldChar w:fldCharType="begin"/>
        </w:r>
        <w:r>
          <w:instrText xml:space="preserve"> PAGEREF _Toc31552 \h </w:instrText>
        </w:r>
        <w:r>
          <w:fldChar w:fldCharType="separate"/>
        </w:r>
        <w:r>
          <w:t>23</w:t>
        </w:r>
        <w:r>
          <w:fldChar w:fldCharType="end"/>
        </w:r>
      </w:hyperlink>
    </w:p>
    <w:p w14:paraId="26AD8EA7" w14:textId="77777777" w:rsidR="005A3A57" w:rsidRDefault="00000000">
      <w:pPr>
        <w:pStyle w:val="TOC2"/>
        <w:tabs>
          <w:tab w:val="clear" w:pos="1100"/>
          <w:tab w:val="clear" w:pos="9061"/>
          <w:tab w:val="right" w:leader="dot" w:pos="9071"/>
        </w:tabs>
      </w:pPr>
      <w:hyperlink w:anchor="_Toc17548" w:history="1">
        <w:r>
          <w:t xml:space="preserve">3.5 EMD </w:t>
        </w:r>
        <w:r>
          <w:t>分解实现</w:t>
        </w:r>
        <w:r>
          <w:tab/>
        </w:r>
        <w:r>
          <w:fldChar w:fldCharType="begin"/>
        </w:r>
        <w:r>
          <w:instrText xml:space="preserve"> PAGEREF _Toc17548 \h </w:instrText>
        </w:r>
        <w:r>
          <w:fldChar w:fldCharType="separate"/>
        </w:r>
        <w:r>
          <w:t>24</w:t>
        </w:r>
        <w:r>
          <w:fldChar w:fldCharType="end"/>
        </w:r>
      </w:hyperlink>
    </w:p>
    <w:p w14:paraId="6B465802" w14:textId="77777777" w:rsidR="005A3A57" w:rsidRDefault="00000000">
      <w:pPr>
        <w:pStyle w:val="TOC2"/>
        <w:tabs>
          <w:tab w:val="clear" w:pos="1100"/>
          <w:tab w:val="clear" w:pos="9061"/>
          <w:tab w:val="right" w:leader="dot" w:pos="9071"/>
        </w:tabs>
      </w:pPr>
      <w:hyperlink w:anchor="_Toc18750" w:history="1">
        <w:r>
          <w:t xml:space="preserve">3.6 BiGRU </w:t>
        </w:r>
        <w:r>
          <w:t>神经网络结构</w:t>
        </w:r>
        <w:r>
          <w:rPr>
            <w:rFonts w:hint="eastAsia"/>
          </w:rPr>
          <w:t>实现</w:t>
        </w:r>
        <w:r>
          <w:tab/>
        </w:r>
        <w:r>
          <w:fldChar w:fldCharType="begin"/>
        </w:r>
        <w:r>
          <w:instrText xml:space="preserve"> PAGEREF _Toc18750 \h </w:instrText>
        </w:r>
        <w:r>
          <w:fldChar w:fldCharType="separate"/>
        </w:r>
        <w:r>
          <w:t>25</w:t>
        </w:r>
        <w:r>
          <w:fldChar w:fldCharType="end"/>
        </w:r>
      </w:hyperlink>
    </w:p>
    <w:p w14:paraId="04AB3F8A" w14:textId="77777777" w:rsidR="005A3A57" w:rsidRDefault="00000000">
      <w:pPr>
        <w:pStyle w:val="TOC3"/>
        <w:tabs>
          <w:tab w:val="right" w:leader="dot" w:pos="9071"/>
        </w:tabs>
      </w:pPr>
      <w:hyperlink w:anchor="_Toc6295" w:history="1">
        <w:r>
          <w:t xml:space="preserve">3.6.1 </w:t>
        </w:r>
        <w:r>
          <w:t>网络整体结构</w:t>
        </w:r>
        <w:r>
          <w:tab/>
        </w:r>
        <w:r>
          <w:fldChar w:fldCharType="begin"/>
        </w:r>
        <w:r>
          <w:instrText xml:space="preserve"> PAGEREF _Toc6295 \h </w:instrText>
        </w:r>
        <w:r>
          <w:fldChar w:fldCharType="separate"/>
        </w:r>
        <w:r>
          <w:t>25</w:t>
        </w:r>
        <w:r>
          <w:fldChar w:fldCharType="end"/>
        </w:r>
      </w:hyperlink>
    </w:p>
    <w:p w14:paraId="38B13985" w14:textId="77777777" w:rsidR="005A3A57" w:rsidRDefault="00000000">
      <w:pPr>
        <w:pStyle w:val="TOC3"/>
        <w:tabs>
          <w:tab w:val="right" w:leader="dot" w:pos="9071"/>
        </w:tabs>
      </w:pPr>
      <w:hyperlink w:anchor="_Toc21681" w:history="1">
        <w:r>
          <w:t xml:space="preserve">3.6.2 </w:t>
        </w:r>
        <w:r>
          <w:t>神经元与层数设置</w:t>
        </w:r>
        <w:r>
          <w:tab/>
        </w:r>
        <w:r>
          <w:fldChar w:fldCharType="begin"/>
        </w:r>
        <w:r>
          <w:instrText xml:space="preserve"> PAGEREF _Toc21681 \h </w:instrText>
        </w:r>
        <w:r>
          <w:fldChar w:fldCharType="separate"/>
        </w:r>
        <w:r>
          <w:t>26</w:t>
        </w:r>
        <w:r>
          <w:fldChar w:fldCharType="end"/>
        </w:r>
      </w:hyperlink>
    </w:p>
    <w:p w14:paraId="01F8797D" w14:textId="77777777" w:rsidR="005A3A57" w:rsidRDefault="00000000">
      <w:pPr>
        <w:pStyle w:val="TOC2"/>
        <w:tabs>
          <w:tab w:val="clear" w:pos="1100"/>
          <w:tab w:val="clear" w:pos="9061"/>
          <w:tab w:val="right" w:leader="dot" w:pos="9071"/>
        </w:tabs>
      </w:pPr>
      <w:hyperlink w:anchor="_Toc6817" w:history="1">
        <w:r>
          <w:t xml:space="preserve">3.7 </w:t>
        </w:r>
        <w:r>
          <w:t>模型训练与参数优化</w:t>
        </w:r>
        <w:r>
          <w:tab/>
        </w:r>
        <w:r>
          <w:fldChar w:fldCharType="begin"/>
        </w:r>
        <w:r>
          <w:instrText xml:space="preserve"> PAGEREF _Toc6817 \h </w:instrText>
        </w:r>
        <w:r>
          <w:fldChar w:fldCharType="separate"/>
        </w:r>
        <w:r>
          <w:t>27</w:t>
        </w:r>
        <w:r>
          <w:fldChar w:fldCharType="end"/>
        </w:r>
      </w:hyperlink>
    </w:p>
    <w:p w14:paraId="34595F8B" w14:textId="77777777" w:rsidR="005A3A57" w:rsidRDefault="00000000">
      <w:pPr>
        <w:pStyle w:val="TOC3"/>
        <w:tabs>
          <w:tab w:val="right" w:leader="dot" w:pos="9071"/>
        </w:tabs>
      </w:pPr>
      <w:hyperlink w:anchor="_Toc12299" w:history="1">
        <w:r>
          <w:t xml:space="preserve">3.7.1 </w:t>
        </w:r>
        <w:r>
          <w:t>模型训练流程</w:t>
        </w:r>
        <w:r>
          <w:tab/>
        </w:r>
        <w:r>
          <w:fldChar w:fldCharType="begin"/>
        </w:r>
        <w:r>
          <w:instrText xml:space="preserve"> PAGEREF _Toc12299 \h </w:instrText>
        </w:r>
        <w:r>
          <w:fldChar w:fldCharType="separate"/>
        </w:r>
        <w:r>
          <w:t>27</w:t>
        </w:r>
        <w:r>
          <w:fldChar w:fldCharType="end"/>
        </w:r>
      </w:hyperlink>
    </w:p>
    <w:p w14:paraId="63B314A3" w14:textId="77777777" w:rsidR="005A3A57" w:rsidRDefault="00000000">
      <w:pPr>
        <w:pStyle w:val="TOC3"/>
        <w:tabs>
          <w:tab w:val="right" w:leader="dot" w:pos="9071"/>
        </w:tabs>
      </w:pPr>
      <w:hyperlink w:anchor="_Toc30800" w:history="1">
        <w:r>
          <w:t xml:space="preserve">3.7.2 </w:t>
        </w:r>
        <w:r>
          <w:t>超参数选择依据</w:t>
        </w:r>
        <w:r>
          <w:tab/>
        </w:r>
        <w:r>
          <w:fldChar w:fldCharType="begin"/>
        </w:r>
        <w:r>
          <w:instrText xml:space="preserve"> PAGEREF _Toc30800 \h </w:instrText>
        </w:r>
        <w:r>
          <w:fldChar w:fldCharType="separate"/>
        </w:r>
        <w:r>
          <w:t>27</w:t>
        </w:r>
        <w:r>
          <w:fldChar w:fldCharType="end"/>
        </w:r>
      </w:hyperlink>
    </w:p>
    <w:p w14:paraId="682BAA72" w14:textId="77777777" w:rsidR="005A3A57" w:rsidRDefault="00000000">
      <w:pPr>
        <w:pStyle w:val="TOC3"/>
        <w:tabs>
          <w:tab w:val="right" w:leader="dot" w:pos="9071"/>
        </w:tabs>
      </w:pPr>
      <w:hyperlink w:anchor="_Toc2919" w:history="1">
        <w:r>
          <w:t xml:space="preserve">3.7.3 </w:t>
        </w:r>
        <w:r>
          <w:t>预测与结果融合</w:t>
        </w:r>
        <w:r>
          <w:tab/>
        </w:r>
        <w:r>
          <w:fldChar w:fldCharType="begin"/>
        </w:r>
        <w:r>
          <w:instrText xml:space="preserve"> PAGEREF _Toc2919 \h </w:instrText>
        </w:r>
        <w:r>
          <w:fldChar w:fldCharType="separate"/>
        </w:r>
        <w:r>
          <w:t>28</w:t>
        </w:r>
        <w:r>
          <w:fldChar w:fldCharType="end"/>
        </w:r>
      </w:hyperlink>
    </w:p>
    <w:p w14:paraId="6E36D391" w14:textId="77777777" w:rsidR="005A3A57" w:rsidRDefault="00000000">
      <w:pPr>
        <w:pStyle w:val="TOC1"/>
        <w:tabs>
          <w:tab w:val="right" w:leader="dot" w:pos="9071"/>
        </w:tabs>
        <w:spacing w:line="324" w:lineRule="auto"/>
        <w:rPr>
          <w:rFonts w:ascii="黑体" w:eastAsia="黑体" w:hAnsi="黑体" w:hint="eastAsia"/>
          <w:b/>
          <w:bCs/>
          <w:sz w:val="24"/>
        </w:rPr>
      </w:pPr>
      <w:hyperlink w:anchor="_Toc15897" w:history="1">
        <w:r>
          <w:rPr>
            <w:rFonts w:ascii="黑体" w:eastAsia="黑体" w:hAnsi="黑体"/>
            <w:b/>
            <w:bCs/>
            <w:sz w:val="24"/>
          </w:rPr>
          <w:t xml:space="preserve">4 </w:t>
        </w:r>
        <w:r>
          <w:rPr>
            <w:rFonts w:ascii="黑体" w:eastAsia="黑体" w:hAnsi="黑体" w:hint="eastAsia"/>
            <w:b/>
            <w:bCs/>
            <w:sz w:val="24"/>
          </w:rPr>
          <w:t>数据集与实验环境</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_Toc15897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29</w:t>
        </w:r>
        <w:r>
          <w:rPr>
            <w:rFonts w:ascii="黑体" w:eastAsia="黑体" w:hAnsi="黑体" w:hint="eastAsia"/>
            <w:b/>
            <w:bCs/>
            <w:sz w:val="24"/>
          </w:rPr>
          <w:fldChar w:fldCharType="end"/>
        </w:r>
      </w:hyperlink>
    </w:p>
    <w:p w14:paraId="485F610E" w14:textId="77777777" w:rsidR="005A3A57" w:rsidRDefault="00000000">
      <w:pPr>
        <w:pStyle w:val="TOC2"/>
        <w:tabs>
          <w:tab w:val="clear" w:pos="1100"/>
          <w:tab w:val="clear" w:pos="9061"/>
          <w:tab w:val="right" w:leader="dot" w:pos="9071"/>
        </w:tabs>
      </w:pPr>
      <w:hyperlink w:anchor="_Toc4877" w:history="1">
        <w:r>
          <w:t xml:space="preserve">4.1 </w:t>
        </w:r>
        <w:r>
          <w:t>数据集来源与说明</w:t>
        </w:r>
        <w:r>
          <w:tab/>
        </w:r>
        <w:r>
          <w:fldChar w:fldCharType="begin"/>
        </w:r>
        <w:r>
          <w:instrText xml:space="preserve"> PAGEREF _Toc4877 \h </w:instrText>
        </w:r>
        <w:r>
          <w:fldChar w:fldCharType="separate"/>
        </w:r>
        <w:r>
          <w:t>29</w:t>
        </w:r>
        <w:r>
          <w:fldChar w:fldCharType="end"/>
        </w:r>
      </w:hyperlink>
    </w:p>
    <w:p w14:paraId="0E1B27D6" w14:textId="77777777" w:rsidR="005A3A57" w:rsidRDefault="00000000">
      <w:pPr>
        <w:pStyle w:val="TOC2"/>
        <w:tabs>
          <w:tab w:val="clear" w:pos="1100"/>
          <w:tab w:val="clear" w:pos="9061"/>
          <w:tab w:val="right" w:leader="dot" w:pos="9071"/>
        </w:tabs>
      </w:pPr>
      <w:hyperlink w:anchor="_Toc31300" w:history="1">
        <w:r>
          <w:t xml:space="preserve">4.2 </w:t>
        </w:r>
        <w:r>
          <w:t>数据归一化与模型超参数设定</w:t>
        </w:r>
        <w:r>
          <w:tab/>
        </w:r>
        <w:r>
          <w:fldChar w:fldCharType="begin"/>
        </w:r>
        <w:r>
          <w:instrText xml:space="preserve"> PAGEREF _Toc31300 \h </w:instrText>
        </w:r>
        <w:r>
          <w:fldChar w:fldCharType="separate"/>
        </w:r>
        <w:r>
          <w:t>30</w:t>
        </w:r>
        <w:r>
          <w:fldChar w:fldCharType="end"/>
        </w:r>
      </w:hyperlink>
    </w:p>
    <w:p w14:paraId="42D3F6BD" w14:textId="77777777" w:rsidR="005A3A57" w:rsidRDefault="00000000">
      <w:pPr>
        <w:pStyle w:val="TOC2"/>
        <w:tabs>
          <w:tab w:val="clear" w:pos="1100"/>
          <w:tab w:val="clear" w:pos="9061"/>
          <w:tab w:val="right" w:leader="dot" w:pos="9071"/>
        </w:tabs>
      </w:pPr>
      <w:hyperlink w:anchor="_Toc19159" w:history="1">
        <w:r>
          <w:t xml:space="preserve">4.3 </w:t>
        </w:r>
        <w:r>
          <w:t>输入特征与预测目标</w:t>
        </w:r>
        <w:r>
          <w:tab/>
        </w:r>
        <w:r>
          <w:fldChar w:fldCharType="begin"/>
        </w:r>
        <w:r>
          <w:instrText xml:space="preserve"> PAGEREF _Toc19159 \h </w:instrText>
        </w:r>
        <w:r>
          <w:fldChar w:fldCharType="separate"/>
        </w:r>
        <w:r>
          <w:t>30</w:t>
        </w:r>
        <w:r>
          <w:fldChar w:fldCharType="end"/>
        </w:r>
      </w:hyperlink>
    </w:p>
    <w:p w14:paraId="58AD7AC3" w14:textId="77777777" w:rsidR="005A3A57" w:rsidRDefault="00000000">
      <w:pPr>
        <w:pStyle w:val="TOC2"/>
        <w:tabs>
          <w:tab w:val="clear" w:pos="1100"/>
          <w:tab w:val="clear" w:pos="9061"/>
          <w:tab w:val="right" w:leader="dot" w:pos="9071"/>
        </w:tabs>
      </w:pPr>
      <w:hyperlink w:anchor="_Toc23852" w:history="1">
        <w:r>
          <w:t xml:space="preserve">4.4 </w:t>
        </w:r>
        <w:r>
          <w:t>实验环境与工具</w:t>
        </w:r>
        <w:r>
          <w:tab/>
        </w:r>
        <w:r>
          <w:fldChar w:fldCharType="begin"/>
        </w:r>
        <w:r>
          <w:instrText xml:space="preserve"> PAGEREF _Toc23852 \h </w:instrText>
        </w:r>
        <w:r>
          <w:fldChar w:fldCharType="separate"/>
        </w:r>
        <w:r>
          <w:t>31</w:t>
        </w:r>
        <w:r>
          <w:fldChar w:fldCharType="end"/>
        </w:r>
      </w:hyperlink>
    </w:p>
    <w:p w14:paraId="124B7D55" w14:textId="77777777" w:rsidR="005A3A57" w:rsidRDefault="00000000">
      <w:pPr>
        <w:pStyle w:val="TOC2"/>
        <w:tabs>
          <w:tab w:val="clear" w:pos="1100"/>
          <w:tab w:val="clear" w:pos="9061"/>
          <w:tab w:val="right" w:leader="dot" w:pos="9071"/>
        </w:tabs>
      </w:pPr>
      <w:hyperlink w:anchor="_Toc5617" w:history="1">
        <w:r>
          <w:t xml:space="preserve">4.5 </w:t>
        </w:r>
        <w:r>
          <w:t>数据集划分</w:t>
        </w:r>
        <w:r>
          <w:tab/>
        </w:r>
        <w:r>
          <w:fldChar w:fldCharType="begin"/>
        </w:r>
        <w:r>
          <w:instrText xml:space="preserve"> PAGEREF _Toc5617 \h </w:instrText>
        </w:r>
        <w:r>
          <w:fldChar w:fldCharType="separate"/>
        </w:r>
        <w:r>
          <w:t>31</w:t>
        </w:r>
        <w:r>
          <w:fldChar w:fldCharType="end"/>
        </w:r>
      </w:hyperlink>
    </w:p>
    <w:p w14:paraId="7513EE55" w14:textId="77777777" w:rsidR="005A3A57" w:rsidRDefault="00000000">
      <w:pPr>
        <w:pStyle w:val="TOC2"/>
        <w:tabs>
          <w:tab w:val="clear" w:pos="1100"/>
          <w:tab w:val="clear" w:pos="9061"/>
          <w:tab w:val="right" w:leader="dot" w:pos="9071"/>
        </w:tabs>
      </w:pPr>
      <w:hyperlink w:anchor="_Toc26756" w:history="1">
        <w:r>
          <w:t xml:space="preserve">4.6 </w:t>
        </w:r>
        <w:r>
          <w:t>对比模型设置</w:t>
        </w:r>
        <w:r>
          <w:tab/>
        </w:r>
        <w:r>
          <w:fldChar w:fldCharType="begin"/>
        </w:r>
        <w:r>
          <w:instrText xml:space="preserve"> PAGEREF _Toc26756 \h </w:instrText>
        </w:r>
        <w:r>
          <w:fldChar w:fldCharType="separate"/>
        </w:r>
        <w:r>
          <w:t>31</w:t>
        </w:r>
        <w:r>
          <w:fldChar w:fldCharType="end"/>
        </w:r>
      </w:hyperlink>
    </w:p>
    <w:p w14:paraId="18AB2586" w14:textId="77777777" w:rsidR="005A3A57" w:rsidRDefault="00000000">
      <w:pPr>
        <w:pStyle w:val="TOC2"/>
        <w:tabs>
          <w:tab w:val="clear" w:pos="1100"/>
          <w:tab w:val="clear" w:pos="9061"/>
          <w:tab w:val="right" w:leader="dot" w:pos="9071"/>
        </w:tabs>
      </w:pPr>
      <w:hyperlink w:anchor="_Toc21913" w:history="1">
        <w:r>
          <w:t xml:space="preserve">4.7 </w:t>
        </w:r>
        <w:r>
          <w:t>实验参数统一设置</w:t>
        </w:r>
        <w:r>
          <w:tab/>
        </w:r>
        <w:r>
          <w:fldChar w:fldCharType="begin"/>
        </w:r>
        <w:r>
          <w:instrText xml:space="preserve"> PAGEREF _Toc21913 \h </w:instrText>
        </w:r>
        <w:r>
          <w:fldChar w:fldCharType="separate"/>
        </w:r>
        <w:r>
          <w:t>32</w:t>
        </w:r>
        <w:r>
          <w:fldChar w:fldCharType="end"/>
        </w:r>
      </w:hyperlink>
    </w:p>
    <w:p w14:paraId="78CB35DB" w14:textId="77777777" w:rsidR="005A3A57" w:rsidRDefault="00000000">
      <w:pPr>
        <w:pStyle w:val="TOC1"/>
        <w:tabs>
          <w:tab w:val="right" w:leader="dot" w:pos="9071"/>
        </w:tabs>
        <w:spacing w:line="324" w:lineRule="auto"/>
        <w:rPr>
          <w:rFonts w:ascii="黑体" w:eastAsia="黑体" w:hAnsi="黑体" w:hint="eastAsia"/>
          <w:b/>
          <w:bCs/>
          <w:sz w:val="24"/>
        </w:rPr>
      </w:pPr>
      <w:hyperlink w:anchor="_Toc3484" w:history="1">
        <w:r>
          <w:rPr>
            <w:rFonts w:ascii="黑体" w:eastAsia="黑体" w:hAnsi="黑体"/>
            <w:b/>
            <w:bCs/>
            <w:sz w:val="24"/>
          </w:rPr>
          <w:t xml:space="preserve">5 </w:t>
        </w:r>
        <w:r>
          <w:rPr>
            <w:rFonts w:ascii="黑体" w:eastAsia="黑体" w:hAnsi="黑体" w:hint="eastAsia"/>
            <w:b/>
            <w:bCs/>
            <w:sz w:val="24"/>
          </w:rPr>
          <w:t>实验结果与分析</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_Toc3484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32</w:t>
        </w:r>
        <w:r>
          <w:rPr>
            <w:rFonts w:ascii="黑体" w:eastAsia="黑体" w:hAnsi="黑体" w:hint="eastAsia"/>
            <w:b/>
            <w:bCs/>
            <w:sz w:val="24"/>
          </w:rPr>
          <w:fldChar w:fldCharType="end"/>
        </w:r>
      </w:hyperlink>
    </w:p>
    <w:p w14:paraId="26DE0AE5" w14:textId="77777777" w:rsidR="005A3A57" w:rsidRDefault="00000000">
      <w:pPr>
        <w:pStyle w:val="TOC2"/>
        <w:tabs>
          <w:tab w:val="clear" w:pos="1100"/>
          <w:tab w:val="clear" w:pos="9061"/>
          <w:tab w:val="right" w:leader="dot" w:pos="9071"/>
        </w:tabs>
      </w:pPr>
      <w:hyperlink w:anchor="_Toc7871" w:history="1">
        <w:r>
          <w:t xml:space="preserve">5.1 </w:t>
        </w:r>
        <w:r>
          <w:t>实验设计与评价指标</w:t>
        </w:r>
        <w:r>
          <w:tab/>
        </w:r>
        <w:r>
          <w:fldChar w:fldCharType="begin"/>
        </w:r>
        <w:r>
          <w:instrText xml:space="preserve"> PAGEREF _Toc7871 \h </w:instrText>
        </w:r>
        <w:r>
          <w:fldChar w:fldCharType="separate"/>
        </w:r>
        <w:r>
          <w:t>32</w:t>
        </w:r>
        <w:r>
          <w:fldChar w:fldCharType="end"/>
        </w:r>
      </w:hyperlink>
    </w:p>
    <w:p w14:paraId="2F54C23E" w14:textId="77777777" w:rsidR="005A3A57" w:rsidRDefault="00000000">
      <w:pPr>
        <w:pStyle w:val="TOC2"/>
        <w:tabs>
          <w:tab w:val="clear" w:pos="1100"/>
          <w:tab w:val="clear" w:pos="9061"/>
          <w:tab w:val="right" w:leader="dot" w:pos="9071"/>
        </w:tabs>
      </w:pPr>
      <w:hyperlink w:anchor="_Toc23296" w:history="1">
        <w:r>
          <w:t xml:space="preserve">5.2 </w:t>
        </w:r>
        <w:r>
          <w:t>各模型预测结果定量对比</w:t>
        </w:r>
        <w:r>
          <w:tab/>
        </w:r>
        <w:r>
          <w:fldChar w:fldCharType="begin"/>
        </w:r>
        <w:r>
          <w:instrText xml:space="preserve"> PAGEREF _Toc23296 \h </w:instrText>
        </w:r>
        <w:r>
          <w:fldChar w:fldCharType="separate"/>
        </w:r>
        <w:r>
          <w:t>32</w:t>
        </w:r>
        <w:r>
          <w:fldChar w:fldCharType="end"/>
        </w:r>
      </w:hyperlink>
    </w:p>
    <w:p w14:paraId="61AC9033" w14:textId="77777777" w:rsidR="005A3A57" w:rsidRDefault="00000000">
      <w:pPr>
        <w:pStyle w:val="TOC2"/>
        <w:tabs>
          <w:tab w:val="clear" w:pos="1100"/>
          <w:tab w:val="clear" w:pos="9061"/>
          <w:tab w:val="right" w:leader="dot" w:pos="9071"/>
        </w:tabs>
      </w:pPr>
      <w:hyperlink w:anchor="_Toc17843" w:history="1">
        <w:r>
          <w:t xml:space="preserve">5.3 </w:t>
        </w:r>
        <w:r>
          <w:t>预测曲线对比分析</w:t>
        </w:r>
        <w:r>
          <w:tab/>
        </w:r>
        <w:r>
          <w:fldChar w:fldCharType="begin"/>
        </w:r>
        <w:r>
          <w:instrText xml:space="preserve"> PAGEREF _Toc17843 \h </w:instrText>
        </w:r>
        <w:r>
          <w:fldChar w:fldCharType="separate"/>
        </w:r>
        <w:r>
          <w:t>34</w:t>
        </w:r>
        <w:r>
          <w:fldChar w:fldCharType="end"/>
        </w:r>
      </w:hyperlink>
    </w:p>
    <w:p w14:paraId="3424DFE7" w14:textId="77777777" w:rsidR="005A3A57" w:rsidRDefault="00000000">
      <w:pPr>
        <w:pStyle w:val="TOC2"/>
        <w:tabs>
          <w:tab w:val="clear" w:pos="1100"/>
          <w:tab w:val="clear" w:pos="9061"/>
          <w:tab w:val="right" w:leader="dot" w:pos="9071"/>
        </w:tabs>
      </w:pPr>
      <w:hyperlink w:anchor="_Toc7144" w:history="1">
        <w:r>
          <w:t xml:space="preserve">5.4 EMD </w:t>
        </w:r>
        <w:r>
          <w:t>模态分解结果与物理机理映射</w:t>
        </w:r>
        <w:r>
          <w:tab/>
        </w:r>
        <w:r>
          <w:fldChar w:fldCharType="begin"/>
        </w:r>
        <w:r>
          <w:instrText xml:space="preserve"> PAGEREF _Toc7144 \h </w:instrText>
        </w:r>
        <w:r>
          <w:fldChar w:fldCharType="separate"/>
        </w:r>
        <w:r>
          <w:t>36</w:t>
        </w:r>
        <w:r>
          <w:fldChar w:fldCharType="end"/>
        </w:r>
      </w:hyperlink>
    </w:p>
    <w:p w14:paraId="05AE5F90" w14:textId="77777777" w:rsidR="005A3A57" w:rsidRDefault="00000000">
      <w:pPr>
        <w:pStyle w:val="TOC2"/>
        <w:tabs>
          <w:tab w:val="clear" w:pos="1100"/>
          <w:tab w:val="clear" w:pos="9061"/>
          <w:tab w:val="right" w:leader="dot" w:pos="9071"/>
        </w:tabs>
      </w:pPr>
      <w:hyperlink w:anchor="_Toc14409" w:history="1">
        <w:r>
          <w:t xml:space="preserve">5.5 </w:t>
        </w:r>
        <w:r>
          <w:t>模型损失曲线分析</w:t>
        </w:r>
        <w:r>
          <w:tab/>
        </w:r>
        <w:r>
          <w:fldChar w:fldCharType="begin"/>
        </w:r>
        <w:r>
          <w:instrText xml:space="preserve"> PAGEREF _Toc14409 \h </w:instrText>
        </w:r>
        <w:r>
          <w:fldChar w:fldCharType="separate"/>
        </w:r>
        <w:r>
          <w:t>36</w:t>
        </w:r>
        <w:r>
          <w:fldChar w:fldCharType="end"/>
        </w:r>
      </w:hyperlink>
    </w:p>
    <w:p w14:paraId="0D94C519" w14:textId="77777777" w:rsidR="005A3A57" w:rsidRDefault="00000000">
      <w:pPr>
        <w:pStyle w:val="TOC2"/>
        <w:tabs>
          <w:tab w:val="clear" w:pos="1100"/>
          <w:tab w:val="clear" w:pos="9061"/>
          <w:tab w:val="right" w:leader="dot" w:pos="9071"/>
        </w:tabs>
      </w:pPr>
      <w:hyperlink w:anchor="_Toc8276" w:history="1">
        <w:r>
          <w:t xml:space="preserve">5.6 </w:t>
        </w:r>
        <w:r>
          <w:t>误差来源分析</w:t>
        </w:r>
        <w:r>
          <w:tab/>
        </w:r>
        <w:r>
          <w:fldChar w:fldCharType="begin"/>
        </w:r>
        <w:r>
          <w:instrText xml:space="preserve"> PAGEREF _Toc8276 \h </w:instrText>
        </w:r>
        <w:r>
          <w:fldChar w:fldCharType="separate"/>
        </w:r>
        <w:r>
          <w:t>37</w:t>
        </w:r>
        <w:r>
          <w:fldChar w:fldCharType="end"/>
        </w:r>
      </w:hyperlink>
    </w:p>
    <w:p w14:paraId="1F5A02E3" w14:textId="77777777" w:rsidR="005A3A57" w:rsidRDefault="00000000">
      <w:pPr>
        <w:pStyle w:val="TOC2"/>
        <w:tabs>
          <w:tab w:val="clear" w:pos="1100"/>
          <w:tab w:val="clear" w:pos="9061"/>
          <w:tab w:val="right" w:leader="dot" w:pos="9071"/>
        </w:tabs>
      </w:pPr>
      <w:hyperlink w:anchor="_Toc8730" w:history="1">
        <w:r>
          <w:t xml:space="preserve">5.7 </w:t>
        </w:r>
        <w:r>
          <w:rPr>
            <w:rFonts w:hint="eastAsia"/>
          </w:rPr>
          <w:t>超参数网格搜索与敏感性分析</w:t>
        </w:r>
        <w:r>
          <w:tab/>
        </w:r>
        <w:r>
          <w:fldChar w:fldCharType="begin"/>
        </w:r>
        <w:r>
          <w:instrText xml:space="preserve"> PAGEREF _Toc8730 \h </w:instrText>
        </w:r>
        <w:r>
          <w:fldChar w:fldCharType="separate"/>
        </w:r>
        <w:r>
          <w:t>37</w:t>
        </w:r>
        <w:r>
          <w:fldChar w:fldCharType="end"/>
        </w:r>
      </w:hyperlink>
    </w:p>
    <w:p w14:paraId="5B2D77C9" w14:textId="77777777" w:rsidR="005A3A57" w:rsidRDefault="00000000">
      <w:pPr>
        <w:pStyle w:val="TOC3"/>
        <w:tabs>
          <w:tab w:val="right" w:leader="dot" w:pos="9071"/>
        </w:tabs>
      </w:pPr>
      <w:hyperlink w:anchor="_Toc23235" w:history="1">
        <w:r>
          <w:t xml:space="preserve">5.7.1 </w:t>
        </w:r>
        <w:r>
          <w:t>参数交互对预测精度的影响</w:t>
        </w:r>
        <w:r>
          <w:tab/>
        </w:r>
        <w:r>
          <w:fldChar w:fldCharType="begin"/>
        </w:r>
        <w:r>
          <w:instrText xml:space="preserve"> PAGEREF _Toc23235 \h </w:instrText>
        </w:r>
        <w:r>
          <w:fldChar w:fldCharType="separate"/>
        </w:r>
        <w:r>
          <w:t>37</w:t>
        </w:r>
        <w:r>
          <w:fldChar w:fldCharType="end"/>
        </w:r>
      </w:hyperlink>
    </w:p>
    <w:p w14:paraId="7A593222" w14:textId="77777777" w:rsidR="005A3A57" w:rsidRDefault="00000000">
      <w:pPr>
        <w:pStyle w:val="TOC3"/>
        <w:tabs>
          <w:tab w:val="right" w:leader="dot" w:pos="9071"/>
        </w:tabs>
      </w:pPr>
      <w:hyperlink w:anchor="_Toc29641" w:history="1">
        <w:r>
          <w:t xml:space="preserve">5.7.2 IMF </w:t>
        </w:r>
        <w:r>
          <w:t>保留数量与时间步长敏感性分析</w:t>
        </w:r>
        <w:r>
          <w:tab/>
        </w:r>
        <w:r>
          <w:fldChar w:fldCharType="begin"/>
        </w:r>
        <w:r>
          <w:instrText xml:space="preserve"> PAGEREF _Toc29641 \h </w:instrText>
        </w:r>
        <w:r>
          <w:fldChar w:fldCharType="separate"/>
        </w:r>
        <w:r>
          <w:t>38</w:t>
        </w:r>
        <w:r>
          <w:fldChar w:fldCharType="end"/>
        </w:r>
      </w:hyperlink>
    </w:p>
    <w:p w14:paraId="4AE53391" w14:textId="77777777" w:rsidR="005A3A57" w:rsidRDefault="00000000">
      <w:pPr>
        <w:pStyle w:val="TOC3"/>
        <w:tabs>
          <w:tab w:val="right" w:leader="dot" w:pos="9071"/>
        </w:tabs>
      </w:pPr>
      <w:hyperlink w:anchor="_Toc10469" w:history="1">
        <w:r>
          <w:t xml:space="preserve">5.7.3 </w:t>
        </w:r>
        <w:r>
          <w:t>全局最优模型拟合效果验证</w:t>
        </w:r>
        <w:r>
          <w:tab/>
        </w:r>
        <w:r>
          <w:fldChar w:fldCharType="begin"/>
        </w:r>
        <w:r>
          <w:instrText xml:space="preserve"> PAGEREF _Toc10469 \h </w:instrText>
        </w:r>
        <w:r>
          <w:fldChar w:fldCharType="separate"/>
        </w:r>
        <w:r>
          <w:t>40</w:t>
        </w:r>
        <w:r>
          <w:fldChar w:fldCharType="end"/>
        </w:r>
      </w:hyperlink>
    </w:p>
    <w:p w14:paraId="55F82D32" w14:textId="77777777" w:rsidR="005A3A57" w:rsidRDefault="00000000">
      <w:pPr>
        <w:pStyle w:val="TOC2"/>
        <w:tabs>
          <w:tab w:val="clear" w:pos="1100"/>
          <w:tab w:val="clear" w:pos="9061"/>
          <w:tab w:val="right" w:leader="dot" w:pos="9071"/>
        </w:tabs>
      </w:pPr>
      <w:hyperlink w:anchor="_Toc28022" w:history="1">
        <w:r>
          <w:t xml:space="preserve">5.8 </w:t>
        </w:r>
        <w:r>
          <w:t>模型改进方向</w:t>
        </w:r>
        <w:r>
          <w:tab/>
        </w:r>
        <w:r>
          <w:fldChar w:fldCharType="begin"/>
        </w:r>
        <w:r>
          <w:instrText xml:space="preserve"> PAGEREF _Toc28022 \h </w:instrText>
        </w:r>
        <w:r>
          <w:fldChar w:fldCharType="separate"/>
        </w:r>
        <w:r>
          <w:t>41</w:t>
        </w:r>
        <w:r>
          <w:fldChar w:fldCharType="end"/>
        </w:r>
      </w:hyperlink>
    </w:p>
    <w:p w14:paraId="2CEACA1B" w14:textId="77777777" w:rsidR="005A3A57" w:rsidRDefault="00000000">
      <w:pPr>
        <w:pStyle w:val="TOC1"/>
        <w:tabs>
          <w:tab w:val="right" w:leader="dot" w:pos="9071"/>
        </w:tabs>
        <w:spacing w:line="324" w:lineRule="auto"/>
        <w:rPr>
          <w:rFonts w:ascii="黑体" w:eastAsia="黑体" w:hAnsi="黑体" w:hint="eastAsia"/>
          <w:b/>
          <w:bCs/>
          <w:sz w:val="24"/>
        </w:rPr>
      </w:pPr>
      <w:hyperlink w:anchor="_Toc1732" w:history="1">
        <w:r>
          <w:rPr>
            <w:rFonts w:ascii="黑体" w:eastAsia="黑体" w:hAnsi="黑体"/>
            <w:b/>
            <w:bCs/>
            <w:sz w:val="24"/>
          </w:rPr>
          <w:t xml:space="preserve">6 </w:t>
        </w:r>
        <w:r>
          <w:rPr>
            <w:rFonts w:ascii="黑体" w:eastAsia="黑体" w:hAnsi="黑体" w:hint="eastAsia"/>
            <w:b/>
            <w:bCs/>
            <w:sz w:val="24"/>
          </w:rPr>
          <w:t>结论与展望</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_Toc1732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42</w:t>
        </w:r>
        <w:r>
          <w:rPr>
            <w:rFonts w:ascii="黑体" w:eastAsia="黑体" w:hAnsi="黑体" w:hint="eastAsia"/>
            <w:b/>
            <w:bCs/>
            <w:sz w:val="24"/>
          </w:rPr>
          <w:fldChar w:fldCharType="end"/>
        </w:r>
      </w:hyperlink>
    </w:p>
    <w:p w14:paraId="465839B6" w14:textId="77777777" w:rsidR="005A3A57" w:rsidRDefault="00000000">
      <w:pPr>
        <w:pStyle w:val="TOC2"/>
        <w:tabs>
          <w:tab w:val="clear" w:pos="1100"/>
          <w:tab w:val="clear" w:pos="9061"/>
          <w:tab w:val="right" w:leader="dot" w:pos="9071"/>
        </w:tabs>
      </w:pPr>
      <w:hyperlink w:anchor="_Toc3526" w:history="1">
        <w:r>
          <w:t xml:space="preserve">6.1 </w:t>
        </w:r>
        <w:r>
          <w:t>研究总结</w:t>
        </w:r>
        <w:r>
          <w:tab/>
        </w:r>
        <w:r>
          <w:fldChar w:fldCharType="begin"/>
        </w:r>
        <w:r>
          <w:instrText xml:space="preserve"> PAGEREF _Toc3526 \h </w:instrText>
        </w:r>
        <w:r>
          <w:fldChar w:fldCharType="separate"/>
        </w:r>
        <w:r>
          <w:t>42</w:t>
        </w:r>
        <w:r>
          <w:fldChar w:fldCharType="end"/>
        </w:r>
      </w:hyperlink>
    </w:p>
    <w:p w14:paraId="41AAD508" w14:textId="77777777" w:rsidR="005A3A57" w:rsidRDefault="00000000">
      <w:pPr>
        <w:pStyle w:val="TOC2"/>
        <w:tabs>
          <w:tab w:val="clear" w:pos="1100"/>
          <w:tab w:val="clear" w:pos="9061"/>
          <w:tab w:val="right" w:leader="dot" w:pos="9071"/>
        </w:tabs>
      </w:pPr>
      <w:hyperlink w:anchor="_Toc10285" w:history="1">
        <w:r>
          <w:t xml:space="preserve">6.2 </w:t>
        </w:r>
        <w:r>
          <w:t>未来工作展望</w:t>
        </w:r>
        <w:r>
          <w:tab/>
        </w:r>
        <w:r>
          <w:fldChar w:fldCharType="begin"/>
        </w:r>
        <w:r>
          <w:instrText xml:space="preserve"> PAGEREF _Toc10285 \h </w:instrText>
        </w:r>
        <w:r>
          <w:fldChar w:fldCharType="separate"/>
        </w:r>
        <w:r>
          <w:t>42</w:t>
        </w:r>
        <w:r>
          <w:fldChar w:fldCharType="end"/>
        </w:r>
      </w:hyperlink>
    </w:p>
    <w:p w14:paraId="51BB6C8C" w14:textId="77777777" w:rsidR="005A3A57" w:rsidRDefault="00000000">
      <w:pPr>
        <w:pStyle w:val="TOC1"/>
        <w:tabs>
          <w:tab w:val="right" w:leader="dot" w:pos="9071"/>
        </w:tabs>
        <w:spacing w:line="324" w:lineRule="auto"/>
        <w:rPr>
          <w:rFonts w:ascii="黑体" w:eastAsia="黑体" w:hAnsi="黑体" w:hint="eastAsia"/>
          <w:b/>
          <w:bCs/>
          <w:sz w:val="24"/>
        </w:rPr>
      </w:pPr>
      <w:hyperlink w:anchor="_Toc4646" w:history="1">
        <w:r>
          <w:rPr>
            <w:rFonts w:ascii="黑体" w:eastAsia="黑体" w:hAnsi="黑体" w:hint="eastAsia"/>
            <w:b/>
            <w:bCs/>
            <w:sz w:val="24"/>
          </w:rPr>
          <w:t>参考文献</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_Toc4646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45</w:t>
        </w:r>
        <w:r>
          <w:rPr>
            <w:rFonts w:ascii="黑体" w:eastAsia="黑体" w:hAnsi="黑体" w:hint="eastAsia"/>
            <w:b/>
            <w:bCs/>
            <w:sz w:val="24"/>
          </w:rPr>
          <w:fldChar w:fldCharType="end"/>
        </w:r>
      </w:hyperlink>
    </w:p>
    <w:p w14:paraId="1E400C21" w14:textId="77777777" w:rsidR="005A3A57" w:rsidRDefault="00000000">
      <w:pPr>
        <w:pStyle w:val="TOC1"/>
        <w:tabs>
          <w:tab w:val="right" w:leader="dot" w:pos="9071"/>
        </w:tabs>
        <w:spacing w:line="324" w:lineRule="auto"/>
        <w:rPr>
          <w:rFonts w:ascii="黑体" w:eastAsia="黑体" w:hAnsi="黑体" w:hint="eastAsia"/>
          <w:b/>
          <w:bCs/>
          <w:sz w:val="24"/>
        </w:rPr>
      </w:pPr>
      <w:hyperlink w:anchor="_Toc4703" w:history="1">
        <w:r>
          <w:rPr>
            <w:rFonts w:ascii="黑体" w:eastAsia="黑体" w:hAnsi="黑体" w:hint="eastAsia"/>
            <w:b/>
            <w:bCs/>
            <w:sz w:val="24"/>
          </w:rPr>
          <w:t>致谢</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_Toc4703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46</w:t>
        </w:r>
        <w:r>
          <w:rPr>
            <w:rFonts w:ascii="黑体" w:eastAsia="黑体" w:hAnsi="黑体" w:hint="eastAsia"/>
            <w:b/>
            <w:bCs/>
            <w:sz w:val="24"/>
          </w:rPr>
          <w:fldChar w:fldCharType="end"/>
        </w:r>
      </w:hyperlink>
    </w:p>
    <w:p w14:paraId="1A1E1C97" w14:textId="77777777" w:rsidR="005A3A57" w:rsidRDefault="00000000">
      <w:pPr>
        <w:pStyle w:val="TOC1"/>
        <w:tabs>
          <w:tab w:val="right" w:leader="dot" w:pos="9071"/>
        </w:tabs>
        <w:spacing w:line="324" w:lineRule="auto"/>
        <w:rPr>
          <w:rFonts w:ascii="黑体" w:eastAsia="黑体" w:hAnsi="黑体" w:hint="eastAsia"/>
          <w:b/>
          <w:bCs/>
          <w:sz w:val="24"/>
        </w:rPr>
      </w:pPr>
      <w:hyperlink w:anchor="_Toc23095" w:history="1">
        <w:r>
          <w:rPr>
            <w:rFonts w:ascii="黑体" w:eastAsia="黑体" w:hAnsi="黑体" w:hint="eastAsia"/>
            <w:b/>
            <w:bCs/>
            <w:sz w:val="24"/>
          </w:rPr>
          <w:t>附录A  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_Toc23095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47</w:t>
        </w:r>
        <w:r>
          <w:rPr>
            <w:rFonts w:ascii="黑体" w:eastAsia="黑体" w:hAnsi="黑体" w:hint="eastAsia"/>
            <w:b/>
            <w:bCs/>
            <w:sz w:val="24"/>
          </w:rPr>
          <w:fldChar w:fldCharType="end"/>
        </w:r>
      </w:hyperlink>
    </w:p>
    <w:p w14:paraId="103B9517" w14:textId="77777777" w:rsidR="005A3A57" w:rsidRDefault="00000000">
      <w:pPr>
        <w:pStyle w:val="TOC1"/>
        <w:tabs>
          <w:tab w:val="right" w:leader="dot" w:pos="9071"/>
        </w:tabs>
        <w:spacing w:line="324" w:lineRule="auto"/>
        <w:rPr>
          <w:rFonts w:ascii="黑体" w:eastAsia="黑体" w:hAnsi="黑体" w:hint="eastAsia"/>
          <w:b/>
          <w:bCs/>
          <w:sz w:val="24"/>
        </w:rPr>
      </w:pPr>
      <w:hyperlink w:anchor="_Toc20356" w:history="1">
        <w:r>
          <w:rPr>
            <w:rFonts w:ascii="黑体" w:eastAsia="黑体" w:hAnsi="黑体" w:hint="eastAsia"/>
            <w:b/>
            <w:bCs/>
            <w:sz w:val="24"/>
          </w:rPr>
          <w:t>附录B  XXXXXXX</w:t>
        </w:r>
        <w:r>
          <w:rPr>
            <w:rFonts w:ascii="黑体" w:eastAsia="黑体" w:hAnsi="黑体" w:hint="eastAsia"/>
            <w:b/>
            <w:bCs/>
            <w:sz w:val="24"/>
          </w:rPr>
          <w:tab/>
        </w:r>
        <w:r>
          <w:rPr>
            <w:rFonts w:ascii="黑体" w:eastAsia="黑体" w:hAnsi="黑体" w:hint="eastAsia"/>
            <w:b/>
            <w:bCs/>
            <w:sz w:val="24"/>
          </w:rPr>
          <w:fldChar w:fldCharType="begin"/>
        </w:r>
        <w:r>
          <w:rPr>
            <w:rFonts w:ascii="黑体" w:eastAsia="黑体" w:hAnsi="黑体" w:hint="eastAsia"/>
            <w:b/>
            <w:bCs/>
            <w:sz w:val="24"/>
          </w:rPr>
          <w:instrText xml:space="preserve"> PAGEREF _Toc20356 \h </w:instrText>
        </w:r>
        <w:r>
          <w:rPr>
            <w:rFonts w:ascii="黑体" w:eastAsia="黑体" w:hAnsi="黑体" w:hint="eastAsia"/>
            <w:b/>
            <w:bCs/>
            <w:sz w:val="24"/>
          </w:rPr>
        </w:r>
        <w:r>
          <w:rPr>
            <w:rFonts w:ascii="黑体" w:eastAsia="黑体" w:hAnsi="黑体" w:hint="eastAsia"/>
            <w:b/>
            <w:bCs/>
            <w:sz w:val="24"/>
          </w:rPr>
          <w:fldChar w:fldCharType="separate"/>
        </w:r>
        <w:r>
          <w:rPr>
            <w:rFonts w:ascii="黑体" w:eastAsia="黑体" w:hAnsi="黑体" w:hint="eastAsia"/>
            <w:b/>
            <w:bCs/>
            <w:sz w:val="24"/>
          </w:rPr>
          <w:t>58</w:t>
        </w:r>
        <w:r>
          <w:rPr>
            <w:rFonts w:ascii="黑体" w:eastAsia="黑体" w:hAnsi="黑体" w:hint="eastAsia"/>
            <w:b/>
            <w:bCs/>
            <w:sz w:val="24"/>
          </w:rPr>
          <w:fldChar w:fldCharType="end"/>
        </w:r>
      </w:hyperlink>
    </w:p>
    <w:p w14:paraId="58D34ABA" w14:textId="77777777" w:rsidR="005A3A57" w:rsidRDefault="00000000">
      <w:pPr>
        <w:pStyle w:val="af0"/>
        <w:ind w:firstLineChars="0" w:firstLine="0"/>
      </w:pPr>
      <w:r>
        <w:fldChar w:fldCharType="end"/>
      </w:r>
    </w:p>
    <w:p w14:paraId="3CE6A454" w14:textId="77777777" w:rsidR="005A3A57" w:rsidRDefault="005A3A57">
      <w:pPr>
        <w:pStyle w:val="af0"/>
        <w:ind w:firstLineChars="0" w:firstLine="0"/>
      </w:pPr>
    </w:p>
    <w:p w14:paraId="773AED6C" w14:textId="77777777" w:rsidR="005A3A57" w:rsidRDefault="005A3A57">
      <w:pPr>
        <w:spacing w:beforeLines="100" w:before="312" w:afterLines="100" w:after="312"/>
        <w:ind w:firstLine="643"/>
        <w:jc w:val="center"/>
        <w:rPr>
          <w:rFonts w:ascii="黑体" w:eastAsia="黑体" w:hAnsi="黑体" w:cs="宋体" w:hint="eastAsia"/>
          <w:sz w:val="32"/>
          <w:szCs w:val="32"/>
        </w:rPr>
      </w:pPr>
    </w:p>
    <w:p w14:paraId="2AB3504E" w14:textId="77777777" w:rsidR="005A3A57" w:rsidRDefault="00000000">
      <w:pPr>
        <w:pStyle w:val="a"/>
      </w:pPr>
      <w:bookmarkStart w:id="1" w:name="_Toc14319"/>
      <w:bookmarkStart w:id="2" w:name="_Toc227161677"/>
      <w:bookmarkStart w:id="3" w:name="_Toc31514"/>
      <w:bookmarkStart w:id="4" w:name="_Toc21933"/>
      <w:bookmarkStart w:id="5" w:name="05fa3cc0"/>
      <w:r>
        <w:rPr>
          <w:rFonts w:hint="eastAsia"/>
        </w:rPr>
        <w:t>绪论</w:t>
      </w:r>
      <w:bookmarkEnd w:id="1"/>
      <w:bookmarkEnd w:id="2"/>
      <w:bookmarkEnd w:id="3"/>
      <w:bookmarkEnd w:id="4"/>
    </w:p>
    <w:p w14:paraId="3C1C94C8" w14:textId="77777777" w:rsidR="005A3A57" w:rsidRDefault="00000000">
      <w:pPr>
        <w:pStyle w:val="a0"/>
        <w:spacing w:before="156" w:after="156"/>
      </w:pPr>
      <w:r>
        <w:rPr>
          <w:rFonts w:hint="eastAsia"/>
        </w:rPr>
        <w:t xml:space="preserve"> </w:t>
      </w:r>
      <w:bookmarkStart w:id="6" w:name="_Toc22921"/>
      <w:bookmarkStart w:id="7" w:name="_Toc227161678"/>
      <w:bookmarkStart w:id="8" w:name="_Toc1767"/>
      <w:bookmarkStart w:id="9" w:name="_Toc22960"/>
      <w:r>
        <w:rPr>
          <w:rFonts w:hint="eastAsia"/>
        </w:rPr>
        <w:t>研究背景与意义</w:t>
      </w:r>
      <w:bookmarkEnd w:id="6"/>
      <w:bookmarkEnd w:id="7"/>
      <w:bookmarkEnd w:id="8"/>
      <w:bookmarkEnd w:id="9"/>
    </w:p>
    <w:p w14:paraId="2F848B55" w14:textId="77777777" w:rsidR="005A3A57" w:rsidRDefault="00000000">
      <w:pPr>
        <w:pStyle w:val="a1"/>
        <w:spacing w:before="156" w:after="156"/>
        <w:outlineLvl w:val="2"/>
      </w:pPr>
      <w:bookmarkStart w:id="10" w:name="eba08a55"/>
      <w:bookmarkEnd w:id="5"/>
      <w:r>
        <w:rPr>
          <w:rFonts w:hint="eastAsia"/>
        </w:rPr>
        <w:t xml:space="preserve"> </w:t>
      </w:r>
      <w:bookmarkStart w:id="11" w:name="_Toc227161679"/>
      <w:bookmarkStart w:id="12" w:name="_Toc5787"/>
      <w:bookmarkStart w:id="13" w:name="_Toc11328"/>
      <w:bookmarkStart w:id="14" w:name="_Toc2129"/>
      <w:r>
        <w:rPr>
          <w:rFonts w:hint="eastAsia"/>
        </w:rPr>
        <w:t>研究背景</w:t>
      </w:r>
      <w:bookmarkEnd w:id="11"/>
      <w:bookmarkEnd w:id="12"/>
      <w:bookmarkEnd w:id="13"/>
      <w:bookmarkEnd w:id="14"/>
    </w:p>
    <w:p w14:paraId="0AE20B15" w14:textId="77777777" w:rsidR="005A3A57" w:rsidRDefault="00000000">
      <w:pPr>
        <w:pStyle w:val="af0"/>
        <w:ind w:firstLine="480"/>
      </w:pPr>
      <w:bookmarkStart w:id="15" w:name="u7e363c55"/>
      <w:bookmarkEnd w:id="10"/>
      <w:r>
        <w:rPr>
          <w:rFonts w:hint="eastAsia"/>
        </w:rPr>
        <w:t>全球能源危机和环境问题日渐严重，人工智能技术发展势头迅猛，世界各国正在将开发和利用清洁能源作为重要发展战略，以应对环境改善和庞大的</w:t>
      </w:r>
      <w:r>
        <w:rPr>
          <w:rFonts w:hint="eastAsia"/>
        </w:rPr>
        <w:t xml:space="preserve"> AI </w:t>
      </w:r>
      <w:proofErr w:type="gramStart"/>
      <w:r>
        <w:rPr>
          <w:rFonts w:hint="eastAsia"/>
        </w:rPr>
        <w:t>算力需求</w:t>
      </w:r>
      <w:proofErr w:type="gramEnd"/>
      <w:r>
        <w:rPr>
          <w:rFonts w:hint="eastAsia"/>
        </w:rPr>
        <w:t xml:space="preserve"> </w:t>
      </w:r>
      <w:r>
        <w:rPr>
          <w:rFonts w:hint="eastAsia"/>
          <w:vertAlign w:val="superscript"/>
        </w:rPr>
        <w:t>[15]</w:t>
      </w:r>
      <w:r>
        <w:rPr>
          <w:rFonts w:hint="eastAsia"/>
        </w:rPr>
        <w:t>。在</w:t>
      </w:r>
      <w:proofErr w:type="gramStart"/>
      <w:r>
        <w:rPr>
          <w:rFonts w:hint="eastAsia"/>
        </w:rPr>
        <w:t>一</w:t>
      </w:r>
      <w:proofErr w:type="gramEnd"/>
      <w:r>
        <w:rPr>
          <w:rFonts w:hint="eastAsia"/>
        </w:rPr>
        <w:t>众清洁能源中，太阳能具有分布广泛、储量巨大、无污染的特点，是推动能源转型的关键力量。“十四五”规划以来，我国光伏发电装机容量高速增长，光伏电站在电力系统中的占比不断提升。</w:t>
      </w:r>
    </w:p>
    <w:p w14:paraId="1CCFD7E2" w14:textId="77777777" w:rsidR="005A3A57" w:rsidRDefault="00000000">
      <w:pPr>
        <w:pStyle w:val="af0"/>
        <w:ind w:firstLine="480"/>
      </w:pPr>
      <w:r>
        <w:rPr>
          <w:rFonts w:hint="eastAsia"/>
        </w:rPr>
        <w:t>由于太阳辐射强度、环境温度、相对湿度等自然条件的影响，光伏发电功率具有间歇性、波动性和随机性的变化特征。此外，光伏功率的震荡还会</w:t>
      </w:r>
      <w:proofErr w:type="gramStart"/>
      <w:r>
        <w:rPr>
          <w:rFonts w:hint="eastAsia"/>
        </w:rPr>
        <w:t>导致弃光现象</w:t>
      </w:r>
      <w:proofErr w:type="gramEnd"/>
      <w:r>
        <w:rPr>
          <w:rFonts w:hint="eastAsia"/>
        </w:rPr>
        <w:t>发生。这些因素加重了电网的有功功率平衡难度，严重威胁了电网安全</w:t>
      </w:r>
      <w:r>
        <w:rPr>
          <w:rFonts w:hint="eastAsia"/>
        </w:rPr>
        <w:t xml:space="preserve"> </w:t>
      </w:r>
      <w:r>
        <w:rPr>
          <w:rFonts w:hint="eastAsia"/>
        </w:rPr>
        <w:t>。实现高精度、高稳定性的短期光伏功率预测，对保障电网安全具有重要意义</w:t>
      </w:r>
      <w:r>
        <w:rPr>
          <w:rFonts w:hint="eastAsia"/>
        </w:rPr>
        <w:t xml:space="preserve"> </w:t>
      </w:r>
      <w:r>
        <w:rPr>
          <w:rFonts w:hint="eastAsia"/>
          <w:vertAlign w:val="superscript"/>
        </w:rPr>
        <w:t>[12]</w:t>
      </w:r>
      <w:r>
        <w:rPr>
          <w:rFonts w:hint="eastAsia"/>
        </w:rPr>
        <w:t>。</w:t>
      </w:r>
    </w:p>
    <w:p w14:paraId="6C99B5DE" w14:textId="77777777" w:rsidR="005A3A57" w:rsidRDefault="00000000">
      <w:pPr>
        <w:pStyle w:val="af0"/>
        <w:ind w:firstLine="480"/>
      </w:pPr>
      <w:r>
        <w:rPr>
          <w:rFonts w:hint="eastAsia"/>
        </w:rPr>
        <w:t>传统统计模型（如回归分析）因对光</w:t>
      </w:r>
      <w:proofErr w:type="gramStart"/>
      <w:r>
        <w:rPr>
          <w:rFonts w:hint="eastAsia"/>
        </w:rPr>
        <w:t>伏</w:t>
      </w:r>
      <w:proofErr w:type="gramEnd"/>
      <w:r>
        <w:rPr>
          <w:rFonts w:hint="eastAsia"/>
        </w:rPr>
        <w:t>功率的长时序记忆能力不足，对非平稳数据序列的预测存在较大误差</w:t>
      </w:r>
      <w:r>
        <w:rPr>
          <w:rFonts w:hint="eastAsia"/>
        </w:rPr>
        <w:t xml:space="preserve"> </w:t>
      </w:r>
      <w:r>
        <w:rPr>
          <w:rFonts w:hint="eastAsia"/>
        </w:rPr>
        <w:t>。深度学习中，循环神经网络及其改进模型（</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）对时序处理具有优势，但在处理强波动光伏功率时特征提取仍显不足</w:t>
      </w:r>
      <w:r>
        <w:rPr>
          <w:rFonts w:hint="eastAsia"/>
        </w:rPr>
        <w:t xml:space="preserve"> </w:t>
      </w:r>
      <w:r>
        <w:rPr>
          <w:rFonts w:hint="eastAsia"/>
          <w:vertAlign w:val="superscript"/>
        </w:rPr>
        <w:t>[11]</w:t>
      </w:r>
      <w:r>
        <w:rPr>
          <w:rFonts w:hint="eastAsia"/>
        </w:rPr>
        <w:t>。为解决此问题，本文引入经验模态分解（</w:t>
      </w:r>
      <w:r>
        <w:rPr>
          <w:rFonts w:hint="eastAsia"/>
        </w:rPr>
        <w:t>EMD</w:t>
      </w:r>
      <w:r>
        <w:rPr>
          <w:rFonts w:hint="eastAsia"/>
        </w:rPr>
        <w:t>）结合双向门控循环单元（</w:t>
      </w:r>
      <w:proofErr w:type="spellStart"/>
      <w:r>
        <w:rPr>
          <w:rFonts w:hint="eastAsia"/>
        </w:rPr>
        <w:t>BiGRU</w:t>
      </w:r>
      <w:proofErr w:type="spellEnd"/>
      <w:r>
        <w:rPr>
          <w:rFonts w:hint="eastAsia"/>
        </w:rPr>
        <w:t>），通过“分解</w:t>
      </w:r>
      <w:r>
        <w:rPr>
          <w:rFonts w:hint="eastAsia"/>
        </w:rPr>
        <w:t>-</w:t>
      </w:r>
      <w:r>
        <w:rPr>
          <w:rFonts w:hint="eastAsia"/>
        </w:rPr>
        <w:t>预测</w:t>
      </w:r>
      <w:r>
        <w:rPr>
          <w:rFonts w:hint="eastAsia"/>
        </w:rPr>
        <w:t>-</w:t>
      </w:r>
      <w:r>
        <w:rPr>
          <w:rFonts w:hint="eastAsia"/>
        </w:rPr>
        <w:t>融合”思路进行建模</w:t>
      </w:r>
      <w:r>
        <w:rPr>
          <w:rFonts w:hint="eastAsia"/>
        </w:rPr>
        <w:t xml:space="preserve"> </w:t>
      </w:r>
      <w:r>
        <w:rPr>
          <w:rFonts w:hint="eastAsia"/>
        </w:rPr>
        <w:t>。</w:t>
      </w:r>
    </w:p>
    <w:p w14:paraId="5FE2EB66" w14:textId="77777777" w:rsidR="005A3A57" w:rsidRDefault="00000000">
      <w:pPr>
        <w:pStyle w:val="a1"/>
        <w:spacing w:before="156" w:after="156"/>
        <w:outlineLvl w:val="2"/>
      </w:pPr>
      <w:bookmarkStart w:id="16" w:name="kqjsJ"/>
      <w:bookmarkEnd w:id="15"/>
      <w:r>
        <w:rPr>
          <w:rFonts w:hint="eastAsia"/>
        </w:rPr>
        <w:t xml:space="preserve"> </w:t>
      </w:r>
      <w:bookmarkStart w:id="17" w:name="_Toc227161680"/>
      <w:bookmarkStart w:id="18" w:name="_Toc28087"/>
      <w:bookmarkStart w:id="19" w:name="_Toc31819"/>
      <w:bookmarkStart w:id="20" w:name="_Toc6076"/>
      <w:r>
        <w:t>研究意义</w:t>
      </w:r>
      <w:bookmarkEnd w:id="17"/>
      <w:bookmarkEnd w:id="18"/>
      <w:bookmarkEnd w:id="19"/>
      <w:bookmarkEnd w:id="20"/>
    </w:p>
    <w:p w14:paraId="1F6D9BAC" w14:textId="77777777" w:rsidR="005A3A57" w:rsidRDefault="00000000">
      <w:pPr>
        <w:pStyle w:val="a2"/>
        <w:outlineLvl w:val="3"/>
      </w:pPr>
      <w:bookmarkStart w:id="21" w:name="BtPbf"/>
      <w:bookmarkEnd w:id="16"/>
      <w:r>
        <w:rPr>
          <w:rFonts w:hint="eastAsia"/>
        </w:rPr>
        <w:t xml:space="preserve"> </w:t>
      </w:r>
      <w:r>
        <w:t>理论意义</w:t>
      </w:r>
    </w:p>
    <w:p w14:paraId="4AF9D360" w14:textId="77777777" w:rsidR="005A3A57" w:rsidRDefault="00000000">
      <w:pPr>
        <w:pStyle w:val="af0"/>
        <w:ind w:firstLine="480"/>
      </w:pPr>
      <w:bookmarkStart w:id="22" w:name="u55591f3e"/>
      <w:bookmarkEnd w:id="21"/>
      <w:r>
        <w:t>本研究在三个方面体现了理论意义。首先，将</w:t>
      </w:r>
      <w:r>
        <w:t>EMD</w:t>
      </w:r>
      <w:r>
        <w:t>分解与</w:t>
      </w:r>
      <w:proofErr w:type="spellStart"/>
      <w:r>
        <w:t>BiGRU</w:t>
      </w:r>
      <w:proofErr w:type="spellEnd"/>
      <w:r>
        <w:t>网络有机结合，构建了科学的组合模型，有效应</w:t>
      </w:r>
      <w:proofErr w:type="gramStart"/>
      <w:r>
        <w:t>对了光</w:t>
      </w:r>
      <w:proofErr w:type="gramEnd"/>
      <w:r>
        <w:t>伏功率在长期</w:t>
      </w:r>
      <w:proofErr w:type="gramStart"/>
      <w:r>
        <w:t>下饿非</w:t>
      </w:r>
      <w:proofErr w:type="gramEnd"/>
      <w:r>
        <w:t>平稳数据预测问题。其次，系统分析、实践了</w:t>
      </w:r>
      <w:r>
        <w:t>EMD</w:t>
      </w:r>
      <w:r>
        <w:t>分解对深度学习预测的提升效果，为</w:t>
      </w:r>
      <w:r>
        <w:t>EMD</w:t>
      </w:r>
      <w:r>
        <w:t>在深度学习的广泛应用方面提供一定的理论参考。最后，实验通过不同模型横向对比，得出了</w:t>
      </w:r>
      <w:proofErr w:type="spellStart"/>
      <w:r>
        <w:t>BiGRU</w:t>
      </w:r>
      <w:proofErr w:type="spellEnd"/>
      <w:r>
        <w:t>在光伏功率预测方面具有一定优势的结论，为光伏功率预测模型的优化提供思路。</w:t>
      </w:r>
    </w:p>
    <w:p w14:paraId="6D2EE50F" w14:textId="77777777" w:rsidR="005A3A57" w:rsidRDefault="00000000">
      <w:pPr>
        <w:pStyle w:val="a2"/>
        <w:outlineLvl w:val="3"/>
      </w:pPr>
      <w:bookmarkStart w:id="23" w:name="7218a635"/>
      <w:bookmarkEnd w:id="22"/>
      <w:r>
        <w:rPr>
          <w:rFonts w:hint="eastAsia"/>
        </w:rPr>
        <w:lastRenderedPageBreak/>
        <w:t xml:space="preserve"> </w:t>
      </w:r>
      <w:r>
        <w:t>实际意义</w:t>
      </w:r>
    </w:p>
    <w:p w14:paraId="3B1672D3" w14:textId="77777777" w:rsidR="005A3A57" w:rsidRDefault="00000000">
      <w:pPr>
        <w:pStyle w:val="af0"/>
        <w:ind w:firstLine="480"/>
      </w:pPr>
      <w:bookmarkStart w:id="24" w:name="u79156df0"/>
      <w:bookmarkEnd w:id="23"/>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w:t>
      </w:r>
      <w:proofErr w:type="gramStart"/>
      <w:r>
        <w:t>降低弃光率</w:t>
      </w:r>
      <w:proofErr w:type="gramEnd"/>
      <w:r>
        <w:t>，提高运营收益。可靠的预测技术能够推动光伏发电更好地接入电网，促进清洁能源和其他能源多元融合发展。在推动行业发展的同时，还提高了地区电力运转的稳定性，助力我国</w:t>
      </w:r>
      <w:r>
        <w:t>“</w:t>
      </w:r>
      <w:r>
        <w:t>双碳</w:t>
      </w:r>
      <w:r>
        <w:t>”</w:t>
      </w:r>
      <w:r>
        <w:t>目标实现。</w:t>
      </w:r>
      <w:r>
        <w:rPr>
          <w:rFonts w:hint="eastAsia"/>
        </w:rPr>
        <w:t>实现高精度光伏功率预测，可为电网调度部门提供决策参考，减少备用容量</w:t>
      </w:r>
      <w:r>
        <w:rPr>
          <w:rFonts w:hint="eastAsia"/>
        </w:rPr>
        <w:t xml:space="preserve"> </w:t>
      </w:r>
      <w:r>
        <w:rPr>
          <w:rFonts w:hint="eastAsia"/>
          <w:vertAlign w:val="superscript"/>
        </w:rPr>
        <w:t>[10]</w:t>
      </w:r>
      <w:r>
        <w:rPr>
          <w:rFonts w:hint="eastAsia"/>
        </w:rPr>
        <w:t>；对于光伏电站，精准预测能优化运维策略、</w:t>
      </w:r>
      <w:proofErr w:type="gramStart"/>
      <w:r>
        <w:rPr>
          <w:rFonts w:hint="eastAsia"/>
        </w:rPr>
        <w:t>降低弃光率</w:t>
      </w:r>
      <w:proofErr w:type="gramEnd"/>
      <w:r>
        <w:rPr>
          <w:rFonts w:hint="eastAsia"/>
        </w:rPr>
        <w:t>，助力我国“双碳”目标实现。</w:t>
      </w:r>
    </w:p>
    <w:p w14:paraId="673FE496" w14:textId="77777777" w:rsidR="005A3A57" w:rsidRDefault="00000000">
      <w:pPr>
        <w:pStyle w:val="a0"/>
        <w:spacing w:before="156" w:after="156"/>
      </w:pPr>
      <w:bookmarkStart w:id="25" w:name="m8pBo"/>
      <w:bookmarkEnd w:id="24"/>
      <w:r>
        <w:rPr>
          <w:rFonts w:hint="eastAsia"/>
        </w:rPr>
        <w:t xml:space="preserve"> </w:t>
      </w:r>
      <w:bookmarkStart w:id="26" w:name="_Toc14107"/>
      <w:bookmarkStart w:id="27" w:name="_Toc227161681"/>
      <w:bookmarkStart w:id="28" w:name="_Toc30132"/>
      <w:bookmarkStart w:id="29" w:name="_Toc10092"/>
      <w:r>
        <w:rPr>
          <w:rFonts w:hint="eastAsia"/>
        </w:rPr>
        <w:t>国内外研究现状</w:t>
      </w:r>
      <w:bookmarkEnd w:id="26"/>
      <w:bookmarkEnd w:id="27"/>
      <w:bookmarkEnd w:id="28"/>
      <w:bookmarkEnd w:id="29"/>
    </w:p>
    <w:p w14:paraId="193149D4" w14:textId="77777777" w:rsidR="005A3A57" w:rsidRDefault="00000000">
      <w:pPr>
        <w:pStyle w:val="a1"/>
        <w:spacing w:before="156" w:after="156"/>
        <w:outlineLvl w:val="2"/>
      </w:pPr>
      <w:bookmarkStart w:id="30" w:name="DHhVI"/>
      <w:bookmarkEnd w:id="25"/>
      <w:r>
        <w:rPr>
          <w:rFonts w:hint="eastAsia"/>
        </w:rPr>
        <w:t xml:space="preserve"> </w:t>
      </w:r>
      <w:bookmarkStart w:id="31" w:name="_Toc16823"/>
      <w:bookmarkStart w:id="32" w:name="_Toc15602"/>
      <w:bookmarkStart w:id="33" w:name="_Toc227161682"/>
      <w:bookmarkStart w:id="34" w:name="_Toc8596"/>
      <w:r>
        <w:t>国外研究现状</w:t>
      </w:r>
      <w:bookmarkEnd w:id="31"/>
      <w:bookmarkEnd w:id="32"/>
      <w:bookmarkEnd w:id="33"/>
      <w:bookmarkEnd w:id="34"/>
    </w:p>
    <w:p w14:paraId="12E9FCBF" w14:textId="77777777" w:rsidR="005A3A57" w:rsidRDefault="00000000">
      <w:pPr>
        <w:pStyle w:val="af0"/>
        <w:ind w:firstLine="480"/>
        <w:rPr>
          <w:rFonts w:ascii="宋体" w:hAnsi="宋体" w:cs="宋体" w:hint="eastAsia"/>
        </w:rPr>
      </w:pPr>
      <w:bookmarkStart w:id="35" w:name="u48823d18"/>
      <w:bookmarkEnd w:id="30"/>
      <w:r>
        <w:rPr>
          <w:rFonts w:ascii="宋体" w:hAnsi="宋体" w:cs="宋体"/>
        </w:rPr>
        <w:t>国外对光</w:t>
      </w:r>
      <w:proofErr w:type="gramStart"/>
      <w:r>
        <w:rPr>
          <w:rFonts w:ascii="宋体" w:hAnsi="宋体" w:cs="宋体"/>
        </w:rPr>
        <w:t>伏</w:t>
      </w:r>
      <w:proofErr w:type="gramEnd"/>
      <w:r>
        <w:rPr>
          <w:rFonts w:ascii="宋体" w:hAnsi="宋体" w:cs="宋体"/>
        </w:rPr>
        <w:t>功率预测的研究起步较早。早期以物理方法与统计方法为主。物理方法对气象数据与地理参数要求严格；统计方法对非线性关系的拟合程度有限。近年来，LSTM、GRU 等网络被广泛应用于功率预测 。在将 EMD 等信号分解技术引入后，非平稳变化问题得到了一定解决。</w:t>
      </w:r>
    </w:p>
    <w:p w14:paraId="3591DDBD" w14:textId="77777777" w:rsidR="005A3A57" w:rsidRDefault="00000000">
      <w:pPr>
        <w:pStyle w:val="af0"/>
        <w:ind w:firstLine="480"/>
      </w:pPr>
      <w:r>
        <w:t>深度学习在近年来受到国外研究者的青睐。</w:t>
      </w:r>
      <w:r>
        <w:t>LSTM</w:t>
      </w:r>
      <w:r>
        <w:t>、</w:t>
      </w:r>
      <w:r>
        <w:t>GRU</w:t>
      </w:r>
      <w:r>
        <w:t>等循环神经网络因其能够有效处理时序依赖关系的有点，被广泛应用于功率预测。双向网络结构也随着研究被引入预测模型，进一步提升了对时序特征的提取能力。在将</w:t>
      </w:r>
      <w:r>
        <w:t>EMD</w:t>
      </w:r>
      <w:r>
        <w:t>、</w:t>
      </w:r>
      <w:r>
        <w:t>VMD</w:t>
      </w:r>
      <w:r>
        <w:t>等信号分解技术引入深度学习模型后，非平稳变化问题也得到一定的解决。通过分解降低序列复杂度，信号分解技术显著提升了预测效果。</w:t>
      </w:r>
    </w:p>
    <w:p w14:paraId="37F477E6" w14:textId="77777777" w:rsidR="005A3A57" w:rsidRDefault="00000000">
      <w:pPr>
        <w:pStyle w:val="a1"/>
        <w:spacing w:before="156" w:after="156"/>
        <w:outlineLvl w:val="2"/>
      </w:pPr>
      <w:bookmarkStart w:id="36" w:name="9c6efab7"/>
      <w:bookmarkEnd w:id="35"/>
      <w:r>
        <w:rPr>
          <w:rFonts w:hint="eastAsia"/>
        </w:rPr>
        <w:t xml:space="preserve"> </w:t>
      </w:r>
      <w:bookmarkStart w:id="37" w:name="_Toc13499"/>
      <w:bookmarkStart w:id="38" w:name="_Toc19787"/>
      <w:bookmarkStart w:id="39" w:name="_Toc227161683"/>
      <w:bookmarkStart w:id="40" w:name="_Toc15765"/>
      <w:r>
        <w:t>国内研究现状</w:t>
      </w:r>
      <w:bookmarkEnd w:id="37"/>
      <w:bookmarkEnd w:id="38"/>
      <w:bookmarkEnd w:id="39"/>
      <w:bookmarkEnd w:id="40"/>
    </w:p>
    <w:p w14:paraId="38A87D09" w14:textId="77777777" w:rsidR="005A3A57" w:rsidRDefault="00000000">
      <w:pPr>
        <w:pStyle w:val="af0"/>
        <w:ind w:firstLine="480"/>
        <w:rPr>
          <w:rFonts w:ascii="宋体" w:hAnsi="宋体" w:cs="宋体" w:hint="eastAsia"/>
        </w:rPr>
      </w:pPr>
      <w:bookmarkStart w:id="41" w:name="u0b4dc413"/>
      <w:bookmarkEnd w:id="36"/>
      <w:r>
        <w:rPr>
          <w:rFonts w:ascii="宋体" w:hAnsi="宋体" w:cs="宋体"/>
        </w:rPr>
        <w:t xml:space="preserve">国内光伏功率预测研究发展迅速。许多学者采用 LSTM、GRU 等模型，并通过参数优化提升性能 。随着研究深入，“分解+预测”组合模式成为热点 。研究表明，双向循环神经网络在数值预测方面表现优于单向模型 </w:t>
      </w:r>
      <w:r>
        <w:rPr>
          <w:rFonts w:ascii="宋体" w:hAnsi="宋体" w:cs="宋体"/>
          <w:vertAlign w:val="superscript"/>
        </w:rPr>
        <w:t>[11]</w:t>
      </w:r>
      <w:r>
        <w:rPr>
          <w:rFonts w:ascii="宋体" w:hAnsi="宋体" w:cs="宋体"/>
        </w:rPr>
        <w:t xml:space="preserve">。但在模型泛化、复杂天气适应性及模态混叠问题上仍有提升空间 </w:t>
      </w:r>
      <w:r>
        <w:rPr>
          <w:rFonts w:ascii="宋体" w:hAnsi="宋体" w:cs="宋体"/>
          <w:vertAlign w:val="superscript"/>
        </w:rPr>
        <w:t>[14]</w:t>
      </w:r>
      <w:r>
        <w:rPr>
          <w:rFonts w:ascii="宋体" w:hAnsi="宋体" w:cs="宋体"/>
        </w:rPr>
        <w:t>。</w:t>
      </w:r>
    </w:p>
    <w:p w14:paraId="32D18AE0" w14:textId="77777777" w:rsidR="005A3A57" w:rsidRDefault="00000000">
      <w:pPr>
        <w:pStyle w:val="af0"/>
        <w:ind w:firstLine="480"/>
      </w:pPr>
      <w:r>
        <w:t>相关研究表明，分解算法能够有效应对光</w:t>
      </w:r>
      <w:proofErr w:type="gramStart"/>
      <w:r>
        <w:t>伏</w:t>
      </w:r>
      <w:proofErr w:type="gramEnd"/>
      <w:r>
        <w:t>功率的非平稳性，使得模型可以通过多个维度对数据规律进行学习。双向循环神经网络能够更全面地捕捉时序特征，在数值预</w:t>
      </w:r>
      <w:r>
        <w:lastRenderedPageBreak/>
        <w:t>测方面表现优于单向模型。但是国内研究在部分模型泛化方面、复杂天气下地稳定性以及</w:t>
      </w:r>
      <w:r>
        <w:t>EMD</w:t>
      </w:r>
      <w:r>
        <w:t>分解地模态混叠问题仍然有待提升。在模型参数配置方面，现有研究也期待系统性的优化。</w:t>
      </w:r>
      <w:r>
        <w:rPr>
          <w:rFonts w:hint="eastAsia"/>
        </w:rPr>
        <w:t>将</w:t>
      </w:r>
      <w:r>
        <w:rPr>
          <w:rFonts w:hint="eastAsia"/>
        </w:rPr>
        <w:t xml:space="preserve"> EMD </w:t>
      </w:r>
      <w:r>
        <w:rPr>
          <w:rFonts w:hint="eastAsia"/>
        </w:rPr>
        <w:t>分解与</w:t>
      </w:r>
      <w:r>
        <w:rPr>
          <w:rFonts w:hint="eastAsia"/>
        </w:rPr>
        <w:t xml:space="preserve"> </w:t>
      </w:r>
      <w:proofErr w:type="spellStart"/>
      <w:r>
        <w:rPr>
          <w:rFonts w:hint="eastAsia"/>
        </w:rPr>
        <w:t>BiGRU</w:t>
      </w:r>
      <w:proofErr w:type="spellEnd"/>
      <w:r>
        <w:rPr>
          <w:rFonts w:hint="eastAsia"/>
        </w:rPr>
        <w:t xml:space="preserve"> </w:t>
      </w:r>
      <w:r>
        <w:rPr>
          <w:rFonts w:hint="eastAsia"/>
        </w:rPr>
        <w:t>网络有机结合，构建了科学的组合模型，有效应</w:t>
      </w:r>
      <w:proofErr w:type="gramStart"/>
      <w:r>
        <w:rPr>
          <w:rFonts w:hint="eastAsia"/>
        </w:rPr>
        <w:t>对了非</w:t>
      </w:r>
      <w:proofErr w:type="gramEnd"/>
      <w:r>
        <w:rPr>
          <w:rFonts w:hint="eastAsia"/>
        </w:rPr>
        <w:t>平稳数据预测问题</w:t>
      </w:r>
      <w:r>
        <w:rPr>
          <w:rFonts w:hint="eastAsia"/>
        </w:rPr>
        <w:t xml:space="preserve"> </w:t>
      </w:r>
      <w:r>
        <w:rPr>
          <w:rFonts w:hint="eastAsia"/>
        </w:rPr>
        <w:t>；系统分析了</w:t>
      </w:r>
      <w:r>
        <w:rPr>
          <w:rFonts w:hint="eastAsia"/>
        </w:rPr>
        <w:t xml:space="preserve"> EMD </w:t>
      </w:r>
      <w:r>
        <w:rPr>
          <w:rFonts w:hint="eastAsia"/>
        </w:rPr>
        <w:t>分解对深度学习预测的提升效果，为</w:t>
      </w:r>
      <w:r>
        <w:rPr>
          <w:rFonts w:hint="eastAsia"/>
        </w:rPr>
        <w:t xml:space="preserve"> EMD </w:t>
      </w:r>
      <w:r>
        <w:rPr>
          <w:rFonts w:hint="eastAsia"/>
        </w:rPr>
        <w:t>在时序预测中的广泛应用提供理论参考</w:t>
      </w:r>
      <w:r>
        <w:rPr>
          <w:rFonts w:hint="eastAsia"/>
        </w:rPr>
        <w:t xml:space="preserve"> </w:t>
      </w:r>
      <w:r>
        <w:rPr>
          <w:rFonts w:hint="eastAsia"/>
        </w:rPr>
        <w:t>。</w:t>
      </w:r>
    </w:p>
    <w:p w14:paraId="2BC98D97" w14:textId="77777777" w:rsidR="005A3A57" w:rsidRDefault="00000000">
      <w:pPr>
        <w:pStyle w:val="a1"/>
        <w:spacing w:before="156" w:after="156"/>
        <w:outlineLvl w:val="2"/>
      </w:pPr>
      <w:bookmarkStart w:id="42" w:name="18bc4b80"/>
      <w:bookmarkEnd w:id="41"/>
      <w:r>
        <w:rPr>
          <w:rFonts w:hint="eastAsia"/>
        </w:rPr>
        <w:t xml:space="preserve"> </w:t>
      </w:r>
      <w:bookmarkStart w:id="43" w:name="_Toc3478"/>
      <w:bookmarkStart w:id="44" w:name="_Toc31251"/>
      <w:bookmarkStart w:id="45" w:name="_Toc227161684"/>
      <w:bookmarkStart w:id="46" w:name="_Toc9787"/>
      <w:r>
        <w:t>研究现状总结</w:t>
      </w:r>
      <w:bookmarkEnd w:id="43"/>
      <w:bookmarkEnd w:id="44"/>
      <w:bookmarkEnd w:id="45"/>
      <w:bookmarkEnd w:id="46"/>
    </w:p>
    <w:p w14:paraId="6E49A801" w14:textId="77777777" w:rsidR="005A3A57" w:rsidRDefault="00000000">
      <w:pPr>
        <w:pStyle w:val="af0"/>
        <w:ind w:firstLine="480"/>
      </w:pPr>
      <w:bookmarkStart w:id="47" w:name="u14f5aa36"/>
      <w:bookmarkEnd w:id="42"/>
      <w:r>
        <w:t>综合国内外研究来看，基于深度学习的光伏功率预测已经成为主流。尽管信号分解可以有效提升深度学习的预测精度，但仍有以下不足：</w:t>
      </w:r>
    </w:p>
    <w:p w14:paraId="1ABF1983" w14:textId="77777777" w:rsidR="005A3A57" w:rsidRDefault="00000000">
      <w:pPr>
        <w:pStyle w:val="af0"/>
        <w:ind w:firstLine="480"/>
        <w:rPr>
          <w:rFonts w:ascii="宋体" w:hAnsi="宋体" w:cs="宋体" w:hint="eastAsia"/>
        </w:rPr>
      </w:pPr>
      <w:bookmarkStart w:id="48" w:name="u7531220f"/>
      <w:bookmarkEnd w:id="47"/>
      <w:r>
        <w:rPr>
          <w:rFonts w:ascii="宋体" w:hAnsi="宋体" w:cs="宋体"/>
        </w:rPr>
        <w:t>单一模型难以处理强非平稳序列；EMD 分解存在模态混叠；</w:t>
      </w:r>
      <w:proofErr w:type="spellStart"/>
      <w:r>
        <w:rPr>
          <w:rFonts w:ascii="宋体" w:hAnsi="宋体" w:cs="宋体"/>
        </w:rPr>
        <w:t>BiGRU</w:t>
      </w:r>
      <w:proofErr w:type="spellEnd"/>
      <w:r>
        <w:rPr>
          <w:rFonts w:ascii="宋体" w:hAnsi="宋体" w:cs="宋体"/>
        </w:rPr>
        <w:t xml:space="preserve"> 网络参数缺乏系统优化；复杂天气下稳定性不足 </w:t>
      </w:r>
      <w:r>
        <w:rPr>
          <w:rFonts w:ascii="宋体" w:hAnsi="宋体" w:cs="宋体"/>
          <w:vertAlign w:val="superscript"/>
        </w:rPr>
        <w:t>[13]</w:t>
      </w:r>
      <w:r>
        <w:rPr>
          <w:rFonts w:ascii="宋体" w:hAnsi="宋体" w:cs="宋体"/>
        </w:rPr>
        <w:t>。针对此，本文提出 EMD-</w:t>
      </w:r>
      <w:proofErr w:type="spellStart"/>
      <w:r>
        <w:rPr>
          <w:rFonts w:ascii="宋体" w:hAnsi="宋体" w:cs="宋体"/>
        </w:rPr>
        <w:t>BiGRU</w:t>
      </w:r>
      <w:proofErr w:type="spellEnd"/>
      <w:r>
        <w:rPr>
          <w:rFonts w:ascii="宋体" w:hAnsi="宋体" w:cs="宋体"/>
        </w:rPr>
        <w:t xml:space="preserve"> 组合预测模型，旨在进一步提高预测精度。</w:t>
      </w:r>
    </w:p>
    <w:p w14:paraId="304286D7" w14:textId="77777777" w:rsidR="005A3A57" w:rsidRDefault="00000000">
      <w:pPr>
        <w:pStyle w:val="af0"/>
        <w:ind w:firstLine="480"/>
      </w:pPr>
      <w:r>
        <w:t>为了解决上述不足，本文提出</w:t>
      </w:r>
      <w:r>
        <w:t>EMD-</w:t>
      </w:r>
      <w:proofErr w:type="spellStart"/>
      <w:r>
        <w:t>BiGRU</w:t>
      </w:r>
      <w:proofErr w:type="spellEnd"/>
      <w:r>
        <w:t>组合预测模型。这个组合既利用了</w:t>
      </w:r>
      <w:r>
        <w:t>EMD</w:t>
      </w:r>
      <w:r>
        <w:t>分解降低功率变化的复杂度和非平稳性，又通过双向神经网络提升提取特征变化的能力。经过多模型测试对比，这个组合模型更精确有效预测了光伏功率。</w:t>
      </w:r>
    </w:p>
    <w:p w14:paraId="033BAE31" w14:textId="77777777" w:rsidR="005A3A57" w:rsidRDefault="00000000">
      <w:pPr>
        <w:pStyle w:val="a0"/>
        <w:spacing w:before="156" w:after="156"/>
      </w:pPr>
      <w:bookmarkStart w:id="49" w:name="f000e63b"/>
      <w:bookmarkEnd w:id="48"/>
      <w:r>
        <w:rPr>
          <w:rFonts w:hint="eastAsia"/>
        </w:rPr>
        <w:t xml:space="preserve"> </w:t>
      </w:r>
      <w:bookmarkStart w:id="50" w:name="_Toc227161685"/>
      <w:bookmarkStart w:id="51" w:name="_Toc28157"/>
      <w:bookmarkStart w:id="52" w:name="_Toc25100"/>
      <w:bookmarkStart w:id="53" w:name="_Toc27175"/>
      <w:r>
        <w:rPr>
          <w:rFonts w:hint="eastAsia"/>
        </w:rPr>
        <w:t>研究内容与技术路线</w:t>
      </w:r>
      <w:bookmarkEnd w:id="50"/>
      <w:bookmarkEnd w:id="51"/>
      <w:bookmarkEnd w:id="52"/>
      <w:bookmarkEnd w:id="53"/>
    </w:p>
    <w:p w14:paraId="2396373D" w14:textId="77777777" w:rsidR="005A3A57" w:rsidRDefault="00000000">
      <w:pPr>
        <w:pStyle w:val="a1"/>
        <w:spacing w:before="156" w:after="156"/>
        <w:outlineLvl w:val="2"/>
      </w:pPr>
      <w:bookmarkStart w:id="54" w:name="f774e347"/>
      <w:bookmarkEnd w:id="49"/>
      <w:r>
        <w:rPr>
          <w:rFonts w:hint="eastAsia"/>
        </w:rPr>
        <w:t xml:space="preserve"> </w:t>
      </w:r>
      <w:bookmarkStart w:id="55" w:name="_Toc18899"/>
      <w:bookmarkStart w:id="56" w:name="_Toc227161686"/>
      <w:bookmarkStart w:id="57" w:name="_Toc27901"/>
      <w:bookmarkStart w:id="58" w:name="_Toc25620"/>
      <w:r>
        <w:t>研究内容</w:t>
      </w:r>
      <w:bookmarkEnd w:id="55"/>
      <w:bookmarkEnd w:id="56"/>
      <w:bookmarkEnd w:id="57"/>
      <w:bookmarkEnd w:id="58"/>
    </w:p>
    <w:p w14:paraId="54D1E3CC" w14:textId="77777777" w:rsidR="005A3A57" w:rsidRDefault="00000000">
      <w:pPr>
        <w:pStyle w:val="af0"/>
        <w:ind w:firstLine="480"/>
      </w:pPr>
      <w:bookmarkStart w:id="59" w:name="ufa0f91d2"/>
      <w:bookmarkEnd w:id="54"/>
      <w:r>
        <w:t xml:space="preserve"> </w:t>
      </w:r>
      <w:r>
        <w:t>本文研究内容主要包括以下四个方面：</w:t>
      </w:r>
    </w:p>
    <w:p w14:paraId="131CE247" w14:textId="77777777" w:rsidR="005A3A57" w:rsidRDefault="00000000">
      <w:pPr>
        <w:pStyle w:val="af0"/>
        <w:ind w:firstLine="480"/>
        <w:outlineLvl w:val="3"/>
      </w:pPr>
      <w:bookmarkStart w:id="60" w:name="u73a9eb31"/>
      <w:bookmarkEnd w:id="59"/>
      <w:r>
        <w:t>（</w:t>
      </w:r>
      <w:r>
        <w:t>1</w:t>
      </w:r>
      <w:r>
        <w:t>）参考分析光伏功率预测相关论文，总结影响光伏功率的主要因素</w:t>
      </w:r>
    </w:p>
    <w:p w14:paraId="5621771D" w14:textId="77777777" w:rsidR="005A3A57" w:rsidRDefault="00000000">
      <w:pPr>
        <w:pStyle w:val="af0"/>
        <w:ind w:firstLine="480"/>
      </w:pPr>
      <w:bookmarkStart w:id="61" w:name="u7ee5de69"/>
      <w:bookmarkEnd w:id="60"/>
      <w:r>
        <w:t>（</w:t>
      </w:r>
      <w:r>
        <w:t>2</w:t>
      </w:r>
      <w:r>
        <w:t>）解释</w:t>
      </w:r>
      <w:r>
        <w:t>EMD</w:t>
      </w:r>
      <w:r>
        <w:t>算法和</w:t>
      </w:r>
      <w:proofErr w:type="spellStart"/>
      <w:r>
        <w:t>BiGRU</w:t>
      </w:r>
      <w:proofErr w:type="spellEnd"/>
      <w:r>
        <w:t>网络模型相关原理，并构建组合模型，基于实测光</w:t>
      </w:r>
      <w:proofErr w:type="gramStart"/>
      <w:r>
        <w:t>伏数据</w:t>
      </w:r>
      <w:proofErr w:type="gramEnd"/>
      <w:r>
        <w:t>开展实验，分析对比其他常用模型（</w:t>
      </w:r>
      <w:r>
        <w:t>RNN</w:t>
      </w:r>
      <w:r>
        <w:t>、</w:t>
      </w:r>
      <w:r>
        <w:t>LSTM</w:t>
      </w:r>
      <w:r>
        <w:t>、</w:t>
      </w:r>
      <w:r>
        <w:t>GRU</w:t>
      </w:r>
      <w:r>
        <w:t>）效果，对组合模型进行评价总结。</w:t>
      </w:r>
    </w:p>
    <w:p w14:paraId="5CE36BA6" w14:textId="77777777" w:rsidR="005A3A57" w:rsidRDefault="00000000">
      <w:pPr>
        <w:pStyle w:val="af0"/>
        <w:ind w:firstLine="480"/>
      </w:pPr>
      <w:bookmarkStart w:id="62" w:name="u0ddc5afa"/>
      <w:bookmarkEnd w:id="61"/>
      <w:r>
        <w:t>（</w:t>
      </w:r>
      <w:r>
        <w:t>3</w:t>
      </w:r>
      <w:r>
        <w:t>）分析不同天气情况下组合模型的表现，探讨模型的不足，并研究模型优化方向。</w:t>
      </w:r>
    </w:p>
    <w:p w14:paraId="1BA5B086" w14:textId="77777777" w:rsidR="005A3A57" w:rsidRDefault="00000000">
      <w:pPr>
        <w:pStyle w:val="a1"/>
        <w:spacing w:before="156" w:after="156"/>
        <w:outlineLvl w:val="2"/>
      </w:pPr>
      <w:bookmarkStart w:id="63" w:name="64a6b25b"/>
      <w:bookmarkEnd w:id="62"/>
      <w:r>
        <w:rPr>
          <w:rFonts w:hint="eastAsia"/>
        </w:rPr>
        <w:t xml:space="preserve"> </w:t>
      </w:r>
      <w:bookmarkStart w:id="64" w:name="_Toc227161687"/>
      <w:bookmarkStart w:id="65" w:name="_Toc17758"/>
      <w:bookmarkStart w:id="66" w:name="_Toc20350"/>
      <w:bookmarkStart w:id="67" w:name="_Toc29168"/>
      <w:r>
        <w:t>技术路线</w:t>
      </w:r>
      <w:bookmarkEnd w:id="64"/>
      <w:bookmarkEnd w:id="65"/>
      <w:bookmarkEnd w:id="66"/>
      <w:bookmarkEnd w:id="67"/>
    </w:p>
    <w:p w14:paraId="3E71C9C4" w14:textId="77777777" w:rsidR="005A3A57" w:rsidRDefault="00000000">
      <w:pPr>
        <w:pStyle w:val="af0"/>
        <w:ind w:firstLine="480"/>
      </w:pPr>
      <w:bookmarkStart w:id="68" w:name="u9bf61e4d"/>
      <w:bookmarkEnd w:id="63"/>
      <w:r>
        <w:t>本文技术路线如下：</w:t>
      </w:r>
    </w:p>
    <w:p w14:paraId="2E5629D0" w14:textId="77777777" w:rsidR="005A3A57" w:rsidRDefault="00000000">
      <w:pPr>
        <w:pStyle w:val="af0"/>
        <w:ind w:firstLine="480"/>
      </w:pPr>
      <w:bookmarkStart w:id="69" w:name="ua3ee32ec"/>
      <w:bookmarkEnd w:id="68"/>
      <w:r>
        <w:t>（</w:t>
      </w:r>
      <w:r>
        <w:t>1</w:t>
      </w:r>
      <w:r>
        <w:t>）数据采集与预处理：读取实测光伏数据，完成</w:t>
      </w:r>
      <w:proofErr w:type="gramStart"/>
      <w:r>
        <w:t>缺失值</w:t>
      </w:r>
      <w:proofErr w:type="gramEnd"/>
      <w:r>
        <w:t>处理、异常值剔除、归一</w:t>
      </w:r>
      <w:r>
        <w:lastRenderedPageBreak/>
        <w:t>化等操作。</w:t>
      </w:r>
    </w:p>
    <w:p w14:paraId="3A8EE096" w14:textId="77777777" w:rsidR="005A3A57" w:rsidRDefault="00000000">
      <w:pPr>
        <w:pStyle w:val="af0"/>
        <w:ind w:firstLine="480"/>
      </w:pPr>
      <w:bookmarkStart w:id="70" w:name="ue55c6ef8"/>
      <w:bookmarkEnd w:id="69"/>
      <w:r>
        <w:t>（</w:t>
      </w:r>
      <w:r>
        <w:t>2</w:t>
      </w:r>
      <w:r>
        <w:t>）</w:t>
      </w:r>
      <w:r>
        <w:t xml:space="preserve">EMD </w:t>
      </w:r>
      <w:r>
        <w:t>分解：对功率序列进行经验模态分解，得到平稳</w:t>
      </w:r>
      <w:r>
        <w:t xml:space="preserve"> IMF </w:t>
      </w:r>
      <w:r>
        <w:t>分量与残差。</w:t>
      </w:r>
    </w:p>
    <w:p w14:paraId="164AB409" w14:textId="77777777" w:rsidR="005A3A57" w:rsidRDefault="00000000">
      <w:pPr>
        <w:pStyle w:val="af0"/>
        <w:ind w:firstLine="480"/>
      </w:pPr>
      <w:r>
        <w:t>（</w:t>
      </w:r>
      <w:r>
        <w:t>3</w:t>
      </w:r>
      <w:r>
        <w:t>）模型构建：搭建</w:t>
      </w:r>
      <w:r>
        <w:t xml:space="preserve"> </w:t>
      </w:r>
      <w:proofErr w:type="spellStart"/>
      <w:r>
        <w:t>BiGRU</w:t>
      </w:r>
      <w:proofErr w:type="spellEnd"/>
      <w:r>
        <w:t xml:space="preserve"> </w:t>
      </w:r>
      <w:r>
        <w:t>网络，对各分量分别训练预测。</w:t>
      </w:r>
    </w:p>
    <w:p w14:paraId="4AE97311" w14:textId="77777777" w:rsidR="005A3A57" w:rsidRDefault="00000000">
      <w:pPr>
        <w:pStyle w:val="af0"/>
        <w:ind w:firstLine="480"/>
        <w:outlineLvl w:val="3"/>
      </w:pPr>
      <w:bookmarkStart w:id="71" w:name="u671572ed"/>
      <w:bookmarkEnd w:id="70"/>
      <w:r>
        <w:t>（</w:t>
      </w:r>
      <w:r>
        <w:t>4</w:t>
      </w:r>
      <w:r>
        <w:t>）结果融合：将各分量预测结果叠加，得到最终预测功率。</w:t>
      </w:r>
    </w:p>
    <w:p w14:paraId="78F03D0C" w14:textId="77777777" w:rsidR="005A3A57" w:rsidRDefault="00000000">
      <w:pPr>
        <w:pStyle w:val="af0"/>
        <w:ind w:firstLine="480"/>
      </w:pPr>
      <w:bookmarkStart w:id="72" w:name="uabd54f34"/>
      <w:bookmarkEnd w:id="71"/>
      <w:r>
        <w:t>（</w:t>
      </w:r>
      <w:r>
        <w:t>5</w:t>
      </w:r>
      <w:r>
        <w:t>）实验验证：设置多组对比模型，使用</w:t>
      </w:r>
      <w:r>
        <w:t xml:space="preserve"> RMSE</w:t>
      </w:r>
      <w:r>
        <w:t>、</w:t>
      </w:r>
      <w:r>
        <w:t>MAPE</w:t>
      </w:r>
      <w:r>
        <w:t>、</w:t>
      </w:r>
      <w:r>
        <w:t xml:space="preserve">R² </w:t>
      </w:r>
      <w:r>
        <w:t>评价模型性能。</w:t>
      </w:r>
    </w:p>
    <w:p w14:paraId="3362E873" w14:textId="77777777" w:rsidR="005A3A57" w:rsidRDefault="00000000">
      <w:pPr>
        <w:pStyle w:val="af0"/>
        <w:ind w:firstLine="480"/>
      </w:pPr>
      <w:bookmarkStart w:id="73" w:name="u15bf67a7"/>
      <w:bookmarkEnd w:id="72"/>
      <w:r>
        <w:t>（</w:t>
      </w:r>
      <w:r>
        <w:t>6</w:t>
      </w:r>
      <w:r>
        <w:t>）结果分析：分析预测效果，总结模型优势，提出改进方向。</w:t>
      </w:r>
    </w:p>
    <w:p w14:paraId="747C5D9D" w14:textId="77777777" w:rsidR="005A3A57" w:rsidRDefault="00000000">
      <w:pPr>
        <w:pStyle w:val="af0"/>
        <w:ind w:firstLine="480"/>
      </w:pPr>
      <w:r>
        <w:rPr>
          <w:rFonts w:hint="eastAsia"/>
        </w:rPr>
        <w:t>模型整体框架如</w:t>
      </w:r>
      <w:r>
        <w:fldChar w:fldCharType="begin"/>
      </w:r>
      <w:r>
        <w:instrText xml:space="preserve"> </w:instrText>
      </w:r>
      <w:r>
        <w:rPr>
          <w:rFonts w:hint="eastAsia"/>
        </w:rPr>
        <w:instrText>REF _Ref227194923 \h</w:instrText>
      </w:r>
      <w:r>
        <w:instrText xml:space="preserve">  \* MERGEFORMAT </w:instrText>
      </w:r>
      <w:r>
        <w:fldChar w:fldCharType="separate"/>
      </w:r>
      <w:r>
        <w:rPr>
          <w:rFonts w:hint="eastAsia"/>
        </w:rPr>
        <w:t>图</w:t>
      </w:r>
      <w:r>
        <w:rPr>
          <w:rFonts w:hint="eastAsia"/>
        </w:rPr>
        <w:t>1.</w:t>
      </w:r>
      <w:r>
        <w:t>1</w:t>
      </w:r>
      <w:r>
        <w:fldChar w:fldCharType="end"/>
      </w:r>
      <w:r>
        <w:rPr>
          <w:rFonts w:hint="eastAsia"/>
        </w:rPr>
        <w:t>所示：</w:t>
      </w:r>
      <w:r>
        <w:br/>
      </w:r>
      <w:r>
        <w:rPr>
          <w:rFonts w:hint="eastAsia"/>
          <w:noProof/>
        </w:rPr>
        <w:drawing>
          <wp:inline distT="0" distB="0" distL="114300" distR="114300" wp14:anchorId="529222CD" wp14:editId="4B4DF527">
            <wp:extent cx="5753735" cy="4011930"/>
            <wp:effectExtent l="0" t="0" r="6985" b="1143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8"/>
                    <a:stretch>
                      <a:fillRect/>
                    </a:stretch>
                  </pic:blipFill>
                  <pic:spPr>
                    <a:xfrm>
                      <a:off x="0" y="0"/>
                      <a:ext cx="5753735" cy="4011930"/>
                    </a:xfrm>
                    <a:prstGeom prst="rect">
                      <a:avLst/>
                    </a:prstGeom>
                  </pic:spPr>
                </pic:pic>
              </a:graphicData>
            </a:graphic>
          </wp:inline>
        </w:drawing>
      </w:r>
    </w:p>
    <w:p w14:paraId="62204812" w14:textId="77777777" w:rsidR="005A3A57" w:rsidRDefault="00000000">
      <w:pPr>
        <w:pStyle w:val="a8"/>
        <w:jc w:val="center"/>
        <w:rPr>
          <w:rFonts w:ascii="宋体" w:eastAsiaTheme="minorEastAsia" w:hAnsi="宋体" w:cs="Times New Roman" w:hint="eastAsia"/>
          <w:sz w:val="21"/>
          <w:szCs w:val="24"/>
        </w:rPr>
      </w:pPr>
      <w:bookmarkStart w:id="74" w:name="_Ref227194923"/>
      <w:r>
        <w:rPr>
          <w:rFonts w:ascii="宋体" w:eastAsiaTheme="minorEastAsia" w:hAnsi="宋体" w:cs="Times New Roman" w:hint="eastAsia"/>
          <w:sz w:val="21"/>
          <w:szCs w:val="24"/>
        </w:rPr>
        <w:t>图1.</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图1.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74"/>
      <w:r>
        <w:rPr>
          <w:rFonts w:ascii="宋体" w:eastAsiaTheme="minorEastAsia" w:hAnsi="宋体" w:cs="Times New Roman" w:hint="eastAsia"/>
          <w:sz w:val="21"/>
          <w:szCs w:val="24"/>
        </w:rPr>
        <w:t xml:space="preserve"> EMD-</w:t>
      </w:r>
      <w:proofErr w:type="spellStart"/>
      <w:r>
        <w:rPr>
          <w:rFonts w:ascii="宋体" w:eastAsiaTheme="minorEastAsia" w:hAnsi="宋体" w:cs="Times New Roman" w:hint="eastAsia"/>
          <w:sz w:val="21"/>
          <w:szCs w:val="24"/>
        </w:rPr>
        <w:t>BiGRU</w:t>
      </w:r>
      <w:proofErr w:type="spellEnd"/>
      <w:r>
        <w:rPr>
          <w:rFonts w:ascii="宋体" w:eastAsiaTheme="minorEastAsia" w:hAnsi="宋体" w:cs="Times New Roman" w:hint="eastAsia"/>
          <w:sz w:val="21"/>
          <w:szCs w:val="24"/>
        </w:rPr>
        <w:t xml:space="preserve"> 模型的整体架构</w:t>
      </w:r>
    </w:p>
    <w:p w14:paraId="0B79B415" w14:textId="77777777" w:rsidR="005A3A57" w:rsidRDefault="00000000">
      <w:pPr>
        <w:pStyle w:val="a0"/>
        <w:spacing w:before="156" w:after="156"/>
      </w:pPr>
      <w:bookmarkStart w:id="75" w:name="_Toc21254"/>
      <w:bookmarkStart w:id="76" w:name="_Toc3829"/>
      <w:bookmarkStart w:id="77" w:name="_Toc227161688"/>
      <w:bookmarkStart w:id="78" w:name="_Toc6813"/>
      <w:bookmarkStart w:id="79" w:name="5fe860b4"/>
      <w:bookmarkEnd w:id="73"/>
      <w:r>
        <w:t>论文结构</w:t>
      </w:r>
      <w:bookmarkEnd w:id="75"/>
      <w:bookmarkEnd w:id="76"/>
      <w:bookmarkEnd w:id="77"/>
      <w:bookmarkEnd w:id="78"/>
    </w:p>
    <w:p w14:paraId="56FE3F6D" w14:textId="77777777" w:rsidR="005A3A57" w:rsidRDefault="00000000">
      <w:pPr>
        <w:pStyle w:val="af0"/>
        <w:ind w:firstLine="480"/>
      </w:pPr>
      <w:bookmarkStart w:id="80" w:name="u37363088"/>
      <w:bookmarkEnd w:id="79"/>
      <w:r>
        <w:t>本文共分为</w:t>
      </w:r>
      <w:r>
        <w:t xml:space="preserve"> 6 </w:t>
      </w:r>
      <w:r>
        <w:t>章，具体结构如下：</w:t>
      </w:r>
    </w:p>
    <w:p w14:paraId="72D42278" w14:textId="77777777" w:rsidR="005A3A57" w:rsidRDefault="00000000">
      <w:pPr>
        <w:pStyle w:val="af0"/>
        <w:ind w:firstLine="480"/>
      </w:pPr>
      <w:bookmarkStart w:id="81" w:name="u4058056d"/>
      <w:bookmarkEnd w:id="80"/>
      <w:r>
        <w:t>第</w:t>
      </w:r>
      <w:r>
        <w:t xml:space="preserve"> 1 </w:t>
      </w:r>
      <w:r>
        <w:t>章</w:t>
      </w:r>
      <w:r>
        <w:t>——</w:t>
      </w:r>
      <w:r>
        <w:t>绪论，介绍研究背景、意义、国内外现状、研究内容与技术路线。</w:t>
      </w:r>
    </w:p>
    <w:p w14:paraId="4F3B48AF" w14:textId="77777777" w:rsidR="005A3A57" w:rsidRDefault="00000000">
      <w:pPr>
        <w:pStyle w:val="af0"/>
        <w:ind w:firstLine="480"/>
      </w:pPr>
      <w:bookmarkStart w:id="82" w:name="u09ea1255"/>
      <w:bookmarkEnd w:id="81"/>
      <w:r>
        <w:t>第</w:t>
      </w:r>
      <w:r>
        <w:t xml:space="preserve"> 2 </w:t>
      </w:r>
      <w:r>
        <w:t>章</w:t>
      </w:r>
      <w:r>
        <w:t>——</w:t>
      </w:r>
      <w:r>
        <w:t>相关理论与技术基础，介绍光伏预测、评价指标、</w:t>
      </w:r>
      <w:r>
        <w:t>EMD</w:t>
      </w:r>
      <w:r>
        <w:t>、</w:t>
      </w:r>
      <w:r>
        <w:t>RNN</w:t>
      </w:r>
      <w:r>
        <w:t>、</w:t>
      </w:r>
      <w:r>
        <w:t>LSTM</w:t>
      </w:r>
      <w:r>
        <w:t>、</w:t>
      </w:r>
      <w:r>
        <w:t>GRU</w:t>
      </w:r>
      <w:r>
        <w:t>、</w:t>
      </w:r>
      <w:proofErr w:type="spellStart"/>
      <w:r>
        <w:t>BiGRU</w:t>
      </w:r>
      <w:proofErr w:type="spellEnd"/>
      <w:r>
        <w:t xml:space="preserve"> </w:t>
      </w:r>
      <w:r>
        <w:t>及数据预处理方法。</w:t>
      </w:r>
    </w:p>
    <w:p w14:paraId="30603B6A" w14:textId="77777777" w:rsidR="005A3A57" w:rsidRDefault="00000000">
      <w:pPr>
        <w:pStyle w:val="af0"/>
        <w:ind w:firstLine="480"/>
      </w:pPr>
      <w:bookmarkStart w:id="83" w:name="u79977bf7"/>
      <w:bookmarkEnd w:id="82"/>
      <w:r>
        <w:t>第</w:t>
      </w:r>
      <w:r>
        <w:t xml:space="preserve"> 3 </w:t>
      </w:r>
      <w:r>
        <w:t>章</w:t>
      </w:r>
      <w:r>
        <w:t>—— EMD-</w:t>
      </w:r>
      <w:proofErr w:type="spellStart"/>
      <w:r>
        <w:t>BiGRU</w:t>
      </w:r>
      <w:proofErr w:type="spellEnd"/>
      <w:r>
        <w:t xml:space="preserve"> </w:t>
      </w:r>
      <w:r>
        <w:t>预测模型设计，详细说明模型框架、数据流程、</w:t>
      </w:r>
      <w:r>
        <w:t xml:space="preserve">EMD </w:t>
      </w:r>
      <w:r>
        <w:t>实现、网络结构与训练过程。</w:t>
      </w:r>
    </w:p>
    <w:p w14:paraId="76D4232D" w14:textId="77777777" w:rsidR="005A3A57" w:rsidRDefault="00000000">
      <w:pPr>
        <w:pStyle w:val="af0"/>
        <w:ind w:firstLine="480"/>
      </w:pPr>
      <w:bookmarkStart w:id="84" w:name="ufac21280"/>
      <w:bookmarkEnd w:id="83"/>
      <w:r>
        <w:lastRenderedPageBreak/>
        <w:t>第</w:t>
      </w:r>
      <w:r>
        <w:t xml:space="preserve"> 4 </w:t>
      </w:r>
      <w:r>
        <w:t>章</w:t>
      </w:r>
      <w:r>
        <w:t>——</w:t>
      </w:r>
      <w:r>
        <w:t>数据集与实验环境，介绍实测数据、实验环境、参数设置与对比模型。</w:t>
      </w:r>
    </w:p>
    <w:p w14:paraId="4356751A" w14:textId="77777777" w:rsidR="005A3A57" w:rsidRDefault="00000000">
      <w:pPr>
        <w:pStyle w:val="af0"/>
        <w:ind w:firstLine="480"/>
      </w:pPr>
      <w:bookmarkStart w:id="85" w:name="u1c6d5f55"/>
      <w:bookmarkEnd w:id="84"/>
      <w:r>
        <w:t>第</w:t>
      </w:r>
      <w:r>
        <w:t xml:space="preserve"> 5 </w:t>
      </w:r>
      <w:r>
        <w:t>章</w:t>
      </w:r>
      <w:r>
        <w:t>——</w:t>
      </w:r>
      <w:r>
        <w:t>实验结果与分析，展示指标对比、预测曲线、损失曲线分析。</w:t>
      </w:r>
    </w:p>
    <w:p w14:paraId="66D734BE" w14:textId="77777777" w:rsidR="005A3A57" w:rsidRDefault="00000000">
      <w:pPr>
        <w:pStyle w:val="af0"/>
        <w:ind w:firstLine="480"/>
      </w:pPr>
      <w:bookmarkStart w:id="86" w:name="uf3a27054"/>
      <w:bookmarkEnd w:id="85"/>
      <w:r>
        <w:t>第</w:t>
      </w:r>
      <w:r>
        <w:t xml:space="preserve"> 6 </w:t>
      </w:r>
      <w:r>
        <w:t>章</w:t>
      </w:r>
      <w:r>
        <w:t>——</w:t>
      </w:r>
      <w:r>
        <w:t>总结与展望，总结全文工作，指出创新点、不足与未来研究方向。</w:t>
      </w:r>
    </w:p>
    <w:p w14:paraId="690F561B" w14:textId="77777777" w:rsidR="005A3A57" w:rsidRDefault="00000000">
      <w:pPr>
        <w:pStyle w:val="a"/>
      </w:pPr>
      <w:bookmarkStart w:id="87" w:name="pJlj7"/>
      <w:bookmarkEnd w:id="86"/>
      <w:r>
        <w:rPr>
          <w:rFonts w:hint="eastAsia"/>
        </w:rPr>
        <w:t xml:space="preserve"> </w:t>
      </w:r>
      <w:bookmarkStart w:id="88" w:name="_Toc7351"/>
      <w:bookmarkStart w:id="89" w:name="_Toc1630"/>
      <w:bookmarkStart w:id="90" w:name="_Toc24799"/>
      <w:bookmarkStart w:id="91" w:name="_Toc227161689"/>
      <w:r>
        <w:rPr>
          <w:rFonts w:hint="eastAsia"/>
        </w:rPr>
        <w:t>相关理论与技术基础</w:t>
      </w:r>
      <w:bookmarkEnd w:id="88"/>
      <w:bookmarkEnd w:id="89"/>
      <w:bookmarkEnd w:id="90"/>
      <w:bookmarkEnd w:id="91"/>
    </w:p>
    <w:p w14:paraId="0C673808" w14:textId="77777777" w:rsidR="005A3A57" w:rsidRDefault="00000000">
      <w:pPr>
        <w:pStyle w:val="a0"/>
        <w:spacing w:before="156" w:after="156"/>
      </w:pPr>
      <w:bookmarkStart w:id="92" w:name="bf289dd0"/>
      <w:bookmarkEnd w:id="87"/>
      <w:r>
        <w:rPr>
          <w:rFonts w:hint="eastAsia"/>
        </w:rPr>
        <w:t xml:space="preserve"> </w:t>
      </w:r>
      <w:bookmarkStart w:id="93" w:name="_Toc19372"/>
      <w:bookmarkStart w:id="94" w:name="_Toc11216"/>
      <w:bookmarkStart w:id="95" w:name="_Toc227161690"/>
      <w:bookmarkStart w:id="96" w:name="_Toc15409"/>
      <w:r>
        <w:rPr>
          <w:rFonts w:hint="eastAsia"/>
        </w:rPr>
        <w:t>光伏功率短期预测基础</w:t>
      </w:r>
      <w:bookmarkEnd w:id="93"/>
      <w:bookmarkEnd w:id="94"/>
      <w:bookmarkEnd w:id="95"/>
      <w:bookmarkEnd w:id="96"/>
    </w:p>
    <w:p w14:paraId="6EDD45CC" w14:textId="77777777" w:rsidR="005A3A57" w:rsidRDefault="00000000">
      <w:pPr>
        <w:pStyle w:val="a1"/>
        <w:spacing w:before="156" w:after="156"/>
        <w:outlineLvl w:val="2"/>
      </w:pPr>
      <w:bookmarkStart w:id="97" w:name="cbe3df91"/>
      <w:bookmarkEnd w:id="92"/>
      <w:r>
        <w:rPr>
          <w:rFonts w:hint="eastAsia"/>
        </w:rPr>
        <w:t xml:space="preserve"> </w:t>
      </w:r>
      <w:bookmarkStart w:id="98" w:name="_Toc227161691"/>
      <w:bookmarkStart w:id="99" w:name="_Toc25275"/>
      <w:bookmarkStart w:id="100" w:name="_Toc20001"/>
      <w:bookmarkStart w:id="101" w:name="_Toc25104"/>
      <w:r>
        <w:t>光伏功率的特性与影响因素</w:t>
      </w:r>
      <w:bookmarkEnd w:id="98"/>
      <w:bookmarkEnd w:id="99"/>
      <w:bookmarkEnd w:id="100"/>
      <w:bookmarkEnd w:id="101"/>
    </w:p>
    <w:p w14:paraId="39CB9A79" w14:textId="77777777" w:rsidR="005A3A57" w:rsidRDefault="00000000">
      <w:pPr>
        <w:pStyle w:val="af0"/>
        <w:ind w:firstLine="480"/>
      </w:pPr>
      <w:bookmarkStart w:id="102" w:name="u45b54348"/>
      <w:bookmarkEnd w:id="97"/>
      <w:r>
        <w:t>光伏发电是通过光生伏效应，将太阳能直接转化为电能的一种技术。由于受到多种自然环境因素的综合影响，光伏功率呈现出显著的非线性、非平稳性、间歇性与随机性。</w:t>
      </w:r>
    </w:p>
    <w:p w14:paraId="52F1D512" w14:textId="77777777" w:rsidR="005A3A57" w:rsidRDefault="00000000">
      <w:pPr>
        <w:pStyle w:val="af0"/>
        <w:ind w:firstLine="480"/>
      </w:pPr>
      <w:r>
        <w:t>光伏发电系统的核心是光生伏特效应，其输出功率受外部气象条件的强烈调制。从统计学角度来看，光伏功率时间序列</w:t>
      </w:r>
      <w:r>
        <w:t xml:space="preserve"> </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表现出高度的非平稳性（</w:t>
      </w:r>
      <w:r>
        <w:t>Non-stationarity</w:t>
      </w:r>
      <w:r>
        <w:t>）和异方差性（</w:t>
      </w:r>
      <w:r>
        <w:t>Heteroscedasticity</w:t>
      </w:r>
      <w:r>
        <w:t>）。在理想晴天条件下，</w:t>
      </w:r>
      <m:oMath>
        <m:r>
          <w:rPr>
            <w:rFonts w:ascii="Cambria Math" w:hAnsi="Cambria Math"/>
          </w:rPr>
          <m:t>P</m:t>
        </m:r>
        <m:d>
          <m:dPr>
            <m:ctrlPr>
              <w:rPr>
                <w:rFonts w:ascii="Cambria Math" w:hAnsi="Cambria Math"/>
                <w:i/>
              </w:rPr>
            </m:ctrlPr>
          </m:dPr>
          <m:e>
            <m:r>
              <w:rPr>
                <w:rFonts w:ascii="Cambria Math" w:hAnsi="Cambria Math"/>
              </w:rPr>
              <m:t>t</m:t>
            </m:r>
          </m:e>
        </m:d>
      </m:oMath>
      <w:r>
        <w:t xml:space="preserve"> </w:t>
      </w:r>
      <w:r>
        <w:t>通常呈现类正弦的日周期波动；然而，在云层快速移动、降雨或气溶胶浓度剧变等复杂气象条件下，序列会叠加大量的高频非线性噪声</w:t>
      </w:r>
      <w:r>
        <w:t xml:space="preserve"> </w:t>
      </w:r>
      <w:r>
        <w:t>。这种强随机性和波动性使得传统的自回归移动平均模型（</w:t>
      </w:r>
      <w:r>
        <w:t>ARIMA</w:t>
      </w:r>
      <w:r>
        <w:t>）等线性时序模型难以有效拟合。</w:t>
      </w:r>
    </w:p>
    <w:p w14:paraId="2287E776" w14:textId="77777777" w:rsidR="005A3A57" w:rsidRDefault="00000000">
      <w:pPr>
        <w:pStyle w:val="af0"/>
        <w:ind w:firstLine="480"/>
      </w:pPr>
      <w:bookmarkStart w:id="103" w:name="uca73fcb3"/>
      <w:bookmarkEnd w:id="102"/>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52C75E20" w14:textId="77777777" w:rsidR="005A3A57" w:rsidRDefault="00000000">
      <w:pPr>
        <w:pStyle w:val="a1"/>
        <w:spacing w:before="156" w:after="156"/>
        <w:outlineLvl w:val="2"/>
      </w:pPr>
      <w:bookmarkStart w:id="104" w:name="7b949947"/>
      <w:bookmarkEnd w:id="103"/>
      <w:r>
        <w:rPr>
          <w:rFonts w:hint="eastAsia"/>
        </w:rPr>
        <w:t xml:space="preserve"> </w:t>
      </w:r>
      <w:bookmarkStart w:id="105" w:name="_Toc25097"/>
      <w:bookmarkStart w:id="106" w:name="_Toc22322"/>
      <w:bookmarkStart w:id="107" w:name="_Toc227161692"/>
      <w:bookmarkStart w:id="108" w:name="_Toc29008"/>
      <w:r>
        <w:t>短期光</w:t>
      </w:r>
      <w:proofErr w:type="gramStart"/>
      <w:r>
        <w:t>伏预测</w:t>
      </w:r>
      <w:proofErr w:type="gramEnd"/>
      <w:r>
        <w:t>的定义与分类</w:t>
      </w:r>
      <w:bookmarkEnd w:id="105"/>
      <w:bookmarkEnd w:id="106"/>
      <w:bookmarkEnd w:id="107"/>
      <w:bookmarkEnd w:id="108"/>
    </w:p>
    <w:p w14:paraId="4572DDAC" w14:textId="77777777" w:rsidR="005A3A57" w:rsidRDefault="00000000">
      <w:pPr>
        <w:pStyle w:val="af0"/>
        <w:ind w:firstLine="480"/>
      </w:pPr>
      <w:bookmarkStart w:id="109" w:name="u9d197409"/>
      <w:bookmarkEnd w:id="104"/>
      <w:r>
        <w:t>光伏功率预测按照时间尺度可以分为超短期、短期、中期与长期预测。本文研究</w:t>
      </w:r>
      <w:r>
        <w:t>8</w:t>
      </w:r>
      <w:r>
        <w:t>小时长度的功率预测，属于短期预测。这种预测通常在实际中用于电网调度计划制定、机组组合优化、储能系统控制以及光伏电站运维安排。这些用途</w:t>
      </w:r>
      <w:proofErr w:type="gramStart"/>
      <w:r>
        <w:t>队预测</w:t>
      </w:r>
      <w:proofErr w:type="gramEnd"/>
      <w:r>
        <w:t>的时间精度和数值精度有一定要求。</w:t>
      </w:r>
    </w:p>
    <w:p w14:paraId="62AEE679" w14:textId="77777777" w:rsidR="005A3A57" w:rsidRDefault="00000000">
      <w:pPr>
        <w:pStyle w:val="af0"/>
        <w:ind w:firstLine="480"/>
      </w:pPr>
      <w:bookmarkStart w:id="110" w:name="u577d8fb0"/>
      <w:bookmarkEnd w:id="109"/>
      <w:r>
        <w:t>模型的输入特征为</w:t>
      </w:r>
      <w:r>
        <w:t xml:space="preserve"> 15 </w:t>
      </w:r>
      <w:r>
        <w:t>分钟一个时间间隔的数据元，其中包括气象与光伏功率数据。数据均来自于传感器的实地采集，基于此构建模型并完成光伏功率预测，属于典型的时</w:t>
      </w:r>
      <w:r>
        <w:lastRenderedPageBreak/>
        <w:t>间序列预测任务。</w:t>
      </w:r>
    </w:p>
    <w:p w14:paraId="6ACCABBC" w14:textId="77777777" w:rsidR="005A3A57" w:rsidRDefault="00000000">
      <w:pPr>
        <w:pStyle w:val="a1"/>
        <w:spacing w:before="156" w:after="156"/>
        <w:outlineLvl w:val="2"/>
      </w:pPr>
      <w:bookmarkStart w:id="111" w:name="a8af2f2b"/>
      <w:bookmarkEnd w:id="110"/>
      <w:r>
        <w:rPr>
          <w:rFonts w:hint="eastAsia"/>
        </w:rPr>
        <w:t xml:space="preserve"> </w:t>
      </w:r>
      <w:bookmarkStart w:id="112" w:name="_Toc19671"/>
      <w:bookmarkStart w:id="113" w:name="_Toc22460"/>
      <w:bookmarkStart w:id="114" w:name="_Toc23897"/>
      <w:bookmarkStart w:id="115" w:name="_Toc227161693"/>
      <w:r>
        <w:t>预测结果评价指标</w:t>
      </w:r>
      <w:bookmarkEnd w:id="112"/>
      <w:bookmarkEnd w:id="113"/>
      <w:bookmarkEnd w:id="114"/>
      <w:bookmarkEnd w:id="115"/>
    </w:p>
    <w:p w14:paraId="48E54E32" w14:textId="77777777" w:rsidR="005A3A57" w:rsidRDefault="00000000">
      <w:pPr>
        <w:pStyle w:val="af0"/>
        <w:ind w:firstLine="480"/>
      </w:pPr>
      <w:bookmarkStart w:id="116" w:name="u8f89386e"/>
      <w:bookmarkEnd w:id="111"/>
      <w:r>
        <w:rPr>
          <w:rFonts w:ascii="宋体" w:hAnsi="宋体" w:cs="宋体"/>
        </w:rPr>
        <w:t>光伏</w:t>
      </w:r>
      <w:proofErr w:type="gramStart"/>
      <w:r>
        <w:rPr>
          <w:rFonts w:ascii="宋体" w:hAnsi="宋体" w:cs="宋体"/>
        </w:rPr>
        <w:t>发电受</w:t>
      </w:r>
      <w:proofErr w:type="gramEnd"/>
      <w:r>
        <w:rPr>
          <w:rFonts w:ascii="宋体" w:hAnsi="宋体" w:cs="宋体"/>
        </w:rPr>
        <w:t xml:space="preserve">太阳辐射、温度、湿度等因素影响，具有显著的非线性与间歇性 </w:t>
      </w:r>
      <w:r>
        <w:rPr>
          <w:rFonts w:ascii="宋体" w:hAnsi="宋体" w:cs="宋体"/>
          <w:vertAlign w:val="superscript"/>
        </w:rPr>
        <w:t>[10]</w:t>
      </w:r>
      <w:r>
        <w:rPr>
          <w:rFonts w:ascii="宋体" w:hAnsi="宋体" w:cs="宋体"/>
        </w:rPr>
        <w:t>。本文研究的短期功率预测，采用 15 分钟间隔的时序数据进行建模。</w:t>
      </w:r>
      <w:r>
        <w:t>为了科学、定量地衡量不同模型的预测精度，本文选取了</w:t>
      </w:r>
      <w:r>
        <w:t>4</w:t>
      </w:r>
      <w:r>
        <w:t>类常用的评价指标：均方根误差（</w:t>
      </w:r>
      <w:r>
        <w:t>RMSE</w:t>
      </w:r>
      <w:r>
        <w:t>）、平均绝对百分比误差（</w:t>
      </w:r>
      <w:r>
        <w:t>MAPE</w:t>
      </w:r>
      <w:r>
        <w:t>）以及决定系数（</w:t>
      </w:r>
      <w:r>
        <w:t>R²</w:t>
      </w:r>
      <w:r>
        <w:t>）。</w:t>
      </w:r>
    </w:p>
    <w:p w14:paraId="1FF5BA98" w14:textId="77777777" w:rsidR="005A3A57" w:rsidRDefault="00000000">
      <w:pPr>
        <w:pStyle w:val="af0"/>
        <w:numPr>
          <w:ilvl w:val="0"/>
          <w:numId w:val="3"/>
        </w:numPr>
        <w:ind w:firstLine="480"/>
      </w:pPr>
      <w:bookmarkStart w:id="117" w:name="u758f578e"/>
      <w:bookmarkEnd w:id="116"/>
      <w:r>
        <w:t>均方根误差（</w:t>
      </w:r>
      <w:r>
        <w:t>RMSE</w:t>
      </w:r>
      <w:r>
        <w:t>）</w:t>
      </w:r>
      <w:proofErr w:type="spellStart"/>
      <w:r>
        <w:t>RMSE</w:t>
      </w:r>
      <w:proofErr w:type="spellEnd"/>
      <w:r>
        <w:t xml:space="preserve"> </w:t>
      </w:r>
      <w:r>
        <w:t>对较大误差更为敏感，能够突出极端偏差，是时序预测中最常用的核心指标。公式：</w:t>
      </w:r>
    </w:p>
    <w:p w14:paraId="3104184F" w14:textId="77777777" w:rsidR="005A3A57" w:rsidRDefault="00000000">
      <w:pPr>
        <w:pStyle w:val="af0"/>
        <w:ind w:firstLineChars="0" w:firstLine="0"/>
      </w:pPr>
      <m:oMathPara>
        <m:oMath>
          <m:r>
            <m:rPr>
              <m:sty m:val="p"/>
            </m:rPr>
            <w:rPr>
              <w:rFonts w:ascii="Cambria Math" w:hAnsi="Cambria Math"/>
            </w:rPr>
            <m:t>RMSE</m:t>
          </m:r>
          <m: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e>
                          </m:acc>
                          <m:r>
                            <w:rPr>
                              <w:rFonts w:ascii="Cambria Math" w:hAnsi="Cambria Math"/>
                            </w:rPr>
                            <m:t> - </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e>
                      </m:d>
                    </m:e>
                    <m:sup>
                      <m:r>
                        <w:rPr>
                          <w:rFonts w:ascii="Cambria Math" w:hAnsi="Cambria Math"/>
                        </w:rPr>
                        <m:t>2</m:t>
                      </m:r>
                    </m:sup>
                  </m:sSup>
                  <m:ctrlPr>
                    <w:rPr>
                      <w:rFonts w:ascii="Cambria Math" w:hAnsi="Cambria Math"/>
                      <w:i/>
                    </w:rPr>
                  </m:ctrlPr>
                </m:e>
              </m:nary>
            </m:e>
          </m:rad>
        </m:oMath>
      </m:oMathPara>
    </w:p>
    <w:p w14:paraId="0525664B" w14:textId="77777777" w:rsidR="005A3A57" w:rsidRDefault="00000000">
      <w:pPr>
        <w:pStyle w:val="af0"/>
        <w:numPr>
          <w:ilvl w:val="0"/>
          <w:numId w:val="3"/>
        </w:numPr>
        <w:ind w:firstLineChars="0"/>
      </w:pPr>
      <w:bookmarkStart w:id="118" w:name="u45f6db46"/>
      <w:bookmarkEnd w:id="117"/>
      <w:r>
        <w:t>平均绝对百分比误差（</w:t>
      </w:r>
      <w:r>
        <w:t>MAPE</w:t>
      </w:r>
      <w:r>
        <w:t>，单位：</w:t>
      </w:r>
      <w:r>
        <w:t>%</w:t>
      </w:r>
      <w:r>
        <w:t>）</w:t>
      </w:r>
      <w:r>
        <w:t xml:space="preserve">MAPE </w:t>
      </w:r>
      <w:r>
        <w:t>将误差相对化，消除量纲影响，便于不同场景下对比。公式：</w:t>
      </w:r>
    </w:p>
    <w:p w14:paraId="06D20BB0" w14:textId="77777777" w:rsidR="005A3A57" w:rsidRDefault="00000000">
      <w:pPr>
        <w:pStyle w:val="af0"/>
        <w:ind w:firstLineChars="0"/>
      </w:pPr>
      <m:oMathPara>
        <m:oMath>
          <m:r>
            <w:rPr>
              <w:rFonts w:ascii="Cambria Math" w:hAnsi="Cambria Math"/>
            </w:rPr>
            <m:t>MAPE=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e>
              </m:d>
            </m:e>
          </m:nary>
          <m:r>
            <m:rPr>
              <m:sty m:val="p"/>
            </m:rPr>
            <w:rPr>
              <w:rFonts w:ascii="Cambria Math" w:hAnsi="Cambria Math" w:hint="eastAsia"/>
            </w:rPr>
            <m:t>×</m:t>
          </m:r>
          <m:r>
            <w:rPr>
              <w:rFonts w:ascii="Cambria Math" w:hAnsi="Cambria Math"/>
            </w:rPr>
            <m:t>100</m:t>
          </m:r>
        </m:oMath>
      </m:oMathPara>
    </w:p>
    <w:p w14:paraId="43171A81" w14:textId="77777777" w:rsidR="005A3A57" w:rsidRDefault="00000000">
      <w:pPr>
        <w:pStyle w:val="af0"/>
        <w:numPr>
          <w:ilvl w:val="0"/>
          <w:numId w:val="3"/>
        </w:numPr>
        <w:ind w:firstLineChars="0"/>
      </w:pPr>
      <w:bookmarkStart w:id="119" w:name="u603838de"/>
      <w:bookmarkEnd w:id="118"/>
      <w:r>
        <w:t>决定系数（</w:t>
      </w:r>
      <w:r>
        <w:t>R²</w:t>
      </w:r>
      <w:r>
        <w:t>）</w:t>
      </w:r>
      <w:proofErr w:type="spellStart"/>
      <w:r>
        <w:t>R²</w:t>
      </w:r>
      <w:proofErr w:type="spellEnd"/>
      <w:r>
        <w:t xml:space="preserve"> </w:t>
      </w:r>
      <w:r>
        <w:t>反映预测曲线对真实曲线的拟合程度，取值越接近</w:t>
      </w:r>
      <w:r>
        <w:t xml:space="preserve"> 1</w:t>
      </w:r>
      <w:r>
        <w:t>，说明拟合效果越好。公式：</w:t>
      </w:r>
    </w:p>
    <w:p w14:paraId="6860B036" w14:textId="77777777" w:rsidR="005A3A57" w:rsidRDefault="00000000">
      <w:pPr>
        <w:pStyle w:val="af0"/>
        <w:ind w:firstLineChars="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6054F04A" w14:textId="77777777" w:rsidR="005A3A57" w:rsidRDefault="00000000">
      <w:pPr>
        <w:pStyle w:val="af0"/>
        <w:ind w:firstLine="480"/>
      </w:pPr>
      <w:bookmarkStart w:id="120" w:name="u74d0b3ec"/>
      <w:bookmarkEnd w:id="119"/>
      <w:r>
        <w:t>在上述指标中：</w:t>
      </w:r>
      <w:r>
        <w:t>RMSE</w:t>
      </w:r>
      <w:r>
        <w:t>、</w:t>
      </w:r>
      <w:r>
        <w:t xml:space="preserve">MAPE </w:t>
      </w:r>
      <w:r>
        <w:t>越小，</w:t>
      </w:r>
      <w:r>
        <w:t xml:space="preserve">R² </w:t>
      </w:r>
      <w:r>
        <w:t>越接近</w:t>
      </w:r>
      <w:r>
        <w:t xml:space="preserve"> 1 ,</w:t>
      </w:r>
      <w:r>
        <w:t>则表示模型预测性能效果越好。</w:t>
      </w:r>
    </w:p>
    <w:p w14:paraId="35933D92" w14:textId="77777777" w:rsidR="005A3A57" w:rsidRDefault="00000000">
      <w:pPr>
        <w:pStyle w:val="a0"/>
        <w:spacing w:before="156" w:after="156"/>
        <w:rPr>
          <w:rFonts w:ascii="sans-serif" w:eastAsia="sans-serif" w:hAnsi="sans-serif" w:cs="sans-serif"/>
        </w:rPr>
      </w:pPr>
      <w:bookmarkStart w:id="121" w:name="u6304303a"/>
      <w:bookmarkEnd w:id="120"/>
      <w:r>
        <w:rPr>
          <w:rFonts w:hint="eastAsia"/>
        </w:rPr>
        <w:t xml:space="preserve"> </w:t>
      </w:r>
      <w:bookmarkStart w:id="122" w:name="_Toc227161694"/>
      <w:bookmarkStart w:id="123" w:name="_Toc1444"/>
      <w:bookmarkStart w:id="124" w:name="_Toc22206"/>
      <w:bookmarkStart w:id="125" w:name="_Toc18875"/>
      <w:r>
        <w:t>经验模态分解（</w:t>
      </w:r>
      <w:r>
        <w:t>EMD</w:t>
      </w:r>
      <w:r>
        <w:t>）算法</w:t>
      </w:r>
      <w:r>
        <w:rPr>
          <w:rFonts w:hint="eastAsia"/>
        </w:rPr>
        <w:t>理论推导</w:t>
      </w:r>
      <w:bookmarkStart w:id="126" w:name="ud9c55179"/>
      <w:bookmarkEnd w:id="121"/>
      <w:bookmarkEnd w:id="122"/>
      <w:bookmarkEnd w:id="123"/>
      <w:bookmarkEnd w:id="124"/>
      <w:bookmarkEnd w:id="125"/>
    </w:p>
    <w:p w14:paraId="6CADD916" w14:textId="77777777" w:rsidR="005A3A57" w:rsidRDefault="00000000">
      <w:pPr>
        <w:pStyle w:val="af0"/>
        <w:ind w:firstLine="480"/>
      </w:pPr>
      <w:r>
        <w:t>在现实工程应用中，诸如光伏发电功率这类</w:t>
      </w:r>
      <w:proofErr w:type="gramStart"/>
      <w:r>
        <w:t>受复杂</w:t>
      </w:r>
      <w:proofErr w:type="gramEnd"/>
      <w:r>
        <w:t>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646E1308" w14:textId="77777777" w:rsidR="005A3A57" w:rsidRDefault="00000000">
      <w:pPr>
        <w:pStyle w:val="af0"/>
        <w:ind w:firstLine="480"/>
      </w:pPr>
      <w:r>
        <w:t>为了突破这一局限，</w:t>
      </w:r>
      <w:r>
        <w:t xml:space="preserve">Norden E. Huang </w:t>
      </w:r>
      <w:r>
        <w:t>等人提出了一种完全数据驱动的信号处理技术</w:t>
      </w:r>
      <w:r>
        <w:t>——</w:t>
      </w:r>
      <w:r>
        <w:t>经验模态分解（</w:t>
      </w:r>
      <w:r>
        <w:t>Empirical Mode Decomposition, EMD</w:t>
      </w:r>
      <w:r>
        <w:t>）。</w:t>
      </w:r>
      <w:r>
        <w:t xml:space="preserve">EMD </w:t>
      </w:r>
      <w:r>
        <w:t>摒弃了先验基函数的束缚，能够直接根据信号自身的局部时间尺度特征，自适应地将复杂信号平滑分解为</w:t>
      </w:r>
      <w:r>
        <w:lastRenderedPageBreak/>
        <w:t>若干个具有明确物理意义的本征模函数（</w:t>
      </w:r>
      <w:r>
        <w:t>Intrinsic Mode Function, IMF</w:t>
      </w:r>
      <w:r>
        <w:t>）以及一个残余的趋势分量。</w:t>
      </w:r>
    </w:p>
    <w:p w14:paraId="6DDD056D" w14:textId="77777777" w:rsidR="005A3A57" w:rsidRDefault="005A3A57">
      <w:pPr>
        <w:pStyle w:val="af0"/>
        <w:ind w:firstLine="480"/>
      </w:pPr>
    </w:p>
    <w:p w14:paraId="53261989" w14:textId="77777777" w:rsidR="005A3A57" w:rsidRDefault="00000000">
      <w:pPr>
        <w:pStyle w:val="a1"/>
        <w:spacing w:before="156" w:after="156"/>
        <w:outlineLvl w:val="2"/>
      </w:pPr>
      <w:r>
        <w:rPr>
          <w:rFonts w:hint="eastAsia"/>
        </w:rPr>
        <w:t xml:space="preserve"> </w:t>
      </w:r>
      <w:bookmarkStart w:id="127" w:name="_Toc3251"/>
      <w:bookmarkStart w:id="128" w:name="_Toc16211"/>
      <w:bookmarkStart w:id="129" w:name="_Toc227161695"/>
      <w:bookmarkStart w:id="130" w:name="_Toc8018"/>
      <w:r>
        <w:t>IMF</w:t>
      </w:r>
      <w:r>
        <w:t>的数学条件与筛选原理</w:t>
      </w:r>
      <w:bookmarkEnd w:id="127"/>
      <w:bookmarkEnd w:id="128"/>
      <w:bookmarkEnd w:id="129"/>
      <w:bookmarkEnd w:id="130"/>
    </w:p>
    <w:p w14:paraId="77AE8F2F" w14:textId="77777777" w:rsidR="005A3A57" w:rsidRDefault="00000000">
      <w:pPr>
        <w:pStyle w:val="af0"/>
        <w:ind w:firstLine="480"/>
      </w:pPr>
      <w:r>
        <w:rPr>
          <w:rFonts w:ascii="宋体" w:hAnsi="宋体" w:cs="宋体"/>
          <w:kern w:val="0"/>
        </w:rPr>
        <w:t xml:space="preserve"> </w:t>
      </w:r>
      <w:r>
        <w:t xml:space="preserve">EMD </w:t>
      </w:r>
      <w:r>
        <w:t>分解的核心目标是从原始复杂信号中剥离出具有不同震荡频率的平稳序列，即本征模函数（</w:t>
      </w:r>
      <w:r>
        <w:t>IMF</w:t>
      </w:r>
      <w:r>
        <w:t>）。为了保证分解出的信号在瞬时频率计算上具有明确的物理意义且不产生负频率，一个有效的</w:t>
      </w:r>
      <w:r>
        <w:t xml:space="preserve"> IMF </w:t>
      </w:r>
      <w:r>
        <w:t>必须严格同时满足以下两个严苛的数学条件：</w:t>
      </w:r>
    </w:p>
    <w:p w14:paraId="7EB7E5EC" w14:textId="77777777" w:rsidR="005A3A57" w:rsidRDefault="00000000">
      <w:pPr>
        <w:pStyle w:val="af0"/>
        <w:numPr>
          <w:ilvl w:val="0"/>
          <w:numId w:val="4"/>
        </w:numPr>
        <w:ind w:firstLine="482"/>
      </w:pPr>
      <w:r>
        <w:rPr>
          <w:b/>
          <w:bCs/>
        </w:rPr>
        <w:t>极值点与过零点数目均衡</w:t>
      </w:r>
      <w:r>
        <w:t>：在整个数据段内，信号的极值点（极大值与极小值的总和）数量与过零点的数量必须完全相等，或者最多相差一个。这一条件确保了</w:t>
      </w:r>
      <w:r>
        <w:t xml:space="preserve"> IMF </w:t>
      </w:r>
      <w:r>
        <w:t>表现为一个类似于传统简谐波的窄带信号，而非宽带的复杂叠加波。</w:t>
      </w:r>
    </w:p>
    <w:p w14:paraId="6FFC85A5" w14:textId="77777777" w:rsidR="005A3A57" w:rsidRDefault="00000000">
      <w:pPr>
        <w:pStyle w:val="af0"/>
        <w:numPr>
          <w:ilvl w:val="0"/>
          <w:numId w:val="4"/>
        </w:numPr>
        <w:ind w:firstLine="482"/>
      </w:pPr>
      <w:r>
        <w:rPr>
          <w:b/>
          <w:bCs/>
        </w:rPr>
        <w:t>局部均值为零的对称性</w:t>
      </w:r>
      <w:r>
        <w:t>：在任意时刻</w:t>
      </w:r>
      <w:r>
        <w:t xml:space="preserve"> </w:t>
      </w:r>
      <m:oMath>
        <m:r>
          <w:rPr>
            <w:rFonts w:ascii="Cambria Math" w:hAnsi="Cambria Math"/>
          </w:rPr>
          <m:t>t</m:t>
        </m:r>
      </m:oMath>
      <w:r>
        <w:t>，由信号的局部极大值点构成的上包络线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 xml:space="preserve"> </w:t>
      </w:r>
      <w:r>
        <w:t>和由局部极小值点构成的下包络线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，它们的局部均值必须严格为零。这一条件强制要求信号的波形在局部时间轴上是对称的，从而消除了骑马波（</w:t>
      </w:r>
      <w:r>
        <w:t>Riding Waves</w:t>
      </w:r>
      <w:r>
        <w:t>）和不对称波形带来的瞬时频率波动。</w:t>
      </w:r>
    </w:p>
    <w:p w14:paraId="459FEEF8" w14:textId="77777777" w:rsidR="005A3A57" w:rsidRDefault="005A3A57">
      <w:pPr>
        <w:pStyle w:val="af0"/>
        <w:ind w:firstLine="480"/>
      </w:pPr>
    </w:p>
    <w:p w14:paraId="239F8CD1" w14:textId="77777777" w:rsidR="005A3A57" w:rsidRDefault="00000000">
      <w:pPr>
        <w:pStyle w:val="a1"/>
        <w:spacing w:before="156" w:after="156"/>
        <w:outlineLvl w:val="2"/>
      </w:pPr>
      <w:r>
        <w:rPr>
          <w:rFonts w:hint="eastAsia"/>
        </w:rPr>
        <w:t xml:space="preserve"> </w:t>
      </w:r>
      <w:bookmarkStart w:id="131" w:name="_Toc227161696"/>
      <w:bookmarkStart w:id="132" w:name="_Toc21308"/>
      <w:bookmarkStart w:id="133" w:name="_Toc29512"/>
      <w:bookmarkStart w:id="134" w:name="_Toc27978"/>
      <w:r>
        <w:t xml:space="preserve">EMD </w:t>
      </w:r>
      <w:r>
        <w:t>的筛分算法流程（</w:t>
      </w:r>
      <w:r>
        <w:t>Sifting Process</w:t>
      </w:r>
      <w:r>
        <w:t>）</w:t>
      </w:r>
      <w:bookmarkEnd w:id="131"/>
      <w:bookmarkEnd w:id="132"/>
      <w:bookmarkEnd w:id="133"/>
      <w:bookmarkEnd w:id="134"/>
    </w:p>
    <w:p w14:paraId="3AE9F6E8" w14:textId="77777777" w:rsidR="005A3A57" w:rsidRDefault="00000000">
      <w:pPr>
        <w:pStyle w:val="af0"/>
        <w:ind w:firstLine="480"/>
      </w:pPr>
      <w:bookmarkStart w:id="135" w:name="f57df836"/>
      <w:bookmarkEnd w:id="126"/>
      <w:r>
        <w:t>针对高度非平稳的原始光伏功率序列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w:t>
      </w:r>
      <w:r>
        <w:t xml:space="preserve">EMD </w:t>
      </w:r>
      <w:r>
        <w:t>采用了一种被称为</w:t>
      </w:r>
      <w:r>
        <w:t>“</w:t>
      </w:r>
      <w:r>
        <w:t>筛分（</w:t>
      </w:r>
      <w:r>
        <w:t>Sifting</w:t>
      </w:r>
      <w:r>
        <w:t>）</w:t>
      </w:r>
      <w:r>
        <w:t>”</w:t>
      </w:r>
      <w:r>
        <w:t>的迭代逼近过程来提取</w:t>
      </w:r>
      <w:r>
        <w:t xml:space="preserve"> IMF</w:t>
      </w:r>
      <w:r>
        <w:t>。其详细的算法执行流程如下：</w:t>
      </w:r>
    </w:p>
    <w:p w14:paraId="3CB1F8F9" w14:textId="77777777" w:rsidR="005A3A57" w:rsidRDefault="00000000">
      <w:pPr>
        <w:pStyle w:val="af0"/>
        <w:ind w:firstLine="482"/>
      </w:pPr>
      <w:r>
        <w:rPr>
          <w:b/>
          <w:bCs/>
        </w:rPr>
        <w:t>步骤</w:t>
      </w:r>
      <w:r>
        <w:rPr>
          <w:b/>
          <w:bCs/>
        </w:rPr>
        <w:t xml:space="preserve"> 1</w:t>
      </w:r>
      <w:r>
        <w:rPr>
          <w:b/>
          <w:bCs/>
        </w:rPr>
        <w:t>：极值点识别</w:t>
      </w:r>
      <w:r>
        <w:t xml:space="preserve"> </w:t>
      </w:r>
      <w:r>
        <w:t>全面扫描整个输入序列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，精准找出所有的局部极大值点和局部极小值点。</w:t>
      </w:r>
    </w:p>
    <w:p w14:paraId="12A9485E" w14:textId="77777777" w:rsidR="005A3A57" w:rsidRDefault="00000000">
      <w:pPr>
        <w:pStyle w:val="af0"/>
        <w:ind w:firstLine="482"/>
      </w:pPr>
      <w:r>
        <w:rPr>
          <w:b/>
          <w:bCs/>
        </w:rPr>
        <w:t>步骤</w:t>
      </w:r>
      <w:r>
        <w:rPr>
          <w:b/>
          <w:bCs/>
        </w:rPr>
        <w:t xml:space="preserve"> 2</w:t>
      </w:r>
      <w:r>
        <w:rPr>
          <w:b/>
          <w:bCs/>
        </w:rPr>
        <w:t>：包络线拟合</w:t>
      </w:r>
      <w:r>
        <w:t xml:space="preserve"> </w:t>
      </w:r>
      <w:r>
        <w:t>采用三次样条插值函数（</w:t>
      </w:r>
      <w:r>
        <w:t>Cubic Spline Interpolation</w:t>
      </w:r>
      <w:r>
        <w:t>）将所有的极大值点连接起来，形成信号的上包络线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；同理，将所有的极小值点连接形成下包络线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。三次样条插值的引入保证了包络线在整个时间域内具有二</w:t>
      </w:r>
      <w:proofErr w:type="gramStart"/>
      <w:r>
        <w:t>阶连续</w:t>
      </w:r>
      <w:proofErr w:type="gramEnd"/>
      <w:r>
        <w:t>可导的光滑特性，能完美包裹住原始信号。</w:t>
      </w:r>
    </w:p>
    <w:p w14:paraId="034A04CF" w14:textId="77777777" w:rsidR="005A3A57" w:rsidRDefault="00000000">
      <w:pPr>
        <w:pStyle w:val="af0"/>
        <w:ind w:firstLine="482"/>
      </w:pPr>
      <w:r>
        <w:rPr>
          <w:b/>
          <w:bCs/>
        </w:rPr>
        <w:t>步骤</w:t>
      </w:r>
      <w:r>
        <w:rPr>
          <w:b/>
          <w:bCs/>
        </w:rPr>
        <w:t xml:space="preserve"> 3</w:t>
      </w:r>
      <w:r>
        <w:rPr>
          <w:b/>
          <w:bCs/>
        </w:rPr>
        <w:t>：局部均值计算</w:t>
      </w:r>
      <w:r>
        <w:t xml:space="preserve"> </w:t>
      </w:r>
      <w:r>
        <w:t>计算上、下包络线在每一时刻的算术平均值，得到局部均值序列</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w:t>
      </w:r>
      <w:r>
        <w:t xml:space="preserve"> </w:t>
      </w:r>
    </w:p>
    <w:p w14:paraId="49A737B0"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2</m:t>
              </m:r>
              <m:ctrlPr>
                <w:rPr>
                  <w:rFonts w:ascii="Cambria Math" w:hAnsi="Cambria Math"/>
                  <w:i/>
                </w:rPr>
              </m:ctrlPr>
            </m:den>
          </m:f>
        </m:oMath>
      </m:oMathPara>
    </w:p>
    <w:p w14:paraId="2F104783" w14:textId="77777777" w:rsidR="005A3A57" w:rsidRDefault="00000000">
      <w:pPr>
        <w:pStyle w:val="af0"/>
        <w:ind w:firstLine="482"/>
      </w:pPr>
      <w:r>
        <w:rPr>
          <w:b/>
          <w:bCs/>
        </w:rPr>
        <w:lastRenderedPageBreak/>
        <w:t>候选</w:t>
      </w:r>
      <w:r>
        <w:rPr>
          <w:b/>
          <w:bCs/>
        </w:rPr>
        <w:t xml:space="preserve"> IMF </w:t>
      </w:r>
      <w:r>
        <w:rPr>
          <w:b/>
          <w:bCs/>
        </w:rPr>
        <w:t>提取</w:t>
      </w:r>
      <w:r>
        <w:t xml:space="preserve"> </w:t>
      </w:r>
      <w:r>
        <w:t>从原始信号中减去局部均值序列，试图剥离出高频波动特征，得到第一个候选的</w:t>
      </w:r>
      <w:r>
        <w:t xml:space="preserve"> IMF </w:t>
      </w:r>
      <w:r>
        <w:t>分量</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w:p>
    <w:p w14:paraId="1E943EA4" w14:textId="77777777" w:rsidR="005A3A57" w:rsidRDefault="00000000">
      <w:pPr>
        <w:pStyle w:val="af0"/>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m:oMathPara>
    </w:p>
    <w:p w14:paraId="3833C915" w14:textId="77777777" w:rsidR="005A3A57" w:rsidRDefault="00000000">
      <w:pPr>
        <w:pStyle w:val="af0"/>
        <w:ind w:firstLine="482"/>
      </w:pPr>
      <w:r>
        <w:rPr>
          <w:b/>
          <w:bCs/>
        </w:rPr>
        <w:t>步骤</w:t>
      </w:r>
      <w:r>
        <w:rPr>
          <w:b/>
          <w:bCs/>
        </w:rPr>
        <w:t xml:space="preserve"> 5</w:t>
      </w:r>
      <w:r>
        <w:rPr>
          <w:b/>
          <w:bCs/>
        </w:rPr>
        <w:t>：</w:t>
      </w:r>
      <w:r>
        <w:rPr>
          <w:b/>
          <w:bCs/>
        </w:rPr>
        <w:t xml:space="preserve">IMF </w:t>
      </w:r>
      <w:r>
        <w:rPr>
          <w:b/>
          <w:bCs/>
        </w:rPr>
        <w:t>条件检验与迭代逼近</w:t>
      </w:r>
      <w:r>
        <w:t xml:space="preserve"> </w:t>
      </w:r>
      <w:r>
        <w:t>由于包络线拟合存在边缘效应或插值误差，第一次剥离出的</w:t>
      </w:r>
      <w:r>
        <w:t xml:space="preserve"> $h_1(t)$ </w:t>
      </w:r>
      <w:r>
        <w:t>往往不能立刻满足</w:t>
      </w:r>
      <w:r>
        <w:t xml:space="preserve"> IMF </w:t>
      </w:r>
      <w:r>
        <w:t>的两个严苛条件。若不满足，则将</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作为新的原始信号，重复步骤</w:t>
      </w:r>
      <w:r>
        <w:t xml:space="preserve"> 1 </w:t>
      </w:r>
      <w:r>
        <w:t>至步骤</w:t>
      </w:r>
      <w:r>
        <w:t xml:space="preserve"> 4</w:t>
      </w:r>
      <w:r>
        <w:t>。经过</w:t>
      </w:r>
      <w:r>
        <w:t xml:space="preserve"> </w:t>
      </w:r>
      <m:oMath>
        <m:r>
          <w:rPr>
            <w:rFonts w:ascii="Cambria Math" w:hAnsi="Cambria Math"/>
          </w:rPr>
          <m:t>k</m:t>
        </m:r>
      </m:oMath>
      <w:r>
        <w:t xml:space="preserve"> </w:t>
      </w:r>
      <w:r>
        <w:t>次连续迭代后，得到</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。为了防止无限迭代导致分量失去物理意义，通常引入柯西收敛准则（</w:t>
      </w:r>
      <w:r>
        <w:t>Cauchy Convergence Criterion</w:t>
      </w:r>
      <w:r>
        <w:t>）作为停止条件</w:t>
      </w:r>
      <w:r>
        <w:t xml:space="preserve"> </w:t>
      </w:r>
      <m:oMath>
        <m:r>
          <w:rPr>
            <w:rFonts w:ascii="Cambria Math" w:hAnsi="Cambria Math"/>
          </w:rPr>
          <m:t>SD</m:t>
        </m:r>
      </m:oMath>
      <w:r>
        <w:t>：</w:t>
      </w:r>
    </w:p>
    <w:p w14:paraId="35B60A9D" w14:textId="77777777" w:rsidR="005A3A57" w:rsidRDefault="00000000">
      <w:pPr>
        <w:pStyle w:val="af0"/>
        <w:ind w:firstLine="480"/>
        <w:jc w:val="center"/>
      </w:pPr>
      <m:oMathPara>
        <m:oMath>
          <m:r>
            <w:rPr>
              <w:rFonts w:ascii="Cambria Math" w:hAnsi="Cambria Math"/>
            </w:rPr>
            <m:t>SD=</m:t>
          </m:r>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e>
                      </m:d>
                    </m:e>
                    <m:sup>
                      <m:r>
                        <w:rPr>
                          <w:rFonts w:ascii="Cambria Math" w:hAnsi="Cambria Math"/>
                        </w:rPr>
                        <m:t>2</m:t>
                      </m:r>
                    </m:sup>
                  </m:sSup>
                  <m:ctrlPr>
                    <w:rPr>
                      <w:rFonts w:ascii="Cambria Math" w:hAnsi="Cambria Math"/>
                      <w:i/>
                    </w:rPr>
                  </m:ctrlPr>
                </m:num>
                <m:den>
                  <m:sSubSup>
                    <m:sSubSupPr>
                      <m:ctrlPr>
                        <w:rPr>
                          <w:rFonts w:ascii="Cambria Math" w:hAnsi="Cambria Math"/>
                          <w:i/>
                        </w:rPr>
                      </m:ctrlPr>
                    </m:sSubSup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up>
                      <m:r>
                        <w:rPr>
                          <w:rFonts w:ascii="Cambria Math" w:hAnsi="Cambria Math"/>
                        </w:rPr>
                        <m:t>2</m:t>
                      </m:r>
                    </m:sup>
                  </m:sSubSup>
                  <m:d>
                    <m:dPr>
                      <m:ctrlPr>
                        <w:rPr>
                          <w:rFonts w:ascii="Cambria Math" w:hAnsi="Cambria Math"/>
                          <w:i/>
                        </w:rPr>
                      </m:ctrlPr>
                    </m:dPr>
                    <m:e>
                      <m:r>
                        <w:rPr>
                          <w:rFonts w:ascii="Cambria Math" w:hAnsi="Cambria Math"/>
                        </w:rPr>
                        <m:t>t</m:t>
                      </m:r>
                    </m:e>
                  </m:d>
                  <m:ctrlPr>
                    <w:rPr>
                      <w:rFonts w:ascii="Cambria Math" w:hAnsi="Cambria Math"/>
                      <w:i/>
                    </w:rPr>
                  </m:ctrlPr>
                </m:den>
              </m:f>
              <m:ctrlPr>
                <w:rPr>
                  <w:rFonts w:ascii="Cambria Math" w:hAnsi="Cambria Math"/>
                  <w:i/>
                </w:rPr>
              </m:ctrlPr>
            </m:e>
          </m:nary>
        </m:oMath>
      </m:oMathPara>
    </w:p>
    <w:p w14:paraId="23C1F6AA" w14:textId="77777777" w:rsidR="005A3A57" w:rsidRDefault="00000000">
      <w:pPr>
        <w:pStyle w:val="af0"/>
        <w:ind w:firstLine="480"/>
      </w:pPr>
      <w:r>
        <w:t>当</w:t>
      </w:r>
      <w:r>
        <w:t xml:space="preserve"> </w:t>
      </w:r>
      <m:oMath>
        <m:r>
          <w:rPr>
            <w:rFonts w:ascii="Cambria Math" w:hAnsi="Cambria Math"/>
          </w:rPr>
          <m:t>SD</m:t>
        </m:r>
      </m:oMath>
      <w:r>
        <w:t xml:space="preserve"> </w:t>
      </w:r>
      <w:r>
        <w:t>小于预设的阈值</w:t>
      </w:r>
      <w:r>
        <w:t xml:space="preserve"> </w:t>
      </w:r>
      <m:oMath>
        <m:r>
          <m:rPr>
            <m:sty m:val="p"/>
          </m:rPr>
          <w:rPr>
            <w:rFonts w:ascii="Cambria Math" w:hAnsi="Cambria Math"/>
          </w:rPr>
          <m:t>ϵ</m:t>
        </m:r>
      </m:oMath>
      <w:r>
        <w:t>（通常取</w:t>
      </w:r>
      <w:r>
        <w:t xml:space="preserve"> 0.2 ~ 0.3</w:t>
      </w:r>
      <w:r>
        <w:t>）时，迭代终止。此时，第一个真正满足条件的本征模函数提取成功，记为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。该分量通常代表了原信号中频率最高、变化最剧烈的部分。</w:t>
      </w:r>
    </w:p>
    <w:p w14:paraId="63209220" w14:textId="77777777" w:rsidR="005A3A57" w:rsidRDefault="00000000">
      <w:pPr>
        <w:pStyle w:val="af0"/>
        <w:ind w:firstLine="482"/>
      </w:pPr>
      <w:r>
        <w:rPr>
          <w:b/>
          <w:bCs/>
        </w:rPr>
        <w:t>步骤</w:t>
      </w:r>
      <w:r>
        <w:rPr>
          <w:b/>
          <w:bCs/>
        </w:rPr>
        <w:t xml:space="preserve"> 6</w:t>
      </w:r>
      <w:r>
        <w:rPr>
          <w:b/>
          <w:bCs/>
        </w:rPr>
        <w:t>：残差分离与递归重构</w:t>
      </w:r>
      <w:r>
        <w:t xml:space="preserve"> </w:t>
      </w:r>
      <w:r>
        <w:t>从原信号中剔除已提取出的高频分量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，得到剩余的低频残余分量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随后，将</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作为新的待分解信号，重复上述全过程（步骤</w:t>
      </w:r>
      <w:r>
        <w:t xml:space="preserve"> 1 </w:t>
      </w:r>
      <w:r>
        <w:t>至</w:t>
      </w:r>
      <w:r>
        <w:t xml:space="preserve"> 6</w:t>
      </w:r>
      <w:r>
        <w:t>），依次分离出第二、第三个更低频的</w:t>
      </w:r>
      <w:r>
        <w:t xml:space="preserve"> IMF </w:t>
      </w:r>
      <w:r>
        <w:t>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t</m:t>
            </m:r>
          </m:e>
        </m:d>
      </m:oMath>
      <w:r>
        <w:t>，直至最终的残余分量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w:t>
      </w:r>
      <w:r>
        <w:t>变成一个单调函数，或者其极值点数量少于</w:t>
      </w:r>
      <w:r>
        <w:t xml:space="preserve"> 2 </w:t>
      </w:r>
      <w:proofErr w:type="gramStart"/>
      <w:r>
        <w:t>个</w:t>
      </w:r>
      <w:proofErr w:type="gramEnd"/>
      <w:r>
        <w:t>（无法再次拟合包络线）时，整个</w:t>
      </w:r>
      <w:r>
        <w:t xml:space="preserve"> EMD </w:t>
      </w:r>
      <w:r>
        <w:t>分解过程正式结束。</w:t>
      </w:r>
    </w:p>
    <w:p w14:paraId="7392C291" w14:textId="77777777" w:rsidR="005A3A57" w:rsidRDefault="00000000">
      <w:pPr>
        <w:pStyle w:val="af0"/>
        <w:ind w:firstLine="480"/>
      </w:pPr>
      <w:r>
        <w:t>最终，原始的高度非平稳信号</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 xml:space="preserve"> </w:t>
      </w:r>
      <w:r>
        <w:t>被完美重构为</w:t>
      </w:r>
      <w:r>
        <w:t xml:space="preserve"> </w:t>
      </w:r>
      <m:oMath>
        <m:r>
          <w:rPr>
            <w:rFonts w:ascii="Cambria Math" w:hAnsi="Cambria Math"/>
          </w:rPr>
          <m:t>n</m:t>
        </m:r>
      </m:oMath>
      <w:r>
        <w:t xml:space="preserve"> </w:t>
      </w:r>
      <w:proofErr w:type="gramStart"/>
      <w:r>
        <w:t>个</w:t>
      </w:r>
      <w:proofErr w:type="gramEnd"/>
      <w:r>
        <w:t>具有明确频带划分的平稳本征模函数与</w:t>
      </w:r>
      <w:r>
        <w:t xml:space="preserve"> 1 </w:t>
      </w:r>
      <w:proofErr w:type="gramStart"/>
      <w:r>
        <w:t>个</w:t>
      </w:r>
      <w:proofErr w:type="gramEnd"/>
      <w:r>
        <w:t>反映信号长期演变趋势的残差分量之和：</w:t>
      </w:r>
      <w:r>
        <w:t xml:space="preserve"> </w:t>
      </w:r>
    </w:p>
    <w:p w14:paraId="603F38EC" w14:textId="77777777" w:rsidR="005A3A57" w:rsidRDefault="00000000">
      <w:pPr>
        <w:pStyle w:val="af0"/>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m:oMathPara>
    </w:p>
    <w:p w14:paraId="7477A680" w14:textId="77777777" w:rsidR="005A3A57" w:rsidRDefault="00000000">
      <w:pPr>
        <w:pStyle w:val="af0"/>
        <w:ind w:firstLineChars="83" w:firstLine="199"/>
        <w:rPr>
          <w:rFonts w:ascii="sans-serif" w:eastAsiaTheme="minorEastAsia" w:hAnsi="sans-serif" w:cs="sans-serif" w:hint="eastAsia"/>
        </w:rPr>
      </w:pPr>
      <w:r>
        <w:rPr>
          <w:rFonts w:ascii="宋体" w:hAnsi="宋体" w:cs="宋体"/>
        </w:rPr>
        <w:t>通过这种逐层“筛分”</w:t>
      </w:r>
      <w:proofErr w:type="gramStart"/>
      <w:r>
        <w:rPr>
          <w:rFonts w:ascii="宋体" w:hAnsi="宋体" w:cs="宋体"/>
        </w:rPr>
        <w:t>的降维打击</w:t>
      </w:r>
      <w:proofErr w:type="gramEnd"/>
      <w:r>
        <w:rPr>
          <w:rFonts w:ascii="宋体" w:hAnsi="宋体" w:cs="宋体"/>
        </w:rPr>
        <w:t xml:space="preserve">，EMD 及相关模态分解技术极大地削弱了光伏功率序列的非线性和非平稳性，为后续深度神经网络（如 </w:t>
      </w:r>
      <w:proofErr w:type="spellStart"/>
      <w:r>
        <w:rPr>
          <w:rFonts w:ascii="宋体" w:hAnsi="宋体" w:cs="宋体"/>
        </w:rPr>
        <w:t>BiGRU</w:t>
      </w:r>
      <w:proofErr w:type="spellEnd"/>
      <w:r>
        <w:rPr>
          <w:rFonts w:ascii="宋体" w:hAnsi="宋体" w:cs="宋体"/>
        </w:rPr>
        <w:t>、TCN 等）的特征学习铺平了理论道路</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6]</w:t>
      </w:r>
      <w:r>
        <w:rPr>
          <w:rFonts w:ascii="宋体" w:hAnsi="宋体" w:cs="宋体"/>
        </w:rPr>
        <w:t>。</w:t>
      </w:r>
    </w:p>
    <w:p w14:paraId="2D3B6480" w14:textId="77777777" w:rsidR="005A3A57" w:rsidRDefault="00000000">
      <w:pPr>
        <w:pStyle w:val="a1"/>
        <w:spacing w:before="156" w:after="156"/>
        <w:outlineLvl w:val="2"/>
      </w:pPr>
      <w:r>
        <w:rPr>
          <w:rFonts w:hint="eastAsia"/>
        </w:rPr>
        <w:t xml:space="preserve"> </w:t>
      </w:r>
      <w:bookmarkStart w:id="136" w:name="_Toc227161697"/>
      <w:bookmarkStart w:id="137" w:name="_Toc23523"/>
      <w:bookmarkStart w:id="138" w:name="_Toc29459"/>
      <w:bookmarkStart w:id="139" w:name="_Toc31317"/>
      <w:r>
        <w:t>模态混叠问题</w:t>
      </w:r>
      <w:bookmarkEnd w:id="136"/>
      <w:bookmarkEnd w:id="137"/>
      <w:bookmarkEnd w:id="138"/>
      <w:bookmarkEnd w:id="139"/>
    </w:p>
    <w:p w14:paraId="5A8B60D5" w14:textId="77777777" w:rsidR="005A3A57" w:rsidRDefault="00000000">
      <w:pPr>
        <w:pStyle w:val="af0"/>
        <w:ind w:firstLine="480"/>
      </w:pPr>
      <w:bookmarkStart w:id="140" w:name="u592a0e70"/>
      <w:bookmarkEnd w:id="135"/>
      <w:r>
        <w:t>模态混叠是</w:t>
      </w:r>
      <w:r>
        <w:t xml:space="preserve"> EMD </w:t>
      </w:r>
      <w:r>
        <w:t>的典型问题，指不同时间尺度的特征出现在同一个</w:t>
      </w:r>
      <w:r>
        <w:t xml:space="preserve"> IMF </w:t>
      </w:r>
      <w:r>
        <w:t>分量中，导致分量物理意义模糊。其主要成因包括信号突变、间断点与噪声干扰。在实际应用中，可通过合理筛选有效分量、数据预处理等方式减轻其影响，本文即采用保留前</w:t>
      </w:r>
      <w:proofErr w:type="gramStart"/>
      <w:r>
        <w:t>序有效</w:t>
      </w:r>
      <w:proofErr w:type="gramEnd"/>
      <w:r>
        <w:t xml:space="preserve"> </w:t>
      </w:r>
      <w:r>
        <w:lastRenderedPageBreak/>
        <w:t>IMF</w:t>
      </w:r>
      <w:r>
        <w:t>、剔除高频噪声分量的策略提升分解质量。</w:t>
      </w:r>
    </w:p>
    <w:p w14:paraId="300EBF85" w14:textId="77777777" w:rsidR="005A3A57" w:rsidRDefault="00000000">
      <w:pPr>
        <w:pStyle w:val="a0"/>
        <w:spacing w:before="156" w:after="156"/>
      </w:pPr>
      <w:bookmarkStart w:id="141" w:name="1812ace2"/>
      <w:bookmarkEnd w:id="140"/>
      <w:r>
        <w:t xml:space="preserve"> </w:t>
      </w:r>
      <w:bookmarkStart w:id="142" w:name="_Toc27631"/>
      <w:bookmarkStart w:id="143" w:name="_Toc227161698"/>
      <w:bookmarkStart w:id="144" w:name="_Toc1228"/>
      <w:bookmarkStart w:id="145" w:name="_Toc25995"/>
      <w:r>
        <w:t>循环神经网络相关模型</w:t>
      </w:r>
      <w:bookmarkEnd w:id="142"/>
      <w:bookmarkEnd w:id="143"/>
      <w:bookmarkEnd w:id="144"/>
      <w:bookmarkEnd w:id="145"/>
    </w:p>
    <w:p w14:paraId="40D6199F" w14:textId="77777777" w:rsidR="005A3A57" w:rsidRDefault="00000000">
      <w:pPr>
        <w:pStyle w:val="a1"/>
        <w:spacing w:before="156" w:after="156"/>
        <w:outlineLvl w:val="2"/>
      </w:pPr>
      <w:bookmarkStart w:id="146" w:name="b218cf18"/>
      <w:bookmarkEnd w:id="141"/>
      <w:r>
        <w:t xml:space="preserve"> </w:t>
      </w:r>
      <w:bookmarkStart w:id="147" w:name="_Toc19793"/>
      <w:bookmarkStart w:id="148" w:name="_Toc10783"/>
      <w:bookmarkStart w:id="149" w:name="_Toc227161699"/>
      <w:bookmarkStart w:id="150" w:name="_Toc16736"/>
      <w:r>
        <w:t>循环神经网络（</w:t>
      </w:r>
      <w:r>
        <w:t>RNN</w:t>
      </w:r>
      <w:r>
        <w:t>）</w:t>
      </w:r>
      <w:bookmarkEnd w:id="147"/>
      <w:bookmarkEnd w:id="148"/>
      <w:bookmarkEnd w:id="149"/>
      <w:bookmarkEnd w:id="150"/>
    </w:p>
    <w:p w14:paraId="70A1CD76" w14:textId="77777777" w:rsidR="005A3A57" w:rsidRDefault="00000000">
      <w:pPr>
        <w:pStyle w:val="af0"/>
        <w:ind w:firstLine="480"/>
      </w:pPr>
      <w:bookmarkStart w:id="151" w:name="3a17b5b7"/>
      <w:bookmarkEnd w:id="146"/>
      <w:r>
        <w:t>传统的前馈神经网络（</w:t>
      </w:r>
      <w:r>
        <w:t>Feedforward Neural Network</w:t>
      </w:r>
      <w:r>
        <w:t>）在处理数据时，假设所有的输入样本之间是相互独立的，这种结构在处理具有前后依赖关系的时间序列数据时往往显得力不从心。循环神经网络（</w:t>
      </w:r>
      <w:r>
        <w:t>Recurrent Neural Network, RNN</w:t>
      </w:r>
      <w:r>
        <w:t>）则是一类专门为处理序列数据而设计的神经网络架构。其核心创新在于网络内部引入了</w:t>
      </w:r>
      <w:r>
        <w:t>“</w:t>
      </w:r>
      <w:r>
        <w:t>记忆</w:t>
      </w:r>
      <w:r>
        <w:t>”</w:t>
      </w:r>
      <w:r>
        <w:t>机制（即隐藏状态的自连接），使得网络不仅能够接收当前时刻的输入，还能结合上一时刻的内部状态，从而让历史信息能够持续影响后续的输出。</w:t>
      </w:r>
    </w:p>
    <w:p w14:paraId="0A542CDE" w14:textId="77777777" w:rsidR="005A3A57" w:rsidRDefault="00000000">
      <w:pPr>
        <w:pStyle w:val="af0"/>
        <w:ind w:firstLine="480"/>
      </w:pPr>
      <w:r>
        <w:t>从数学模型来看，</w:t>
      </w:r>
      <w:r>
        <w:t xml:space="preserve">RNN </w:t>
      </w:r>
      <w:r>
        <w:t>在展开的时间步上共享同一套权重参数。假设对于给定的时间序列，在任意时刻</w:t>
      </w:r>
      <w:r>
        <w:t xml:space="preserve"> </w:t>
      </w:r>
      <m:oMath>
        <m:r>
          <m:rPr>
            <m:sty m:val="p"/>
          </m:rPr>
          <w:rPr>
            <w:rFonts w:ascii="Cambria Math" w:hAnsi="Cambria Math"/>
          </w:rPr>
          <m:t>t</m:t>
        </m:r>
      </m:oMath>
      <w:r>
        <w:t>，网络的输入向量为</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t>，上一时刻的隐藏</w:t>
      </w:r>
      <w:proofErr w:type="gramStart"/>
      <w:r>
        <w:t>层状态</w:t>
      </w:r>
      <w:proofErr w:type="gramEnd"/>
      <w:r>
        <w:t>为</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oMath>
      <w:r>
        <w:t>，则当前时刻</w:t>
      </w:r>
      <w:r>
        <w:t xml:space="preserve"> </w:t>
      </w:r>
      <m:oMath>
        <m:r>
          <m:rPr>
            <m:sty m:val="p"/>
          </m:rPr>
          <w:rPr>
            <w:rFonts w:ascii="Cambria Math" w:hAnsi="Cambria Math"/>
          </w:rPr>
          <m:t>t</m:t>
        </m:r>
      </m:oMath>
      <w:r>
        <w:t xml:space="preserve"> </w:t>
      </w:r>
      <w:r>
        <w:t>的隐藏</w:t>
      </w:r>
      <w:proofErr w:type="gramStart"/>
      <w:r>
        <w:t>层状态</w:t>
      </w:r>
      <w:proofErr w:type="gramEnd"/>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t xml:space="preserve"> </w:t>
      </w:r>
      <w:r>
        <w:t>和网络输出</w:t>
      </w:r>
      <w: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w:r>
        <w:t xml:space="preserve"> </w:t>
      </w:r>
      <w:r>
        <w:t>的计算过程可以通过以下公式表示：</w:t>
      </w:r>
    </w:p>
    <w:p w14:paraId="5A4A0402" w14:textId="77777777" w:rsidR="005A3A57" w:rsidRDefault="00000000">
      <w:pPr>
        <w:pStyle w:val="af0"/>
        <w:ind w:firstLine="480"/>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e>
          </m:d>
        </m:oMath>
      </m:oMathPara>
    </w:p>
    <w:p w14:paraId="6488A5E1" w14:textId="77777777" w:rsidR="005A3A57" w:rsidRDefault="00000000">
      <w:pPr>
        <w:pStyle w:val="af0"/>
        <w:ind w:firstLine="48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e>
          </m:d>
        </m:oMath>
      </m:oMathPara>
    </w:p>
    <w:p w14:paraId="69508AD1" w14:textId="77777777" w:rsidR="005A3A57" w:rsidRDefault="00000000">
      <w:pPr>
        <w:pStyle w:val="af0"/>
        <w:ind w:firstLine="480"/>
      </w:pPr>
      <w:r>
        <w:rPr>
          <w:rFonts w:hint="eastAsia"/>
        </w:rPr>
        <w:t>在上述公式中：</w:t>
      </w:r>
    </w:p>
    <w:p w14:paraId="51EA6B36" w14:textId="77777777" w:rsidR="005A3A57" w:rsidRDefault="00000000">
      <w:pPr>
        <w:pStyle w:val="af0"/>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oMath>
      <w:r>
        <w:t xml:space="preserve"> </w:t>
      </w:r>
      <w:r>
        <w:rPr>
          <w:rFonts w:hint="eastAsia"/>
        </w:rPr>
        <w:t>表示输入层到隐藏层的权重矩阵；</w:t>
      </w:r>
    </w:p>
    <w:p w14:paraId="291FD70D" w14:textId="77777777" w:rsidR="005A3A57" w:rsidRDefault="00000000">
      <w:pPr>
        <w:pStyle w:val="af0"/>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 xml:space="preserve"> </w:t>
      </w:r>
      <w:r>
        <w:rPr>
          <w:rFonts w:hint="eastAsia"/>
        </w:rPr>
        <w:t>表示上一时刻隐藏状态到当前时刻隐藏状态的权重矩阵（即循环反馈的权重）</w:t>
      </w:r>
    </w:p>
    <w:p w14:paraId="4589DECC" w14:textId="77777777" w:rsidR="005A3A57" w:rsidRDefault="00000000">
      <w:pPr>
        <w:pStyle w:val="af0"/>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yh</m:t>
            </m:r>
          </m:sub>
        </m:sSub>
      </m:oMath>
      <w:r>
        <w:t xml:space="preserve"> </w:t>
      </w:r>
      <w:r>
        <w:rPr>
          <w:rFonts w:hint="eastAsia"/>
        </w:rPr>
        <w:t>表示隐藏层到输出层的权重矩阵；</w:t>
      </w:r>
    </w:p>
    <w:p w14:paraId="5535001D" w14:textId="77777777" w:rsidR="005A3A57" w:rsidRDefault="00000000">
      <w:pPr>
        <w:pStyle w:val="af0"/>
        <w:ind w:firstLine="480"/>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oMath>
      <w:r>
        <w:t xml:space="preserve"> </w:t>
      </w:r>
      <w:r>
        <w:rPr>
          <w:rFonts w:hint="eastAsia"/>
        </w:rPr>
        <w:t>分别为隐藏层和输出层的偏置项；</w:t>
      </w:r>
    </w:p>
    <w:p w14:paraId="6D5247BA" w14:textId="77777777" w:rsidR="005A3A57" w:rsidRDefault="00000000">
      <w:pPr>
        <w:pStyle w:val="af0"/>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w:proofErr w:type="spellStart"/>
      <m:oMath>
        <m:r>
          <m:rPr>
            <m:nor/>
          </m:rPr>
          <w:rPr>
            <w:rFonts w:ascii="Cambria Math" w:hAnsi="Cambria Math"/>
          </w:rPr>
          <m:t>ReLU</m:t>
        </m:r>
      </m:oMath>
      <w:proofErr w:type="spellEnd"/>
      <w:r>
        <w:rPr>
          <w:rFonts w:hint="eastAsia"/>
        </w:rPr>
        <w:t>，用于增加网络的非线性拟合能力；</w:t>
      </w:r>
    </w:p>
    <w:p w14:paraId="089699B1" w14:textId="77777777" w:rsidR="005A3A57" w:rsidRDefault="00000000">
      <w:pPr>
        <w:pStyle w:val="af0"/>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r>
        <w:rPr>
          <w:rFonts w:hint="eastAsia"/>
        </w:rPr>
        <w:t>为输出层的激活函数，根据具体的预测任务（如回归或分类）进行选择。</w:t>
      </w:r>
    </w:p>
    <w:p w14:paraId="1492DD2A" w14:textId="77777777" w:rsidR="005A3A57" w:rsidRDefault="00000000">
      <w:pPr>
        <w:pStyle w:val="af0"/>
        <w:ind w:firstLine="480"/>
      </w:pPr>
      <w:r>
        <w:rPr>
          <w:rFonts w:hint="eastAsia"/>
        </w:rPr>
        <w:t>在</w:t>
      </w:r>
      <w:r>
        <w:t>模型的训练阶段，</w:t>
      </w:r>
      <w:r>
        <w:t xml:space="preserve">RNN </w:t>
      </w:r>
      <w:r>
        <w:t>通常采用随时间反向传播算法（</w:t>
      </w:r>
      <w:r>
        <w:t>Backpropagation Through Time, BPTT</w:t>
      </w:r>
      <w:r>
        <w:t>）来更新网络权重。然而，随着序列长度的增加，</w:t>
      </w:r>
      <w:r>
        <w:t xml:space="preserve">BPTT </w:t>
      </w:r>
      <w:r>
        <w:t>算法暴露出了传统</w:t>
      </w:r>
      <w:r>
        <w:t xml:space="preserve"> RNN </w:t>
      </w:r>
      <w:r>
        <w:t>最致命的缺陷</w:t>
      </w:r>
      <w:r>
        <w:t>——**</w:t>
      </w:r>
      <w:r>
        <w:t>梯度消失（</w:t>
      </w:r>
      <w:r>
        <w:t>Vanishing Gradient</w:t>
      </w:r>
      <w:r>
        <w:t>）或梯度爆炸（</w:t>
      </w:r>
      <w:r>
        <w:t>Exploding Gradient</w:t>
      </w:r>
      <w:r>
        <w:t>）</w:t>
      </w:r>
      <w:r>
        <w:t>**</w:t>
      </w:r>
      <w:r>
        <w:t>问题。</w:t>
      </w:r>
    </w:p>
    <w:p w14:paraId="613B6122" w14:textId="77777777" w:rsidR="005A3A57" w:rsidRDefault="00000000">
      <w:pPr>
        <w:pStyle w:val="af0"/>
        <w:ind w:firstLine="480"/>
      </w:pPr>
      <w:r>
        <w:t>由于</w:t>
      </w:r>
      <w:r>
        <w:t xml:space="preserve"> RNN </w:t>
      </w:r>
      <w:r>
        <w:t>在每个时间步都共享参数</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，在计算损失函数对历史时刻状态的偏导数时，根据链式法则，会包含连乘项</w:t>
      </w:r>
      <w:r>
        <w:t xml:space="preserve"> </w:t>
      </w:r>
      <m:oMath>
        <m:nary>
          <m:naryPr>
            <m:chr m:val="∏"/>
            <m:subHide m:val="1"/>
            <m:supHide m:val="1"/>
            <m:ctrlPr>
              <w:rPr>
                <w:rFonts w:ascii="Cambria Math" w:hAnsi="Cambria Math"/>
              </w:rPr>
            </m:ctrlPr>
          </m:naryP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k-1</m:t>
                    </m:r>
                  </m:sub>
                </m:sSub>
              </m:den>
            </m:f>
          </m:e>
        </m:nary>
      </m:oMath>
      <w:r>
        <w:t>。当权重矩阵的特征值或者激活函数的</w:t>
      </w:r>
      <w:r>
        <w:lastRenderedPageBreak/>
        <w:t>导数小于</w:t>
      </w:r>
      <w:r>
        <w:t xml:space="preserve"> 1 </w:t>
      </w:r>
      <w:r>
        <w:t>时，这种长序列的连续矩阵乘法会导致梯度呈</w:t>
      </w:r>
      <w:proofErr w:type="gramStart"/>
      <w:r>
        <w:t>指数级</w:t>
      </w:r>
      <w:proofErr w:type="gramEnd"/>
      <w:r>
        <w:t>衰减趋近于</w:t>
      </w:r>
      <w:r>
        <w:t xml:space="preserve"> 0</w:t>
      </w:r>
      <w:r>
        <w:t>（梯度消失），使得网络无法将远距离的误差反向传播回初始时刻；反之，若大于</w:t>
      </w:r>
      <w:r>
        <w:t xml:space="preserve"> 1</w:t>
      </w:r>
      <w:r>
        <w:t>，则会导致梯度</w:t>
      </w:r>
      <w:proofErr w:type="gramStart"/>
      <w:r>
        <w:t>指数级</w:t>
      </w:r>
      <w:proofErr w:type="gramEnd"/>
      <w:r>
        <w:t>放大趋向于无穷（梯度爆炸），使得模型训练崩溃。</w:t>
      </w:r>
    </w:p>
    <w:p w14:paraId="3E0A3D21" w14:textId="77777777" w:rsidR="005A3A57" w:rsidRDefault="00000000">
      <w:pPr>
        <w:pStyle w:val="af0"/>
        <w:ind w:firstLine="480"/>
        <w:rPr>
          <w:rFonts w:ascii="宋体" w:hAnsi="宋体" w:cs="宋体" w:hint="eastAsia"/>
        </w:rPr>
      </w:pPr>
      <w:r>
        <w:t>这一理论缺陷在光伏功率预测任务中表现得尤为明显。光伏功率具有极强的日周期性、季节性以及受气</w:t>
      </w:r>
      <w:proofErr w:type="gramStart"/>
      <w:r>
        <w:t>象</w:t>
      </w:r>
      <w:proofErr w:type="gramEnd"/>
      <w:r>
        <w:t>突变（如云层遮挡）影响的强波动性。这要求预测模型不仅需要捕捉短期的突变特征，还必须具备记忆跨度长达数天甚至数周的长期依赖关系的能力。传统</w:t>
      </w:r>
      <w:r>
        <w:t xml:space="preserve"> RNN </w:t>
      </w:r>
      <w:r>
        <w:t>由于梯度消失的限制，其有效记忆长度通常仅局限于十几个时间步，极易遗忘早期的关键气象信息，</w:t>
      </w:r>
      <w:r>
        <w:rPr>
          <w:rFonts w:ascii="宋体" w:hAnsi="宋体" w:cs="宋体"/>
        </w:rPr>
        <w:t>因此在光伏功率这类长时序、强波动的预测场景中拟合效果受限，往往需要引入 LSTM 或 GRU 等改进型变体网络以及前沿的深度学习优化算法来克服这一瓶颈</w:t>
      </w:r>
      <w:r>
        <w:rPr>
          <w:rFonts w:ascii="宋体" w:hAnsi="宋体" w:cs="宋体"/>
          <w:vertAlign w:val="superscript"/>
        </w:rPr>
        <w:t>[1</w:t>
      </w:r>
      <w:r>
        <w:rPr>
          <w:rFonts w:ascii="宋体" w:hAnsi="宋体" w:cs="宋体" w:hint="eastAsia"/>
          <w:vertAlign w:val="superscript"/>
        </w:rPr>
        <w:t>][</w:t>
      </w:r>
      <w:r>
        <w:rPr>
          <w:rFonts w:ascii="宋体" w:hAnsi="宋体" w:cs="宋体"/>
          <w:vertAlign w:val="superscript"/>
        </w:rPr>
        <w:t>3]</w:t>
      </w:r>
      <w:r>
        <w:rPr>
          <w:rFonts w:ascii="宋体" w:hAnsi="宋体" w:cs="宋体"/>
        </w:rPr>
        <w:t>。</w:t>
      </w:r>
    </w:p>
    <w:p w14:paraId="29D7E46B" w14:textId="77777777" w:rsidR="005A3A57" w:rsidRDefault="00000000">
      <w:pPr>
        <w:pStyle w:val="af0"/>
        <w:ind w:firstLine="480"/>
        <w:rPr>
          <w:rFonts w:ascii="宋体" w:hAnsi="宋体" w:cs="宋体" w:hint="eastAsia"/>
        </w:rPr>
      </w:pPr>
      <w:r>
        <w:rPr>
          <w:rFonts w:ascii="宋体" w:hAnsi="宋体" w:cs="宋体" w:hint="eastAsia"/>
        </w:rPr>
        <w:t>模型原理图如</w:t>
      </w:r>
      <w:r>
        <w:rPr>
          <w:rFonts w:ascii="宋体" w:hAnsi="宋体" w:cs="宋体" w:hint="eastAsia"/>
        </w:rPr>
        <w:fldChar w:fldCharType="begin"/>
      </w:r>
      <w:r>
        <w:rPr>
          <w:rFonts w:ascii="宋体" w:hAnsi="宋体" w:cs="宋体" w:hint="eastAsia"/>
        </w:rPr>
        <w:instrText xml:space="preserve"> REF _Ref227195079 \h  \* MERGEFORMAT </w:instrText>
      </w:r>
      <w:r>
        <w:rPr>
          <w:rFonts w:ascii="宋体" w:hAnsi="宋体" w:cs="宋体" w:hint="eastAsia"/>
        </w:rPr>
      </w:r>
      <w:r>
        <w:rPr>
          <w:rFonts w:ascii="宋体" w:hAnsi="宋体" w:cs="宋体" w:hint="eastAsia"/>
        </w:rPr>
        <w:fldChar w:fldCharType="separate"/>
      </w:r>
      <w:r>
        <w:rPr>
          <w:rFonts w:ascii="宋体" w:hAnsi="宋体" w:cs="宋体" w:hint="eastAsia"/>
        </w:rPr>
        <w:t>图2.</w:t>
      </w:r>
      <w:r>
        <w:rPr>
          <w:rFonts w:ascii="宋体" w:hAnsi="宋体" w:cs="宋体"/>
        </w:rPr>
        <w:t>1</w:t>
      </w:r>
      <w:r>
        <w:rPr>
          <w:rFonts w:ascii="宋体" w:hAnsi="宋体" w:cs="宋体" w:hint="eastAsia"/>
        </w:rPr>
        <w:fldChar w:fldCharType="end"/>
      </w:r>
      <w:r>
        <w:rPr>
          <w:rFonts w:ascii="宋体" w:hAnsi="宋体" w:cs="宋体" w:hint="eastAsia"/>
        </w:rPr>
        <w:t>所示</w:t>
      </w:r>
    </w:p>
    <w:p w14:paraId="5A62B702" w14:textId="77777777" w:rsidR="005A3A57" w:rsidRDefault="00000000">
      <w:pPr>
        <w:pStyle w:val="ab"/>
        <w:keepNext/>
        <w:widowControl/>
        <w:spacing w:beforeAutospacing="0" w:line="14" w:lineRule="atLeast"/>
        <w:jc w:val="center"/>
      </w:pPr>
      <w:r>
        <w:rPr>
          <w:noProof/>
        </w:rPr>
        <w:drawing>
          <wp:inline distT="0" distB="0" distL="0" distR="0" wp14:anchorId="08C2BB7A" wp14:editId="319EF6C9">
            <wp:extent cx="4442460" cy="3479800"/>
            <wp:effectExtent l="0" t="0" r="254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480292" cy="3509257"/>
                    </a:xfrm>
                    <a:prstGeom prst="rect">
                      <a:avLst/>
                    </a:prstGeom>
                    <a:noFill/>
                    <a:ln>
                      <a:noFill/>
                    </a:ln>
                  </pic:spPr>
                </pic:pic>
              </a:graphicData>
            </a:graphic>
          </wp:inline>
        </w:drawing>
      </w:r>
    </w:p>
    <w:p w14:paraId="1813B546" w14:textId="77777777" w:rsidR="005A3A57" w:rsidRDefault="00000000">
      <w:pPr>
        <w:pStyle w:val="a8"/>
        <w:jc w:val="center"/>
        <w:rPr>
          <w:rFonts w:ascii="sans-serif" w:eastAsiaTheme="minorEastAsia" w:hAnsi="sans-serif" w:cs="sans-serif" w:hint="eastAsia"/>
        </w:rPr>
      </w:pPr>
      <w:bookmarkStart w:id="152" w:name="_Ref227195079"/>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1</w:t>
      </w:r>
      <w:r>
        <w:rPr>
          <w:rFonts w:ascii="宋体" w:eastAsiaTheme="minorEastAsia" w:hAnsi="宋体" w:cs="Times New Roman"/>
          <w:sz w:val="21"/>
          <w:szCs w:val="24"/>
        </w:rPr>
        <w:fldChar w:fldCharType="end"/>
      </w:r>
      <w:bookmarkEnd w:id="152"/>
      <w:r>
        <w:rPr>
          <w:rFonts w:ascii="宋体" w:eastAsiaTheme="minorEastAsia" w:hAnsi="宋体" w:cs="Times New Roman" w:hint="eastAsia"/>
          <w:sz w:val="21"/>
          <w:szCs w:val="24"/>
        </w:rPr>
        <w:t xml:space="preserve"> RNN 的结构图</w:t>
      </w:r>
    </w:p>
    <w:p w14:paraId="471E0756" w14:textId="77777777" w:rsidR="005A3A57" w:rsidRDefault="00000000">
      <w:pPr>
        <w:pStyle w:val="a1"/>
        <w:spacing w:before="156" w:after="156"/>
        <w:outlineLvl w:val="2"/>
      </w:pPr>
      <w:r>
        <w:t xml:space="preserve"> </w:t>
      </w:r>
      <w:bookmarkStart w:id="153" w:name="_Toc18115"/>
      <w:bookmarkStart w:id="154" w:name="_Toc4765"/>
      <w:bookmarkStart w:id="155" w:name="_Toc227161700"/>
      <w:bookmarkStart w:id="156" w:name="_Toc1526"/>
      <w:r>
        <w:t>长短期记忆网络（</w:t>
      </w:r>
      <w:r>
        <w:t>LSTM</w:t>
      </w:r>
      <w:r>
        <w:t>）</w:t>
      </w:r>
      <w:bookmarkEnd w:id="153"/>
      <w:bookmarkEnd w:id="154"/>
      <w:bookmarkEnd w:id="155"/>
      <w:bookmarkEnd w:id="156"/>
    </w:p>
    <w:p w14:paraId="660C3DF7" w14:textId="77777777" w:rsidR="005A3A57" w:rsidRDefault="00000000">
      <w:pPr>
        <w:pStyle w:val="af0"/>
        <w:ind w:firstLine="480"/>
      </w:pPr>
      <w:bookmarkStart w:id="157" w:name="ua73a2c9a"/>
      <w:bookmarkEnd w:id="151"/>
      <w:r>
        <w:t>为了从根本上克服传统循环神经网络（</w:t>
      </w:r>
      <w:r>
        <w:t>RNN</w:t>
      </w:r>
      <w:r>
        <w:t>）在长序列训练中面临的梯度消失与梯度爆炸问题，</w:t>
      </w:r>
      <w:r>
        <w:t xml:space="preserve">Hochreiter </w:t>
      </w:r>
      <w:r>
        <w:t>与</w:t>
      </w:r>
      <w:r>
        <w:t xml:space="preserve"> </w:t>
      </w:r>
      <w:proofErr w:type="spellStart"/>
      <w:r>
        <w:t>Schmidhuber</w:t>
      </w:r>
      <w:proofErr w:type="spellEnd"/>
      <w:r>
        <w:t xml:space="preserve"> </w:t>
      </w:r>
      <w:r>
        <w:t>提出了一种更为精密的网络架构</w:t>
      </w:r>
      <w:r>
        <w:t>——</w:t>
      </w:r>
      <w:r>
        <w:t>长短期记忆网络（</w:t>
      </w:r>
      <w:r>
        <w:t>Long Short-Term Memory, LSTM</w:t>
      </w:r>
      <w:r>
        <w:t>）。</w:t>
      </w:r>
      <w:r>
        <w:t xml:space="preserve">LSTM </w:t>
      </w:r>
      <w:r>
        <w:t>能够在极长的时间跨度内有效地建</w:t>
      </w:r>
      <w:r>
        <w:lastRenderedPageBreak/>
        <w:t>立并维持历史状态的依赖关系，其核心创新在于引入了</w:t>
      </w:r>
      <w:r>
        <w:t>“</w:t>
      </w:r>
      <w:r>
        <w:t>细胞状态（</w:t>
      </w:r>
      <w:r>
        <w:t>Cell State</w:t>
      </w:r>
      <w:r>
        <w:t>）</w:t>
      </w:r>
      <w:r>
        <w:t>”</w:t>
      </w:r>
      <w:r>
        <w:t>这一贯穿整个时间序列的线性信息传输带，并设计了三个精密协作的</w:t>
      </w:r>
      <w:r>
        <w:t>“</w:t>
      </w:r>
      <w:r>
        <w:t>门控（</w:t>
      </w:r>
      <w:r>
        <w:t>Gate</w:t>
      </w:r>
      <w:r>
        <w:t>）</w:t>
      </w:r>
      <w:r>
        <w:t>”</w:t>
      </w:r>
      <w:r>
        <w:t>结构来主动控制信息的流入、保留与遗忘。</w:t>
      </w:r>
    </w:p>
    <w:p w14:paraId="7EB210C2" w14:textId="77777777" w:rsidR="005A3A57" w:rsidRDefault="00000000">
      <w:pPr>
        <w:pStyle w:val="af0"/>
        <w:ind w:firstLine="480"/>
      </w:pPr>
      <w:r>
        <w:t>长短期记忆网络（</w:t>
      </w:r>
      <w:r>
        <w:t>LSTM</w:t>
      </w:r>
      <w:r>
        <w:t>）是</w:t>
      </w:r>
      <w:r>
        <w:t xml:space="preserve"> RNN </w:t>
      </w:r>
      <w:r>
        <w:t>的改进模型，通过引入门控机制解决梯度消失问题。</w:t>
      </w:r>
      <w:r>
        <w:t xml:space="preserve">LSTM </w:t>
      </w:r>
      <w:r>
        <w:t>包含三个门结构：</w:t>
      </w:r>
    </w:p>
    <w:p w14:paraId="1039CF20" w14:textId="77777777" w:rsidR="005A3A57" w:rsidRDefault="00000000">
      <w:pPr>
        <w:pStyle w:val="af0"/>
        <w:numPr>
          <w:ilvl w:val="0"/>
          <w:numId w:val="5"/>
        </w:numPr>
        <w:ind w:left="0" w:firstLine="482"/>
      </w:pPr>
      <w:r>
        <w:rPr>
          <w:b/>
          <w:bCs/>
        </w:rPr>
        <w:t>遗忘门（</w:t>
      </w:r>
      <w:r>
        <w:rPr>
          <w:b/>
          <w:bCs/>
        </w:rPr>
        <w:t>Forget Gate</w:t>
      </w:r>
      <w:r>
        <w:rPr>
          <w:b/>
          <w:bCs/>
        </w:rPr>
        <w:t>），控制历史信息的丢弃：</w:t>
      </w:r>
      <w:r>
        <w:t xml:space="preserve"> </w:t>
      </w:r>
      <w:r>
        <w:t>遗忘门负责审查上一时刻的隐藏状态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t xml:space="preserve"> </w:t>
      </w:r>
      <w:r>
        <w:t>和当前时刻的输入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，并通过一个</w:t>
      </w:r>
      <w:r>
        <w:t xml:space="preserve"> Sigmoid </w:t>
      </w:r>
      <w:r>
        <w:t>激活函数输出一个介于</w:t>
      </w:r>
      <w:r>
        <w:t xml:space="preserve"> 0 </w:t>
      </w:r>
      <w:r>
        <w:t>到</w:t>
      </w:r>
      <w:r>
        <w:t xml:space="preserve"> 1 </w:t>
      </w:r>
      <w:r>
        <w:t>之间的权重矩阵。该权重决定了对上一时刻细胞状态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t xml:space="preserve"> </w:t>
      </w:r>
      <w:r>
        <w:t>中各类信息的保留程度（</w:t>
      </w:r>
      <w:r>
        <w:t xml:space="preserve">0 </w:t>
      </w:r>
      <w:r>
        <w:t>代表彻底丢弃，</w:t>
      </w:r>
      <w:r>
        <w:t xml:space="preserve">1 </w:t>
      </w:r>
      <w:r>
        <w:t>代表完全保留）。在光</w:t>
      </w:r>
      <w:proofErr w:type="gramStart"/>
      <w:r>
        <w:t>伏预测</w:t>
      </w:r>
      <w:proofErr w:type="gramEnd"/>
      <w:r>
        <w:t>中，遗忘门可以自适应地</w:t>
      </w:r>
      <w:r>
        <w:t>“</w:t>
      </w:r>
      <w:r>
        <w:t>忘记</w:t>
      </w:r>
      <w:r>
        <w:t>”</w:t>
      </w:r>
      <w:r>
        <w:t>昨天与今天毫无关联的局部气象干扰（如昨日短暂的阵雨）。</w:t>
      </w:r>
    </w:p>
    <w:p w14:paraId="14CBC0CA" w14:textId="77777777" w:rsidR="005A3A57" w:rsidRDefault="00000000">
      <w:pPr>
        <w:pStyle w:val="af0"/>
        <w:ind w:firstLineChars="35" w:firstLine="84"/>
      </w:pPr>
      <w:r>
        <w:t>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t>控制上一时刻信息的保留程度：</w:t>
      </w:r>
      <w:r>
        <w:t xml:space="preserve"> </w:t>
      </w:r>
    </w:p>
    <w:p w14:paraId="67AFC7C4" w14:textId="77777777" w:rsidR="005A3A57" w:rsidRDefault="00000000">
      <w:pPr>
        <w:pStyle w:val="af0"/>
        <w:ind w:left="1202" w:firstLineChars="0" w:firstLine="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5D8FA7DB" w14:textId="77777777" w:rsidR="005A3A57" w:rsidRDefault="00000000">
      <w:pPr>
        <w:pStyle w:val="af0"/>
        <w:ind w:firstLine="482"/>
      </w:pPr>
      <w:r>
        <w:rPr>
          <w:b/>
          <w:bCs/>
        </w:rPr>
        <w:t>（</w:t>
      </w:r>
      <w:r>
        <w:rPr>
          <w:b/>
          <w:bCs/>
        </w:rPr>
        <w:t>2</w:t>
      </w:r>
      <w:r>
        <w:rPr>
          <w:b/>
          <w:bCs/>
        </w:rPr>
        <w:t>）输入门与候选状态（</w:t>
      </w:r>
      <w:r>
        <w:rPr>
          <w:b/>
          <w:bCs/>
        </w:rPr>
        <w:t>Input Gate and Candidate State</w:t>
      </w:r>
      <w:r>
        <w:rPr>
          <w:b/>
          <w:bCs/>
        </w:rPr>
        <w:t>），控制当前时刻信息的写入：</w:t>
      </w:r>
      <w:r>
        <w:t xml:space="preserve"> </w:t>
      </w:r>
      <w:r>
        <w:t>输入阶段由两部分协同完成。首先，输入门</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 xml:space="preserve"> </w:t>
      </w:r>
      <w:r>
        <w:t>使用</w:t>
      </w:r>
      <w:r>
        <w:t xml:space="preserve"> Sigmoid </w:t>
      </w:r>
      <w:r>
        <w:t>函数决定哪些维度的信息需要被更新；其次，一个</w:t>
      </w:r>
      <w:r>
        <w:t xml:space="preserve"> Tanh </w:t>
      </w:r>
      <w:r>
        <w:t>层基于当前输入构建出一个包含全新信息的候选细胞状态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。当光伏电站上空突然出现云团遮挡导致辐射骤降时，该阶段能够迅速捕捉这一气象突变，并将其提取为高维特征。</w:t>
      </w:r>
      <w:bookmarkStart w:id="158" w:name="u9677dfe7"/>
      <w:bookmarkEnd w:id="157"/>
    </w:p>
    <w:p w14:paraId="6B276DD9" w14:textId="77777777" w:rsidR="005A3A57" w:rsidRDefault="00000000">
      <w:pPr>
        <w:pStyle w:val="af0"/>
        <w:ind w:firstLine="480"/>
      </w:pPr>
      <w:bookmarkStart w:id="159" w:name="u278d341f"/>
      <w:bookmarkEnd w:id="158"/>
      <w:r>
        <w:t>输入门</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Pr>
          <w:rFonts w:hint="eastAsia"/>
        </w:rPr>
        <w:t>，</w:t>
      </w:r>
      <w:r>
        <w:t>控制当前时刻信息的写入</w:t>
      </w:r>
      <w:r>
        <w:rPr>
          <w:rFonts w:hint="eastAsia"/>
        </w:rPr>
        <w:t>：</w:t>
      </w:r>
      <w:r>
        <w:t xml:space="preserve"> </w:t>
      </w:r>
    </w:p>
    <w:p w14:paraId="62AE103F"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4AB228D0" w14:textId="77777777" w:rsidR="005A3A57" w:rsidRDefault="00000000">
      <w:pPr>
        <w:pStyle w:val="af0"/>
        <w:ind w:firstLine="48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2FD48AEE" w14:textId="77777777" w:rsidR="005A3A57" w:rsidRDefault="00000000">
      <w:pPr>
        <w:pStyle w:val="af0"/>
        <w:ind w:firstLine="482"/>
      </w:pPr>
      <w:r>
        <w:rPr>
          <w:b/>
          <w:bCs/>
        </w:rPr>
        <w:t>（</w:t>
      </w:r>
      <w:r>
        <w:rPr>
          <w:b/>
          <w:bCs/>
        </w:rPr>
        <w:t>3</w:t>
      </w:r>
      <w:r>
        <w:rPr>
          <w:b/>
          <w:bCs/>
        </w:rPr>
        <w:t>）细胞状态更新（</w:t>
      </w:r>
      <w:r>
        <w:rPr>
          <w:b/>
          <w:bCs/>
        </w:rPr>
        <w:t>Cell State Update</w:t>
      </w:r>
      <w:r>
        <w:rPr>
          <w:b/>
          <w:bCs/>
        </w:rPr>
        <w:t>）：</w:t>
      </w:r>
      <w:r>
        <w:t xml:space="preserve"> </w:t>
      </w:r>
      <w:r>
        <w:t>在这一阶段，网络通过逐元素乘法（阿达玛乘积，以</w:t>
      </w:r>
      <w:r>
        <w:t xml:space="preserve"> </w:t>
      </w:r>
      <m:oMath>
        <m:r>
          <m:rPr>
            <m:sty m:val="p"/>
          </m:rPr>
          <w:rPr>
            <w:rFonts w:ascii="Cambria Math" w:hAnsi="Cambria Math" w:hint="eastAsia"/>
          </w:rPr>
          <m:t>⊙</m:t>
        </m:r>
      </m:oMath>
      <w:r>
        <w:t xml:space="preserve"> </w:t>
      </w:r>
      <w:r>
        <w:t>表示）将遗忘门的决策作用于旧的细胞状态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t>，同时将输入门的决策作用于新的候选状态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，最终将两者线性相加，得到当前时刻全新的细胞状态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。这种纯线性的加法交互机制极大地保障了梯度在反向传播时能够畅通无阻，有效避免了梯度衰减。</w:t>
      </w:r>
    </w:p>
    <w:p w14:paraId="07E29E5C" w14:textId="77777777" w:rsidR="005A3A57" w:rsidRDefault="00000000">
      <w:pPr>
        <w:pStyle w:val="af0"/>
        <w:ind w:firstLine="480"/>
      </w:pPr>
      <w:r>
        <w:t>细胞状态</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更新</w:t>
      </w:r>
    </w:p>
    <w:bookmarkStart w:id="160" w:name="ua0a5d2e2"/>
    <w:bookmarkEnd w:id="159"/>
    <w:p w14:paraId="1BE1F75B"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46DB1FEC" w14:textId="77777777" w:rsidR="005A3A57" w:rsidRDefault="00000000">
      <w:pPr>
        <w:pStyle w:val="af0"/>
        <w:ind w:firstLine="482"/>
      </w:pPr>
      <w:r>
        <w:rPr>
          <w:b/>
          <w:bCs/>
        </w:rPr>
        <w:t>（</w:t>
      </w:r>
      <w:r>
        <w:rPr>
          <w:b/>
          <w:bCs/>
        </w:rPr>
        <w:t>4</w:t>
      </w:r>
      <w:r>
        <w:rPr>
          <w:b/>
          <w:bCs/>
        </w:rPr>
        <w:t>）输出门与隐藏状态（</w:t>
      </w:r>
      <w:r>
        <w:rPr>
          <w:b/>
          <w:bCs/>
        </w:rPr>
        <w:t>Output Gate and Hidden State</w:t>
      </w:r>
      <w:r>
        <w:rPr>
          <w:b/>
          <w:bCs/>
        </w:rPr>
        <w:t>）：</w:t>
      </w:r>
      <w:r>
        <w:t xml:space="preserve"> </w:t>
      </w:r>
      <w:r>
        <w:t>细胞状态更新完毕后，</w:t>
      </w:r>
      <w:r>
        <w:lastRenderedPageBreak/>
        <w:t>网络需要决定将哪些信息作为当前时间步的输出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传递给下一层或下一个时间步。输出门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首先评估当前输入，生成一个过滤权重；随后，将更新后的细胞状态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经过</w:t>
      </w:r>
      <w:r>
        <w:t xml:space="preserve"> Tanh </w:t>
      </w:r>
      <w:r>
        <w:t>函数映射到</w:t>
      </w:r>
      <w:r>
        <w:t xml:space="preserve"> [-1, 1] </w:t>
      </w:r>
      <w:r>
        <w:t>区间，再与</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相乘。这样既保证了输出的非线性表达能力，又剔除了对</w:t>
      </w:r>
      <w:proofErr w:type="gramStart"/>
      <w:r>
        <w:t>当前步预测</w:t>
      </w:r>
      <w:proofErr w:type="gramEnd"/>
      <w:r>
        <w:t>无用的冗余背景状态。</w:t>
      </w:r>
    </w:p>
    <w:p w14:paraId="5F646D9C" w14:textId="77777777" w:rsidR="005A3A57" w:rsidRDefault="00000000">
      <w:pPr>
        <w:pStyle w:val="af0"/>
        <w:ind w:firstLine="480"/>
      </w:pPr>
      <w:r>
        <w:t>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与隐藏状态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2ACDE173"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374EC235" w14:textId="77777777" w:rsidR="005A3A57" w:rsidRDefault="00000000">
      <w:pPr>
        <w:pStyle w:val="af0"/>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637D4564" w14:textId="77777777" w:rsidR="005A3A57" w:rsidRDefault="005A3A57">
      <w:pPr>
        <w:pStyle w:val="af0"/>
        <w:ind w:firstLine="480"/>
      </w:pPr>
    </w:p>
    <w:p w14:paraId="57DBFADF" w14:textId="77777777" w:rsidR="005A3A57" w:rsidRDefault="00000000">
      <w:pPr>
        <w:pStyle w:val="af0"/>
        <w:ind w:firstLine="480"/>
      </w:pPr>
      <w:bookmarkStart w:id="161" w:name="u864f4bcf"/>
      <w:bookmarkEnd w:id="160"/>
      <w:r>
        <w:t>通过上述遗忘门、输入门与输出门组成的三门协同结构，</w:t>
      </w:r>
      <w:r>
        <w:t xml:space="preserve">LSTM </w:t>
      </w:r>
      <w:r>
        <w:t>在数学机理上具备了极强的历史长记忆能力与噪声过滤能力。在光伏功率预测中，这种架构不仅能够长期</w:t>
      </w:r>
      <w:r>
        <w:t>“</w:t>
      </w:r>
      <w:r>
        <w:t>记住</w:t>
      </w:r>
      <w:r>
        <w:t>”</w:t>
      </w:r>
      <w:r>
        <w:t>受地球自转影响的光伏日周期循环规律（长时依赖），还能精准定位并响应局部风、温、湿及云系变化带来的瞬态扰动（短时特征）。</w:t>
      </w:r>
      <w:r>
        <w:rPr>
          <w:rFonts w:ascii="宋体" w:hAnsi="宋体" w:cs="宋体"/>
        </w:rPr>
        <w:t>因此，LSTM 极大提升了模型在非平稳气象条件下的预测精度，成为深度学习时序与新能源功率预测领域中被最广泛使用的基石模型之一</w:t>
      </w:r>
      <w:r>
        <w:rPr>
          <w:rFonts w:ascii="宋体" w:hAnsi="宋体" w:cs="宋体"/>
          <w:vertAlign w:val="superscript"/>
        </w:rPr>
        <w:t>[6]</w:t>
      </w:r>
      <w:r>
        <w:t>。</w:t>
      </w:r>
      <w:r>
        <w:rPr>
          <w:rFonts w:hint="eastAsia"/>
        </w:rPr>
        <w:t>模型原理如</w:t>
      </w:r>
      <w:r>
        <w:fldChar w:fldCharType="begin"/>
      </w:r>
      <w:r>
        <w:instrText xml:space="preserve"> </w:instrText>
      </w:r>
      <w:r>
        <w:rPr>
          <w:rFonts w:hint="eastAsia"/>
        </w:rPr>
        <w:instrText>REF _Ref227195178 \h</w:instrText>
      </w:r>
      <w:r>
        <w:instrText xml:space="preserve">  \* MERGEFORMAT </w:instrText>
      </w:r>
      <w:r>
        <w:fldChar w:fldCharType="separate"/>
      </w:r>
      <w:r>
        <w:rPr>
          <w:rFonts w:hint="eastAsia"/>
        </w:rPr>
        <w:t>图</w:t>
      </w:r>
      <w:r>
        <w:rPr>
          <w:rFonts w:hint="eastAsia"/>
        </w:rPr>
        <w:t>2.</w:t>
      </w:r>
      <w:r>
        <w:t>2</w:t>
      </w:r>
      <w:r>
        <w:fldChar w:fldCharType="end"/>
      </w:r>
      <w:r>
        <w:rPr>
          <w:rFonts w:hint="eastAsia"/>
        </w:rPr>
        <w:t>所示</w:t>
      </w:r>
    </w:p>
    <w:p w14:paraId="2D342C48" w14:textId="77777777" w:rsidR="005A3A57" w:rsidRDefault="00000000">
      <w:pPr>
        <w:pStyle w:val="af0"/>
        <w:keepNext/>
        <w:ind w:firstLine="480"/>
        <w:jc w:val="center"/>
      </w:pPr>
      <w:r>
        <w:rPr>
          <w:noProof/>
        </w:rPr>
        <w:drawing>
          <wp:inline distT="0" distB="0" distL="114300" distR="114300" wp14:anchorId="3A6E5117" wp14:editId="3529B18E">
            <wp:extent cx="5235575" cy="3806190"/>
            <wp:effectExtent l="0" t="0" r="698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5235575" cy="3806190"/>
                    </a:xfrm>
                    <a:prstGeom prst="rect">
                      <a:avLst/>
                    </a:prstGeom>
                    <a:noFill/>
                    <a:ln>
                      <a:noFill/>
                    </a:ln>
                  </pic:spPr>
                </pic:pic>
              </a:graphicData>
            </a:graphic>
          </wp:inline>
        </w:drawing>
      </w:r>
    </w:p>
    <w:p w14:paraId="459395E1" w14:textId="77777777" w:rsidR="005A3A57" w:rsidRDefault="00000000">
      <w:pPr>
        <w:pStyle w:val="a8"/>
        <w:jc w:val="center"/>
        <w:rPr>
          <w:rFonts w:ascii="宋体" w:eastAsiaTheme="minorEastAsia" w:hAnsi="宋体" w:cs="Times New Roman" w:hint="eastAsia"/>
          <w:sz w:val="21"/>
          <w:szCs w:val="24"/>
        </w:rPr>
      </w:pPr>
      <w:bookmarkStart w:id="162" w:name="_Ref227195178"/>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2</w:t>
      </w:r>
      <w:r>
        <w:rPr>
          <w:rFonts w:ascii="宋体" w:eastAsiaTheme="minorEastAsia" w:hAnsi="宋体" w:cs="Times New Roman"/>
          <w:sz w:val="21"/>
          <w:szCs w:val="24"/>
        </w:rPr>
        <w:fldChar w:fldCharType="end"/>
      </w:r>
      <w:bookmarkEnd w:id="162"/>
      <w:r>
        <w:rPr>
          <w:rFonts w:ascii="宋体" w:eastAsiaTheme="minorEastAsia" w:hAnsi="宋体" w:cs="Times New Roman" w:hint="eastAsia"/>
          <w:sz w:val="21"/>
          <w:szCs w:val="24"/>
        </w:rPr>
        <w:t xml:space="preserve"> LSTM 的结构图</w:t>
      </w:r>
    </w:p>
    <w:p w14:paraId="49E9BCC4" w14:textId="77777777" w:rsidR="005A3A57" w:rsidRDefault="005A3A57">
      <w:pPr>
        <w:pStyle w:val="af0"/>
        <w:ind w:firstLine="480"/>
      </w:pPr>
    </w:p>
    <w:p w14:paraId="26FB97DA" w14:textId="77777777" w:rsidR="005A3A57" w:rsidRDefault="00000000">
      <w:pPr>
        <w:pStyle w:val="a1"/>
        <w:spacing w:before="156" w:after="156"/>
        <w:outlineLvl w:val="2"/>
      </w:pPr>
      <w:bookmarkStart w:id="163" w:name="f660a65a"/>
      <w:bookmarkEnd w:id="161"/>
      <w:r>
        <w:lastRenderedPageBreak/>
        <w:t xml:space="preserve"> </w:t>
      </w:r>
      <w:bookmarkStart w:id="164" w:name="_Toc227161701"/>
      <w:bookmarkStart w:id="165" w:name="_Toc8739"/>
      <w:bookmarkStart w:id="166" w:name="_Toc22501"/>
      <w:bookmarkStart w:id="167" w:name="_Toc1949"/>
      <w:r>
        <w:t>门控循环单元（</w:t>
      </w:r>
      <w:r>
        <w:t>GRU</w:t>
      </w:r>
      <w:r>
        <w:t>）</w:t>
      </w:r>
      <w:bookmarkEnd w:id="164"/>
      <w:bookmarkEnd w:id="165"/>
      <w:bookmarkEnd w:id="166"/>
      <w:bookmarkEnd w:id="167"/>
    </w:p>
    <w:p w14:paraId="1CFD4836" w14:textId="77777777" w:rsidR="005A3A57" w:rsidRDefault="00000000">
      <w:pPr>
        <w:pStyle w:val="af0"/>
        <w:ind w:firstLine="480"/>
      </w:pPr>
      <w:bookmarkStart w:id="168" w:name="u3a5993f6"/>
      <w:bookmarkEnd w:id="163"/>
      <w:r>
        <w:t>虽然长短期记忆网络（</w:t>
      </w:r>
      <w:r>
        <w:t>LSTM</w:t>
      </w:r>
      <w:r>
        <w:t>）能够有效</w:t>
      </w:r>
      <w:proofErr w:type="gramStart"/>
      <w:r>
        <w:t>解决长</w:t>
      </w:r>
      <w:proofErr w:type="gramEnd"/>
      <w:r>
        <w:t>时序依赖问题，但其内部包含三个门控单元和独立的细胞状态，导致模型参数量庞大，在处理</w:t>
      </w:r>
      <w:proofErr w:type="gramStart"/>
      <w:r>
        <w:t>高维度光伏</w:t>
      </w:r>
      <w:proofErr w:type="gramEnd"/>
      <w:r>
        <w:t>气象数据时容易出现训练耗时长、显存占用大以及过拟合等问题。为了在保证预测精度的同时提升计算效率，</w:t>
      </w:r>
      <w:proofErr w:type="spellStart"/>
      <w:r>
        <w:t>Kyunghyun</w:t>
      </w:r>
      <w:proofErr w:type="spellEnd"/>
      <w:r>
        <w:t xml:space="preserve"> Cho </w:t>
      </w:r>
      <w:r>
        <w:t>等人在</w:t>
      </w:r>
      <w:r>
        <w:t xml:space="preserve"> 2014 </w:t>
      </w:r>
      <w:r>
        <w:t>年提出了一种更为高度精简的架构</w:t>
      </w:r>
      <w:r>
        <w:t>——</w:t>
      </w:r>
      <w:r>
        <w:t>门控循环单元（</w:t>
      </w:r>
      <w:r>
        <w:t>Gated Recurrent Unit, GRU</w:t>
      </w:r>
      <w:r>
        <w:t>）。</w:t>
      </w:r>
    </w:p>
    <w:p w14:paraId="3BC7F411" w14:textId="77777777" w:rsidR="005A3A57" w:rsidRDefault="00000000">
      <w:pPr>
        <w:pStyle w:val="af0"/>
        <w:ind w:firstLine="480"/>
      </w:pPr>
      <w:r>
        <w:t xml:space="preserve">GRU </w:t>
      </w:r>
      <w:r>
        <w:t>在内部逻辑上对</w:t>
      </w:r>
      <w:r>
        <w:t xml:space="preserve"> LSTM </w:t>
      </w:r>
      <w:r>
        <w:t>进行了深度重构：它去除了单独的细胞状态，将</w:t>
      </w:r>
      <w:r>
        <w:t xml:space="preserve"> LSTM </w:t>
      </w:r>
      <w:r>
        <w:t>中的</w:t>
      </w:r>
      <w:r>
        <w:t>“</w:t>
      </w:r>
      <w:r>
        <w:t>遗忘门</w:t>
      </w:r>
      <w:r>
        <w:t>”</w:t>
      </w:r>
      <w:r>
        <w:t>与</w:t>
      </w:r>
      <w:r>
        <w:t>“</w:t>
      </w:r>
      <w:r>
        <w:t>输入门</w:t>
      </w:r>
      <w:r>
        <w:t>”</w:t>
      </w:r>
      <w:r>
        <w:t>合并为单一的</w:t>
      </w:r>
      <w:r>
        <w:t>“</w:t>
      </w:r>
      <w:r>
        <w:t>更新门</w:t>
      </w:r>
      <w:r>
        <w:t>”</w:t>
      </w:r>
      <w:r>
        <w:t>，并保留了</w:t>
      </w:r>
      <w:r>
        <w:t>“</w:t>
      </w:r>
      <w:r>
        <w:t>重置门</w:t>
      </w:r>
      <w:r>
        <w:t>”</w:t>
      </w:r>
      <w:r>
        <w:t>。这种设计使得网络在保持长程记忆追踪能力的同时，显著减少了张量乘法运算的数量，更适合大规模光</w:t>
      </w:r>
      <w:proofErr w:type="gramStart"/>
      <w:r>
        <w:t>伏数据</w:t>
      </w:r>
      <w:proofErr w:type="gramEnd"/>
      <w:r>
        <w:t>的工程部署。在任意时刻</w:t>
      </w:r>
      <w:r>
        <w:t xml:space="preserve"> $t$</w:t>
      </w:r>
      <w:r>
        <w:t>，</w:t>
      </w:r>
      <w:r>
        <w:t xml:space="preserve">GRU </w:t>
      </w:r>
      <w:r>
        <w:t>的前向传播过程由以下几个核心机制构成：</w:t>
      </w:r>
    </w:p>
    <w:p w14:paraId="00EB0FB7" w14:textId="77777777" w:rsidR="005A3A57" w:rsidRDefault="00000000">
      <w:pPr>
        <w:pStyle w:val="af0"/>
        <w:ind w:firstLine="482"/>
      </w:pPr>
      <w:r>
        <w:rPr>
          <w:b/>
          <w:bCs/>
        </w:rPr>
        <w:t>（</w:t>
      </w:r>
      <w:r>
        <w:rPr>
          <w:b/>
          <w:bCs/>
        </w:rPr>
        <w:t>1</w:t>
      </w:r>
      <w:r>
        <w:rPr>
          <w:b/>
          <w:bCs/>
        </w:rPr>
        <w:t>）重置门（</w:t>
      </w:r>
      <w:r>
        <w:rPr>
          <w:b/>
          <w:bCs/>
        </w:rPr>
        <w:t>Reset Gate</w:t>
      </w:r>
      <w:r>
        <w:rPr>
          <w:b/>
          <w:bCs/>
        </w:rPr>
        <w:t>），控制历史记忆的丢弃：</w:t>
      </w:r>
      <w:r>
        <w:t xml:space="preserve"> </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用于决定上一时刻的隐藏状态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有多少信息需要被</w:t>
      </w:r>
      <w:r>
        <w:t>“</w:t>
      </w:r>
      <w:r>
        <w:t>忽略</w:t>
      </w:r>
      <w:r>
        <w:t>”</w:t>
      </w:r>
      <w:r>
        <w:t>。它通过一个</w:t>
      </w:r>
      <w:r>
        <w:t xml:space="preserve"> Sigmoid </w:t>
      </w:r>
      <w:r>
        <w:t>层输出</w:t>
      </w:r>
      <w:r>
        <w:t xml:space="preserve"> 0 </w:t>
      </w:r>
      <w:r>
        <w:t>到</w:t>
      </w:r>
      <w:r>
        <w:t xml:space="preserve"> 1 </w:t>
      </w:r>
      <w:r>
        <w:t>之间的权重。在光</w:t>
      </w:r>
      <w:proofErr w:type="gramStart"/>
      <w:r>
        <w:t>伏预测</w:t>
      </w:r>
      <w:proofErr w:type="gramEnd"/>
      <w:r>
        <w:t>的实际场景中，当电站清晨刚刚启动，或者遭遇强对流天气导致局部云团瞬间遮挡时，历史平稳的晴天数据参考价值大幅下降。此时，</w:t>
      </w:r>
      <w:proofErr w:type="gramStart"/>
      <w:r>
        <w:t>重置门</w:t>
      </w:r>
      <w:proofErr w:type="gramEnd"/>
      <w:r>
        <w:t>能够敏锐地输出趋近于</w:t>
      </w:r>
      <w:r>
        <w:t xml:space="preserve"> 0 </w:t>
      </w:r>
      <w:r>
        <w:t>的权重，有效</w:t>
      </w:r>
      <w:r>
        <w:t>“</w:t>
      </w:r>
      <w:r>
        <w:t>隔离</w:t>
      </w:r>
      <w:r>
        <w:t>”</w:t>
      </w:r>
      <w:r>
        <w:t>这些失效的历史记忆，防止其对当前突变状态产生干扰。</w:t>
      </w:r>
      <w:r>
        <w:t xml:space="preserve"> </w:t>
      </w:r>
      <w:r>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54C6834C" w14:textId="77777777" w:rsidR="005A3A57" w:rsidRDefault="00000000">
      <w:pPr>
        <w:pStyle w:val="af0"/>
        <w:ind w:firstLine="482"/>
        <w:jc w:val="left"/>
      </w:pPr>
      <w:r>
        <w:rPr>
          <w:b/>
          <w:bCs/>
        </w:rPr>
        <w:t>（</w:t>
      </w:r>
      <w:r>
        <w:rPr>
          <w:b/>
          <w:bCs/>
        </w:rPr>
        <w:t>2</w:t>
      </w:r>
      <w:r>
        <w:rPr>
          <w:b/>
          <w:bCs/>
        </w:rPr>
        <w:t>）更新门（</w:t>
      </w:r>
      <w:r>
        <w:rPr>
          <w:b/>
          <w:bCs/>
        </w:rPr>
        <w:t>Update Gate</w:t>
      </w:r>
      <w:r>
        <w:rPr>
          <w:b/>
          <w:bCs/>
        </w:rPr>
        <w:t>），平衡历史与现在的比重：</w:t>
      </w:r>
      <w:r>
        <w:t xml:space="preserve"> </w:t>
      </w:r>
      <w:r>
        <w:t>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承担了</w:t>
      </w:r>
      <w:r>
        <w:t xml:space="preserve"> LSTM </w:t>
      </w:r>
      <w:r>
        <w:t>中遗忘门和输入门的双重职责，用于控制上一时刻状态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被带入当前状态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的比例。当天气状况持续稳定（如连续无云的午后），更新门会输出趋近于</w:t>
      </w:r>
      <w:r>
        <w:t xml:space="preserve"> 0 </w:t>
      </w:r>
      <w:r>
        <w:t>的值，使得模型倾向于保留长期的历史惯性趋势，维持光伏功率输出曲线的平滑演进。</w:t>
      </w:r>
    </w:p>
    <w:p w14:paraId="5EA7CDB4" w14:textId="77777777" w:rsidR="005A3A57" w:rsidRDefault="00000000">
      <w:pPr>
        <w:pStyle w:val="af0"/>
        <w:ind w:firstLine="48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668B688D" w14:textId="77777777" w:rsidR="005A3A57" w:rsidRDefault="00000000">
      <w:pPr>
        <w:pStyle w:val="af0"/>
        <w:ind w:firstLine="482"/>
      </w:pPr>
      <w:r>
        <w:rPr>
          <w:b/>
          <w:bCs/>
        </w:rPr>
        <w:t>（</w:t>
      </w:r>
      <w:r>
        <w:rPr>
          <w:b/>
          <w:bCs/>
        </w:rPr>
        <w:t>3</w:t>
      </w:r>
      <w:r>
        <w:rPr>
          <w:b/>
          <w:bCs/>
        </w:rPr>
        <w:t>）候选隐藏状态（</w:t>
      </w:r>
      <w:r>
        <w:rPr>
          <w:b/>
          <w:bCs/>
        </w:rPr>
        <w:t>Candidate Hidden State</w:t>
      </w:r>
      <w:r>
        <w:rPr>
          <w:b/>
          <w:bCs/>
        </w:rPr>
        <w:t>），构建当前新知：</w:t>
      </w:r>
      <w:r>
        <w:t xml:space="preserve"> </w:t>
      </w:r>
      <w:r>
        <w:t>该阶段利用</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对历史状态进行过滤，并与当前输入</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拼接，通过</w:t>
      </w:r>
      <w:r>
        <w:t xml:space="preserve"> Tanh </w:t>
      </w:r>
      <w:r>
        <w:t>激活函数生成包含当前全新气象特征的候选状态</w:t>
      </w:r>
      <w:r>
        <w:t xml:space="preserve"> </w:t>
      </w:r>
      <w:r>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+b</m:t>
                  </m:r>
                </m:e>
              </m:d>
            </m:e>
          </m:func>
        </m:oMath>
      </m:oMathPara>
    </w:p>
    <w:p w14:paraId="0D36D439" w14:textId="77777777" w:rsidR="005A3A57" w:rsidRDefault="00000000">
      <w:pPr>
        <w:pStyle w:val="af0"/>
        <w:ind w:firstLine="482"/>
      </w:pPr>
      <w:r>
        <w:rPr>
          <w:b/>
          <w:bCs/>
        </w:rPr>
        <w:t>（</w:t>
      </w:r>
      <w:r>
        <w:rPr>
          <w:b/>
          <w:bCs/>
        </w:rPr>
        <w:t>4</w:t>
      </w:r>
      <w:r>
        <w:rPr>
          <w:b/>
          <w:bCs/>
        </w:rPr>
        <w:t>）当前隐藏状态（</w:t>
      </w:r>
      <w:r>
        <w:rPr>
          <w:b/>
          <w:bCs/>
        </w:rPr>
        <w:t>Current Hidden State</w:t>
      </w:r>
      <w:r>
        <w:rPr>
          <w:b/>
          <w:bCs/>
        </w:rPr>
        <w:t>），实现最终输出：</w:t>
      </w:r>
      <w:r>
        <w:t xml:space="preserve"> </w:t>
      </w:r>
      <w:r>
        <w:t>最终的隐藏状态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由更新门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进行线性插值分配。模型通过</w:t>
      </w:r>
      <w:r>
        <w:t xml:space="preserve">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oMath>
      <w:r>
        <w:t xml:space="preserve"> </w:t>
      </w:r>
      <w:r>
        <w:t>的比例保留旧知识，通过</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的比</w:t>
      </w:r>
      <w:r>
        <w:lastRenderedPageBreak/>
        <w:t>例吸纳候选状态中的新知识。这种线性更新机制极大地缓解了梯度消失问题。</w:t>
      </w:r>
      <w:r>
        <w:br/>
      </w: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0B7850DF" w14:textId="77777777" w:rsidR="005A3A57" w:rsidRDefault="00000000">
      <w:pPr>
        <w:pStyle w:val="af0"/>
        <w:ind w:firstLine="480"/>
      </w:pPr>
      <w:r>
        <w:rPr>
          <w:rFonts w:hint="eastAsia"/>
        </w:rPr>
        <w:t>模型原理</w:t>
      </w:r>
      <w:r>
        <w:t>如</w:t>
      </w:r>
      <w:r>
        <w:fldChar w:fldCharType="begin"/>
      </w:r>
      <w:r>
        <w:instrText xml:space="preserve"> </w:instrText>
      </w:r>
      <w:r>
        <w:rPr>
          <w:rFonts w:hint="eastAsia"/>
        </w:rPr>
        <w:instrText>REF _Ref227195279 \h</w:instrText>
      </w:r>
      <w:r>
        <w:instrText xml:space="preserve">  \* MERGEFORMAT </w:instrText>
      </w:r>
      <w:r>
        <w:fldChar w:fldCharType="separate"/>
      </w:r>
      <w:r>
        <w:rPr>
          <w:rFonts w:hint="eastAsia"/>
        </w:rPr>
        <w:t>图</w:t>
      </w:r>
      <w:r>
        <w:rPr>
          <w:rFonts w:hint="eastAsia"/>
        </w:rPr>
        <w:t>2.</w:t>
      </w:r>
      <w:r>
        <w:t>3</w:t>
      </w:r>
      <w:r>
        <w:fldChar w:fldCharType="end"/>
      </w:r>
      <w:r>
        <w:rPr>
          <w:rFonts w:hint="eastAsia"/>
        </w:rPr>
        <w:t>所示</w:t>
      </w:r>
    </w:p>
    <w:p w14:paraId="21C33D66" w14:textId="77777777" w:rsidR="005A3A57" w:rsidRDefault="00000000">
      <w:pPr>
        <w:pStyle w:val="af0"/>
        <w:keepNext/>
        <w:ind w:firstLine="480"/>
      </w:pPr>
      <w:r>
        <w:rPr>
          <w:noProof/>
        </w:rPr>
        <w:drawing>
          <wp:inline distT="0" distB="0" distL="0" distR="0" wp14:anchorId="1B8D5208" wp14:editId="424570CA">
            <wp:extent cx="5760085" cy="2437765"/>
            <wp:effectExtent l="0" t="0" r="0" b="635"/>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60085" cy="2437765"/>
                    </a:xfrm>
                    <a:prstGeom prst="rect">
                      <a:avLst/>
                    </a:prstGeom>
                    <a:noFill/>
                    <a:ln>
                      <a:noFill/>
                    </a:ln>
                  </pic:spPr>
                </pic:pic>
              </a:graphicData>
            </a:graphic>
          </wp:inline>
        </w:drawing>
      </w:r>
    </w:p>
    <w:p w14:paraId="5A174958" w14:textId="77777777" w:rsidR="005A3A57" w:rsidRDefault="00000000">
      <w:pPr>
        <w:pStyle w:val="a8"/>
        <w:jc w:val="center"/>
        <w:rPr>
          <w:rFonts w:ascii="宋体" w:eastAsiaTheme="minorEastAsia" w:hAnsi="宋体" w:cs="Times New Roman" w:hint="eastAsia"/>
          <w:sz w:val="21"/>
          <w:szCs w:val="24"/>
        </w:rPr>
      </w:pPr>
      <w:bookmarkStart w:id="169" w:name="_Ref227195279"/>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hint="eastAsia"/>
          <w:sz w:val="21"/>
          <w:szCs w:val="24"/>
        </w:rPr>
        <w:t>3</w:t>
      </w:r>
      <w:r>
        <w:rPr>
          <w:rFonts w:ascii="宋体" w:eastAsiaTheme="minorEastAsia" w:hAnsi="宋体" w:cs="Times New Roman"/>
          <w:sz w:val="21"/>
          <w:szCs w:val="24"/>
        </w:rPr>
        <w:fldChar w:fldCharType="end"/>
      </w:r>
      <w:bookmarkEnd w:id="169"/>
      <w:r>
        <w:rPr>
          <w:rFonts w:ascii="宋体" w:eastAsiaTheme="minorEastAsia" w:hAnsi="宋体" w:cs="Times New Roman" w:hint="eastAsia"/>
          <w:sz w:val="21"/>
          <w:szCs w:val="24"/>
        </w:rPr>
        <w:t xml:space="preserve"> GRU 的结构图</w:t>
      </w:r>
    </w:p>
    <w:p w14:paraId="4A65A643" w14:textId="77777777" w:rsidR="005A3A57" w:rsidRDefault="005A3A57">
      <w:pPr>
        <w:pStyle w:val="af0"/>
        <w:ind w:firstLine="480"/>
      </w:pPr>
    </w:p>
    <w:p w14:paraId="38A82465" w14:textId="77777777" w:rsidR="005A3A57" w:rsidRDefault="00000000">
      <w:pPr>
        <w:pStyle w:val="a1"/>
        <w:spacing w:before="156" w:after="156"/>
        <w:outlineLvl w:val="2"/>
      </w:pPr>
      <w:bookmarkStart w:id="170" w:name="0ba71926"/>
      <w:bookmarkEnd w:id="168"/>
      <w:r>
        <w:t xml:space="preserve"> </w:t>
      </w:r>
      <w:bookmarkStart w:id="171" w:name="_Toc5976"/>
      <w:bookmarkStart w:id="172" w:name="_Toc26485"/>
      <w:bookmarkStart w:id="173" w:name="_Toc6480"/>
      <w:bookmarkStart w:id="174" w:name="_Toc227161702"/>
      <w:r>
        <w:t>双向门控循环单元（</w:t>
      </w:r>
      <w:proofErr w:type="spellStart"/>
      <w:r>
        <w:t>BiGRU</w:t>
      </w:r>
      <w:proofErr w:type="spellEnd"/>
      <w:r>
        <w:t>）</w:t>
      </w:r>
      <w:bookmarkEnd w:id="171"/>
      <w:bookmarkEnd w:id="172"/>
      <w:bookmarkEnd w:id="173"/>
      <w:bookmarkEnd w:id="174"/>
    </w:p>
    <w:p w14:paraId="2588F82E" w14:textId="77777777" w:rsidR="005A3A57" w:rsidRDefault="00000000">
      <w:pPr>
        <w:pStyle w:val="af0"/>
        <w:ind w:firstLine="480"/>
      </w:pPr>
      <w:bookmarkStart w:id="175" w:name="ua7bd0428"/>
      <w:bookmarkEnd w:id="170"/>
      <w:r>
        <w:t>标准的</w:t>
      </w:r>
      <w:r>
        <w:t xml:space="preserve"> GRU </w:t>
      </w:r>
      <w:r>
        <w:t>网络在处理时间序列时是单向传递的，即当前时刻的状态只能依赖于过去的历史信息（过去</w:t>
      </w:r>
      <w:r>
        <w:t xml:space="preserve"> </w:t>
      </w:r>
      <m:oMath>
        <m:r>
          <m:rPr>
            <m:sty m:val="p"/>
          </m:rPr>
          <w:rPr>
            <w:rFonts w:ascii="Cambria Math" w:hAnsi="Cambria Math" w:hint="eastAsia"/>
          </w:rPr>
          <m:t>→</m:t>
        </m:r>
      </m:oMath>
      <w:r>
        <w:t xml:space="preserve"> </w:t>
      </w:r>
      <w:r>
        <w:t>现在）。然而，光伏功率的演变不仅受历史累积效应的影响（如日出后地表逐渐升温），同时也具有极强的</w:t>
      </w:r>
      <w:r>
        <w:t>“</w:t>
      </w:r>
      <w:r>
        <w:t>时间上下文边界效应</w:t>
      </w:r>
      <w:r>
        <w:t>”</w:t>
      </w:r>
      <w:r>
        <w:t>。在短时序滑动窗口预测中，未来的气象演变趋势（如即将飘来的云层或即将到来的日落）对当前时刻特征维度的定位与校准同样具有重大的指导意义。</w:t>
      </w:r>
    </w:p>
    <w:p w14:paraId="12A5CD1D" w14:textId="77777777" w:rsidR="005A3A57" w:rsidRDefault="00000000">
      <w:pPr>
        <w:pStyle w:val="af0"/>
        <w:ind w:firstLine="480"/>
      </w:pPr>
      <w:r>
        <w:t>为了充分挖掘光</w:t>
      </w:r>
      <w:proofErr w:type="gramStart"/>
      <w:r>
        <w:t>伏数据</w:t>
      </w:r>
      <w:proofErr w:type="gramEnd"/>
      <w:r>
        <w:t>中隐含的全局时空相关性，本文引入了双向</w:t>
      </w:r>
      <w:r>
        <w:t xml:space="preserve"> GRU</w:t>
      </w:r>
      <w:r>
        <w:t>（</w:t>
      </w:r>
      <w:r>
        <w:t xml:space="preserve">Bidirectional GRU, </w:t>
      </w:r>
      <w:proofErr w:type="spellStart"/>
      <w:r>
        <w:t>BiGRU</w:t>
      </w:r>
      <w:proofErr w:type="spellEnd"/>
      <w:r>
        <w:t>）结构。</w:t>
      </w:r>
      <w:proofErr w:type="spellStart"/>
      <w:r>
        <w:t>BiGRU</w:t>
      </w:r>
      <w:proofErr w:type="spellEnd"/>
      <w:r>
        <w:t xml:space="preserve"> </w:t>
      </w:r>
      <w:r>
        <w:t>采用两个相互独立、方向相反的</w:t>
      </w:r>
      <w:r>
        <w:t xml:space="preserve"> GRU </w:t>
      </w:r>
      <w:r>
        <w:t>隐藏层对输入序列进行同步扫描：</w:t>
      </w:r>
    </w:p>
    <w:p w14:paraId="7DBA8130" w14:textId="77777777" w:rsidR="005A3A57" w:rsidRDefault="00000000">
      <w:pPr>
        <w:pStyle w:val="af0"/>
        <w:ind w:firstLine="482"/>
      </w:pPr>
      <w:r>
        <w:rPr>
          <w:b/>
          <w:bCs/>
        </w:rPr>
        <w:t>正向</w:t>
      </w:r>
      <w:r>
        <w:rPr>
          <w:b/>
          <w:bCs/>
        </w:rPr>
        <w:t xml:space="preserve"> GRU </w:t>
      </w:r>
      <w:r>
        <w:rPr>
          <w:b/>
          <w:bCs/>
        </w:rPr>
        <w:t>层</w:t>
      </w:r>
      <w:r>
        <w:t>：按照时间正序</w:t>
      </w:r>
      <w:r>
        <w:t xml:space="preserve"> $t=1, 2, \dots, T$ </w:t>
      </w:r>
      <w:r>
        <w:t>读取气象与功率特征，捕捉历史状态对当前时刻的顺向驱动力，生成前向隐藏状态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oMath>
      <w:r>
        <w:t>。</w:t>
      </w:r>
    </w:p>
    <w:p w14:paraId="76FAFC5B" w14:textId="77777777" w:rsidR="005A3A57" w:rsidRDefault="00000000">
      <w:pPr>
        <w:pStyle w:val="af0"/>
        <w:ind w:firstLine="480"/>
        <w:jc w:val="center"/>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f</m:t>
                  </m:r>
                </m:sup>
              </m:sSubSup>
            </m:e>
          </m:d>
        </m:oMath>
      </m:oMathPara>
    </w:p>
    <w:p w14:paraId="15B01AE2" w14:textId="77777777" w:rsidR="005A3A57" w:rsidRDefault="00000000">
      <w:pPr>
        <w:pStyle w:val="af0"/>
        <w:ind w:firstLine="482"/>
      </w:pPr>
      <w:r>
        <w:rPr>
          <w:b/>
          <w:bCs/>
        </w:rPr>
        <w:t>反向</w:t>
      </w:r>
      <w:r>
        <w:rPr>
          <w:b/>
          <w:bCs/>
        </w:rPr>
        <w:t xml:space="preserve"> GRU </w:t>
      </w:r>
      <w:r>
        <w:rPr>
          <w:b/>
          <w:bCs/>
        </w:rPr>
        <w:t>层</w:t>
      </w:r>
      <w:r>
        <w:t>：按照时间逆序</w:t>
      </w:r>
      <w:r>
        <w:t xml:space="preserve"> $t=T, T-1, \dots, 1$ </w:t>
      </w:r>
      <w:r>
        <w:t>读取同一序列，提取未来状态演变对当前时刻的逆向约束力，生成后向隐藏状态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oMath>
      <w:r>
        <w:t>。</w:t>
      </w:r>
      <w:r>
        <w:t xml:space="preserve"> </w:t>
      </w:r>
    </w:p>
    <w:p w14:paraId="20041244" w14:textId="77777777" w:rsidR="005A3A57" w:rsidRDefault="00000000">
      <w:pPr>
        <w:pStyle w:val="af0"/>
        <w:ind w:firstLine="480"/>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b</m:t>
                  </m:r>
                </m:sup>
              </m:sSubSup>
            </m:e>
          </m:d>
        </m:oMath>
      </m:oMathPara>
    </w:p>
    <w:p w14:paraId="573D7D17" w14:textId="77777777" w:rsidR="005A3A57" w:rsidRDefault="00000000">
      <w:pPr>
        <w:pStyle w:val="af0"/>
        <w:ind w:firstLine="482"/>
      </w:pPr>
      <w:r>
        <w:rPr>
          <w:b/>
          <w:bCs/>
        </w:rPr>
        <w:t>特征拼接与输出</w:t>
      </w:r>
      <w:r>
        <w:t>：在每一个独立的时间步</w:t>
      </w:r>
      <w:r>
        <w:t xml:space="preserve"> </w:t>
      </w:r>
      <m:oMath>
        <m:r>
          <w:rPr>
            <w:rFonts w:ascii="Cambria Math" w:hAnsi="Cambria Math"/>
          </w:rPr>
          <m:t>t</m:t>
        </m:r>
      </m:oMath>
      <w:r>
        <w:t>，</w:t>
      </w:r>
      <w:proofErr w:type="spellStart"/>
      <w:r>
        <w:t>BiGRU</w:t>
      </w:r>
      <w:proofErr w:type="spellEnd"/>
      <w:r>
        <w:t xml:space="preserve"> </w:t>
      </w:r>
      <w:r>
        <w:t>会将正反两个方向的隐藏状态沿着特征维度进行直接拼接（</w:t>
      </w:r>
      <w:r>
        <w:t>Concatenation</w:t>
      </w:r>
      <w:r>
        <w:t>），生成最终的融合输出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6CF4B2A5" w14:textId="77777777" w:rsidR="005A3A57" w:rsidRDefault="00000000">
      <w:pPr>
        <w:pStyle w:val="af0"/>
        <w:ind w:firstLine="48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m:oMathPara>
    </w:p>
    <w:p w14:paraId="0276553D" w14:textId="77777777" w:rsidR="005A3A57" w:rsidRDefault="00000000">
      <w:pPr>
        <w:pStyle w:val="af0"/>
        <w:ind w:firstLine="482"/>
      </w:pPr>
      <w:r>
        <w:rPr>
          <w:b/>
          <w:bCs/>
        </w:rPr>
        <w:t>总结</w:t>
      </w:r>
      <w:r>
        <w:t>：</w:t>
      </w:r>
      <w:proofErr w:type="spellStart"/>
      <w:r>
        <w:t>BiGRU</w:t>
      </w:r>
      <w:proofErr w:type="spellEnd"/>
      <w:r>
        <w:t xml:space="preserve"> </w:t>
      </w:r>
      <w:r>
        <w:t>网络彻底打破了单向模型在时间视野上的局限性。凭借这种双向扫描机制，模型在预测时刻不仅拥有过去的</w:t>
      </w:r>
      <w:r>
        <w:t>“</w:t>
      </w:r>
      <w:r>
        <w:t>记忆</w:t>
      </w:r>
      <w:r>
        <w:t>”</w:t>
      </w:r>
      <w:r>
        <w:t>，更具备了未来的</w:t>
      </w:r>
      <w:r>
        <w:t>“</w:t>
      </w:r>
      <w:r>
        <w:t>视野</w:t>
      </w:r>
      <w:r>
        <w:t>”</w:t>
      </w:r>
      <w:r>
        <w:t>。</w:t>
      </w:r>
      <w:r>
        <w:rPr>
          <w:rFonts w:ascii="宋体" w:hAnsi="宋体" w:cs="宋体"/>
        </w:rPr>
        <w:t>这种深度的双向上下文融合特征，为应对光伏功率的高频随机震荡和非平稳</w:t>
      </w:r>
      <w:proofErr w:type="gramStart"/>
      <w:r>
        <w:rPr>
          <w:rFonts w:ascii="宋体" w:hAnsi="宋体" w:cs="宋体"/>
        </w:rPr>
        <w:t>阶跃提供</w:t>
      </w:r>
      <w:proofErr w:type="gramEnd"/>
      <w:r>
        <w:rPr>
          <w:rFonts w:ascii="宋体" w:hAnsi="宋体" w:cs="宋体"/>
        </w:rPr>
        <w:t>了极为强大的高维表达能力，近年来在短期电力负荷与新能源功率预测中展现出了显著的优越性</w:t>
      </w:r>
      <w:r>
        <w:rPr>
          <w:rFonts w:ascii="宋体" w:hAnsi="宋体" w:cs="宋体"/>
          <w:vertAlign w:val="superscript"/>
        </w:rPr>
        <w:t>[4</w:t>
      </w:r>
      <w:r>
        <w:rPr>
          <w:rFonts w:ascii="宋体" w:hAnsi="宋体" w:cs="宋体" w:hint="eastAsia"/>
          <w:vertAlign w:val="superscript"/>
        </w:rPr>
        <w:t>][</w:t>
      </w:r>
      <w:r>
        <w:rPr>
          <w:rFonts w:ascii="宋体" w:hAnsi="宋体" w:cs="宋体"/>
          <w:vertAlign w:val="superscript"/>
        </w:rPr>
        <w:t>5]</w:t>
      </w:r>
      <w:r>
        <w:rPr>
          <w:rFonts w:ascii="宋体" w:hAnsi="宋体" w:cs="宋体"/>
        </w:rPr>
        <w:t>。</w:t>
      </w:r>
      <w:r>
        <w:rPr>
          <w:rFonts w:ascii="宋体" w:hAnsi="宋体" w:cs="宋体" w:hint="eastAsia"/>
        </w:rPr>
        <w:t>模型原理如</w:t>
      </w:r>
      <w:r>
        <w:rPr>
          <w:rFonts w:ascii="宋体" w:hAnsi="宋体" w:cs="宋体" w:hint="eastAsia"/>
        </w:rPr>
        <w:fldChar w:fldCharType="begin"/>
      </w:r>
      <w:r>
        <w:rPr>
          <w:rFonts w:ascii="宋体" w:hAnsi="宋体" w:cs="宋体" w:hint="eastAsia"/>
        </w:rPr>
        <w:instrText xml:space="preserve"> REF _Ref227195343 \h </w:instrText>
      </w:r>
      <w:r>
        <w:rPr>
          <w:rFonts w:ascii="宋体" w:hAnsi="宋体" w:cs="宋体" w:hint="eastAsia"/>
        </w:rPr>
      </w:r>
      <w:r>
        <w:rPr>
          <w:rFonts w:ascii="宋体" w:hAnsi="宋体" w:cs="宋体" w:hint="eastAsia"/>
        </w:rPr>
        <w:fldChar w:fldCharType="separate"/>
      </w:r>
      <w:r>
        <w:rPr>
          <w:rFonts w:ascii="宋体" w:eastAsiaTheme="minorEastAsia" w:hAnsi="宋体" w:hint="eastAsia"/>
          <w:sz w:val="21"/>
        </w:rPr>
        <w:t>图2.</w:t>
      </w:r>
      <w:r>
        <w:rPr>
          <w:rFonts w:ascii="宋体" w:eastAsiaTheme="minorEastAsia" w:hAnsi="宋体"/>
          <w:sz w:val="21"/>
        </w:rPr>
        <w:t>4</w:t>
      </w:r>
      <w:r>
        <w:rPr>
          <w:rFonts w:ascii="宋体" w:hAnsi="宋体" w:cs="宋体" w:hint="eastAsia"/>
        </w:rPr>
        <w:fldChar w:fldCharType="end"/>
      </w:r>
      <w:r>
        <w:rPr>
          <w:rFonts w:ascii="宋体" w:hAnsi="宋体" w:cs="宋体" w:hint="eastAsia"/>
        </w:rPr>
        <w:t>所示：</w:t>
      </w:r>
    </w:p>
    <w:p w14:paraId="10B0AADA" w14:textId="77777777" w:rsidR="005A3A57" w:rsidRDefault="00000000">
      <w:pPr>
        <w:pStyle w:val="af0"/>
        <w:keepNext/>
        <w:ind w:firstLine="480"/>
      </w:pPr>
      <w:r>
        <w:rPr>
          <w:rFonts w:hint="eastAsia"/>
          <w:noProof/>
        </w:rPr>
        <w:drawing>
          <wp:inline distT="0" distB="0" distL="0" distR="0" wp14:anchorId="247AF4E6" wp14:editId="1C11CEE2">
            <wp:extent cx="4876800" cy="3657600"/>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76800" cy="3657600"/>
                    </a:xfrm>
                    <a:prstGeom prst="rect">
                      <a:avLst/>
                    </a:prstGeom>
                    <a:noFill/>
                    <a:ln>
                      <a:noFill/>
                    </a:ln>
                  </pic:spPr>
                </pic:pic>
              </a:graphicData>
            </a:graphic>
          </wp:inline>
        </w:drawing>
      </w:r>
    </w:p>
    <w:p w14:paraId="64972EAF" w14:textId="77777777" w:rsidR="005A3A57" w:rsidRDefault="00000000">
      <w:pPr>
        <w:pStyle w:val="a8"/>
        <w:jc w:val="center"/>
        <w:rPr>
          <w:rFonts w:ascii="宋体" w:eastAsiaTheme="minorEastAsia" w:hAnsi="宋体" w:cs="Times New Roman" w:hint="eastAsia"/>
          <w:sz w:val="21"/>
          <w:szCs w:val="24"/>
        </w:rPr>
      </w:pPr>
      <w:bookmarkStart w:id="176" w:name="_Ref227195343"/>
      <w:r>
        <w:rPr>
          <w:rFonts w:ascii="宋体" w:eastAsiaTheme="minorEastAsia" w:hAnsi="宋体" w:cs="Times New Roman" w:hint="eastAsia"/>
          <w:sz w:val="21"/>
          <w:szCs w:val="24"/>
        </w:rPr>
        <w:t>图2.</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图2.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4</w:t>
      </w:r>
      <w:r>
        <w:rPr>
          <w:rFonts w:ascii="宋体" w:eastAsiaTheme="minorEastAsia" w:hAnsi="宋体" w:cs="Times New Roman"/>
          <w:sz w:val="21"/>
          <w:szCs w:val="24"/>
        </w:rPr>
        <w:fldChar w:fldCharType="end"/>
      </w:r>
      <w:bookmarkEnd w:id="176"/>
      <w:r>
        <w:rPr>
          <w:rFonts w:ascii="宋体" w:eastAsiaTheme="minorEastAsia" w:hAnsi="宋体" w:cs="Times New Roman" w:hint="eastAsia"/>
          <w:sz w:val="21"/>
          <w:szCs w:val="24"/>
        </w:rPr>
        <w:t xml:space="preserve"> </w:t>
      </w:r>
      <w:proofErr w:type="spellStart"/>
      <w:r>
        <w:rPr>
          <w:rFonts w:ascii="宋体" w:eastAsiaTheme="minorEastAsia" w:hAnsi="宋体" w:cs="Times New Roman" w:hint="eastAsia"/>
          <w:sz w:val="21"/>
          <w:szCs w:val="24"/>
        </w:rPr>
        <w:t>BiGRU</w:t>
      </w:r>
      <w:proofErr w:type="spellEnd"/>
      <w:r>
        <w:rPr>
          <w:rFonts w:ascii="宋体" w:eastAsiaTheme="minorEastAsia" w:hAnsi="宋体" w:cs="Times New Roman" w:hint="eastAsia"/>
          <w:sz w:val="21"/>
          <w:szCs w:val="24"/>
        </w:rPr>
        <w:t>的结构图</w:t>
      </w:r>
    </w:p>
    <w:p w14:paraId="16E6D6FA" w14:textId="77777777" w:rsidR="005A3A57" w:rsidRDefault="005A3A57">
      <w:pPr>
        <w:widowControl/>
        <w:jc w:val="center"/>
      </w:pPr>
      <w:bookmarkStart w:id="177" w:name="u94e2b9a6"/>
      <w:bookmarkEnd w:id="175"/>
    </w:p>
    <w:p w14:paraId="30D201C6" w14:textId="77777777" w:rsidR="005A3A57" w:rsidRDefault="00000000">
      <w:pPr>
        <w:pStyle w:val="a0"/>
        <w:spacing w:before="156" w:after="156"/>
      </w:pPr>
      <w:bookmarkStart w:id="178" w:name="e6a7cc54"/>
      <w:bookmarkEnd w:id="177"/>
      <w:r>
        <w:t xml:space="preserve"> </w:t>
      </w:r>
      <w:bookmarkStart w:id="179" w:name="_Toc1008"/>
      <w:bookmarkStart w:id="180" w:name="_Toc18304"/>
      <w:bookmarkStart w:id="181" w:name="_Toc227161703"/>
      <w:bookmarkStart w:id="182" w:name="_Toc5100"/>
      <w:r>
        <w:t>数据预处理技术</w:t>
      </w:r>
      <w:bookmarkEnd w:id="179"/>
      <w:bookmarkEnd w:id="180"/>
      <w:bookmarkEnd w:id="181"/>
      <w:bookmarkEnd w:id="182"/>
    </w:p>
    <w:p w14:paraId="039AD150" w14:textId="77777777" w:rsidR="005A3A57" w:rsidRDefault="00000000">
      <w:pPr>
        <w:pStyle w:val="af0"/>
        <w:ind w:firstLine="480"/>
      </w:pPr>
      <w:bookmarkStart w:id="183" w:name="ud35c5d05"/>
      <w:bookmarkEnd w:id="178"/>
      <w:r>
        <w:t>实地采集的光</w:t>
      </w:r>
      <w:proofErr w:type="gramStart"/>
      <w:r>
        <w:t>伏数据</w:t>
      </w:r>
      <w:proofErr w:type="gramEnd"/>
      <w:r>
        <w:t>有时会出现缺失、异常、量纲不统一等问题，这些数据不能直接输入模型进行训练。因此我们需要经过一些预处理步骤使得模型更好地进行训练。</w:t>
      </w:r>
    </w:p>
    <w:p w14:paraId="655CAF5F" w14:textId="77777777" w:rsidR="005A3A57" w:rsidRDefault="00000000">
      <w:pPr>
        <w:pStyle w:val="a1"/>
        <w:spacing w:before="156" w:after="156"/>
        <w:outlineLvl w:val="2"/>
      </w:pPr>
      <w:bookmarkStart w:id="184" w:name="27125031"/>
      <w:bookmarkEnd w:id="183"/>
      <w:r>
        <w:t xml:space="preserve"> </w:t>
      </w:r>
      <w:bookmarkStart w:id="185" w:name="_Toc227161704"/>
      <w:bookmarkStart w:id="186" w:name="_Toc29424"/>
      <w:bookmarkStart w:id="187" w:name="_Toc13402"/>
      <w:bookmarkStart w:id="188" w:name="_Toc31212"/>
      <w:r>
        <w:t>数据清洗</w:t>
      </w:r>
      <w:bookmarkEnd w:id="185"/>
      <w:bookmarkEnd w:id="186"/>
      <w:bookmarkEnd w:id="187"/>
      <w:bookmarkEnd w:id="188"/>
    </w:p>
    <w:p w14:paraId="2FC0AA07" w14:textId="77777777" w:rsidR="005A3A57" w:rsidRDefault="00000000">
      <w:pPr>
        <w:pStyle w:val="af0"/>
        <w:ind w:firstLine="480"/>
      </w:pPr>
      <w:bookmarkStart w:id="189" w:name="ub85c22d2"/>
      <w:bookmarkEnd w:id="184"/>
      <w:r>
        <w:lastRenderedPageBreak/>
        <w:t>实地采集的光</w:t>
      </w:r>
      <w:proofErr w:type="gramStart"/>
      <w:r>
        <w:t>伏数据</w:t>
      </w:r>
      <w:proofErr w:type="gramEnd"/>
      <w:r>
        <w:t>有时会出现数据缺失和数据异常的问题。线性插值、</w:t>
      </w:r>
      <w:proofErr w:type="gramStart"/>
      <w:r>
        <w:t>邻近值</w:t>
      </w:r>
      <w:proofErr w:type="gramEnd"/>
      <w:r>
        <w:t>填充可以用于应对少量</w:t>
      </w:r>
      <w:proofErr w:type="gramStart"/>
      <w:r>
        <w:t>缺失值</w:t>
      </w:r>
      <w:proofErr w:type="gramEnd"/>
      <w:r>
        <w:t>的情况。而对于明显偏移正常范围的异常数值，一般采用修正或删除的方式来保证数据质量。</w:t>
      </w:r>
    </w:p>
    <w:p w14:paraId="0D479235" w14:textId="77777777" w:rsidR="005A3A57" w:rsidRDefault="00000000">
      <w:pPr>
        <w:pStyle w:val="a1"/>
        <w:spacing w:before="156" w:after="156"/>
        <w:outlineLvl w:val="2"/>
      </w:pPr>
      <w:bookmarkStart w:id="190" w:name="b2935f4e"/>
      <w:bookmarkEnd w:id="189"/>
      <w:r>
        <w:t xml:space="preserve"> </w:t>
      </w:r>
      <w:bookmarkStart w:id="191" w:name="_Toc23373"/>
      <w:bookmarkStart w:id="192" w:name="_Toc22435"/>
      <w:bookmarkStart w:id="193" w:name="_Toc227161705"/>
      <w:bookmarkStart w:id="194" w:name="_Toc31557"/>
      <w:r>
        <w:t>数据归一化</w:t>
      </w:r>
      <w:bookmarkEnd w:id="191"/>
      <w:bookmarkEnd w:id="192"/>
      <w:bookmarkEnd w:id="193"/>
      <w:bookmarkEnd w:id="194"/>
    </w:p>
    <w:p w14:paraId="0DC0AF8F" w14:textId="77777777" w:rsidR="005A3A57" w:rsidRDefault="00000000">
      <w:pPr>
        <w:pStyle w:val="af0"/>
        <w:ind w:firstLine="480"/>
      </w:pPr>
      <w:bookmarkStart w:id="195" w:name="u535f0ee4"/>
      <w:bookmarkEnd w:id="190"/>
      <w:r>
        <w:t>在光伏功率短期预测任务中，输入模型的数据集通常呈现出多源异构的特点。为了消除异构特征之间的数值尺度差异，保障深度循环神经网络（如</w:t>
      </w:r>
      <w:r>
        <w:t xml:space="preserve"> </w:t>
      </w:r>
      <w:proofErr w:type="spellStart"/>
      <w:r>
        <w:t>BiGRU</w:t>
      </w:r>
      <w:proofErr w:type="spellEnd"/>
      <w:r>
        <w:t>）的平稳训练，必须在特征工程阶段对原始数据进行严格的归一化处理。本文采用在深度学习领域应用最为广泛的最大最小归一化（</w:t>
      </w:r>
      <w:r>
        <w:t>Min-Max Scaling</w:t>
      </w:r>
      <w:r>
        <w:t>）方法。</w:t>
      </w:r>
    </w:p>
    <w:p w14:paraId="341BAC2F" w14:textId="77777777" w:rsidR="005A3A57" w:rsidRDefault="00000000">
      <w:pPr>
        <w:pStyle w:val="af0"/>
        <w:ind w:firstLine="480"/>
        <w:outlineLvl w:val="3"/>
      </w:pPr>
      <w:r>
        <w:t>（</w:t>
      </w:r>
      <w:r>
        <w:t>1</w:t>
      </w:r>
      <w:r>
        <w:t>）最大最小归一化的数学推导</w:t>
      </w:r>
    </w:p>
    <w:p w14:paraId="24A9597F" w14:textId="77777777" w:rsidR="005A3A57" w:rsidRDefault="00000000">
      <w:pPr>
        <w:pStyle w:val="af0"/>
        <w:ind w:firstLine="480"/>
      </w:pPr>
      <w:r>
        <w:t>最大最小归一化是一种线性变换技术，其核心思想是通过平移和缩放，将原始数据矩阵中的所有特征值等比例地映射到特定的无量纲区间（通常为</w:t>
      </w:r>
      <w:r>
        <w:t xml:space="preserve"> [0, 1]</w:t>
      </w:r>
      <w:r>
        <w:t>）。对于给定的原始气象或功率特征序列</w:t>
      </w:r>
      <w:r>
        <w:t xml:space="preserve"> $x$</w:t>
      </w:r>
      <w:r>
        <w:t>，其归一化后的值</w:t>
      </w:r>
      <w:r>
        <w:t xml:space="preserve"> $x_{norm}$ </w:t>
      </w:r>
      <w:r>
        <w:t>的计算公式如下：</w:t>
      </w:r>
    </w:p>
    <w:p w14:paraId="0FDB2F7C"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66B9736C" w14:textId="77777777" w:rsidR="005A3A57" w:rsidRDefault="00000000">
      <w:pPr>
        <w:pStyle w:val="af0"/>
        <w:ind w:firstLine="480"/>
      </w:pPr>
      <w:r>
        <w:t>式中，</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w:t>
      </w:r>
      <w:r>
        <w:t>和</w:t>
      </w:r>
      <w:r>
        <w:t xml:space="preserve">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t>分别代表该特征序列在训练集样本空间中的全局最小值和全局最大值。</w:t>
      </w:r>
    </w:p>
    <w:p w14:paraId="738DEC18" w14:textId="77777777" w:rsidR="005A3A57" w:rsidRDefault="00000000">
      <w:pPr>
        <w:pStyle w:val="af0"/>
        <w:ind w:firstLine="480"/>
        <w:outlineLvl w:val="3"/>
      </w:pPr>
      <w:r>
        <w:t>（</w:t>
      </w:r>
      <w:r>
        <w:t>2</w:t>
      </w:r>
      <w:r>
        <w:t>）多源异构特征的</w:t>
      </w:r>
      <w:r>
        <w:t>“</w:t>
      </w:r>
      <w:r>
        <w:t>量纲孤岛</w:t>
      </w:r>
      <w:r>
        <w:t>”</w:t>
      </w:r>
      <w:r>
        <w:t>消除</w:t>
      </w:r>
    </w:p>
    <w:p w14:paraId="26A74A35" w14:textId="77777777" w:rsidR="005A3A57" w:rsidRDefault="00000000">
      <w:pPr>
        <w:pStyle w:val="af0"/>
        <w:ind w:firstLine="480"/>
      </w:pPr>
      <w:r>
        <w:t>在</w:t>
      </w:r>
      <w:proofErr w:type="gramStart"/>
      <w:r>
        <w:t>光伏微气象</w:t>
      </w:r>
      <w:proofErr w:type="gramEnd"/>
      <w:r>
        <w:t>数据集中，不同特征的物理量纲和数值跨度存在巨大差异。例如，到达地表的短波辐射强度通常在</w:t>
      </w:r>
      <w:r>
        <w:t xml:space="preserve"> </w:t>
      </w:r>
      <m:oMath>
        <m:r>
          <w:rPr>
            <w:rFonts w:ascii="Cambria Math" w:hAnsi="Cambria Math"/>
          </w:rPr>
          <m:t>0</m:t>
        </m:r>
        <m:r>
          <m:rPr>
            <m:sty m:val="p"/>
          </m:rPr>
          <w:rPr>
            <w:rFonts w:ascii="Cambria Math" w:hAnsi="Cambria Math" w:cs="Cambria Math"/>
          </w:rPr>
          <m:t>∼</m:t>
        </m:r>
        <m:r>
          <w:rPr>
            <w:rFonts w:ascii="Cambria Math" w:hAnsi="Cambria Math"/>
          </w:rPr>
          <m:t>1200 </m:t>
        </m:r>
        <m:sSup>
          <m:sSupPr>
            <m:ctrlPr>
              <w:rPr>
                <w:rFonts w:ascii="Cambria Math" w:hAnsi="Cambria Math"/>
                <w:i/>
              </w:rPr>
            </m:ctrlPr>
          </m:sSupPr>
          <m:e>
            <m:r>
              <m:rPr>
                <m:nor/>
              </m:rPr>
              <w:rPr>
                <w:rFonts w:ascii="Cambria Math" w:hAnsi="Cambria Math"/>
              </w:rPr>
              <m:t>W/m</m:t>
            </m:r>
          </m:e>
          <m:sup>
            <m:r>
              <w:rPr>
                <w:rFonts w:ascii="Cambria Math" w:hAnsi="Cambria Math"/>
              </w:rPr>
              <m:t>2</m:t>
            </m:r>
          </m:sup>
        </m:sSup>
      </m:oMath>
      <w:r>
        <w:t xml:space="preserve"> </w:t>
      </w:r>
      <w:r>
        <w:t>之间剧烈波动，而地表气温可能在</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m:rPr>
                <m:sty m:val="p"/>
              </m:rPr>
              <w:rPr>
                <w:rFonts w:ascii="Cambria Math" w:hAnsi="Cambria Math" w:cs="Cambria Math"/>
              </w:rPr>
              <m:t>∘</m:t>
            </m:r>
            <m:r>
              <m:rPr>
                <m:nor/>
              </m:rPr>
              <w:rPr>
                <w:rFonts w:ascii="Cambria Math" w:hAnsi="Cambria Math"/>
              </w:rPr>
              <m:t>C</m:t>
            </m:r>
          </m:sup>
        </m:sSup>
        <m:r>
          <m:rPr>
            <m:sty m:val="p"/>
          </m:rPr>
          <w:rPr>
            <w:rFonts w:ascii="Cambria Math" w:hAnsi="Cambria Math" w:cs="Cambria Math"/>
          </w:rPr>
          <m:t>∼</m:t>
        </m:r>
        <m:sSup>
          <m:sSupPr>
            <m:ctrlPr>
              <w:rPr>
                <w:rFonts w:ascii="Cambria Math" w:hAnsi="Cambria Math"/>
                <w:i/>
              </w:rPr>
            </m:ctrlPr>
          </m:sSupPr>
          <m:e>
            <m: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rPr>
              <w:rPr>
                <w:rFonts w:ascii="Cambria Math" w:hAnsi="Cambria Math"/>
              </w:rPr>
              <m:t>C</m:t>
            </m:r>
          </m:sup>
        </m:sSup>
      </m:oMath>
      <w:r>
        <w:t xml:space="preserve"> </w:t>
      </w:r>
      <w:r>
        <w:t>之间变化，相对湿度则是</w:t>
      </w:r>
      <w:r>
        <w:t xml:space="preserve"> </w:t>
      </w:r>
      <m:oMath>
        <m:r>
          <w:rPr>
            <w:rFonts w:ascii="Cambria Math" w:hAnsi="Cambria Math"/>
          </w:rPr>
          <m:t xml:space="preserve">0 </m:t>
        </m:r>
        <m:r>
          <m:rPr>
            <m:sty m:val="p"/>
          </m:rPr>
          <w:rPr>
            <w:rFonts w:ascii="Cambria Math" w:hAnsi="Cambria Math" w:cs="Cambria Math"/>
          </w:rPr>
          <m:t>∼</m:t>
        </m:r>
        <m:r>
          <w:rPr>
            <w:rFonts w:ascii="Cambria Math" w:hAnsi="Cambria Math"/>
          </w:rPr>
          <m:t>100\%</m:t>
        </m:r>
      </m:oMath>
      <w:r>
        <w:t xml:space="preserve"> </w:t>
      </w:r>
      <w:r>
        <w:t>的百分比数值。如果直接将这些未经缩放的原始数据喂入神经网络，数值绝对值较大的特征（如短波辐射）将会在矩阵乘法和损失函数计算中占据绝对主导地位，导致网络自动</w:t>
      </w:r>
      <w:r>
        <w:t>“</w:t>
      </w:r>
      <w:r>
        <w:t>忽视</w:t>
      </w:r>
      <w:r>
        <w:t>”</w:t>
      </w:r>
      <w:r>
        <w:t>数值绝对值较小但物理意义极其重要的特征（如气温或风速）。通过</w:t>
      </w:r>
      <w:r>
        <w:t xml:space="preserve"> Min-Max </w:t>
      </w:r>
      <w:r>
        <w:t>归一化，所有特征均被压缩至</w:t>
      </w:r>
      <w:r>
        <w:t xml:space="preserve"> </w:t>
      </w:r>
      <m:oMath>
        <m:d>
          <m:dPr>
            <m:begChr m:val="["/>
            <m:endChr m:val="]"/>
            <m:ctrlPr>
              <w:rPr>
                <w:rFonts w:ascii="Cambria Math" w:hAnsi="Cambria Math"/>
                <w:i/>
              </w:rPr>
            </m:ctrlPr>
          </m:dPr>
          <m:e>
            <m:r>
              <w:rPr>
                <w:rFonts w:ascii="Cambria Math" w:hAnsi="Cambria Math"/>
              </w:rPr>
              <m:t>0,1</m:t>
            </m:r>
          </m:e>
        </m:d>
      </m:oMath>
      <w:r>
        <w:t xml:space="preserve"> </w:t>
      </w:r>
      <w:r>
        <w:t>的统一尺度内，赋予了各维</w:t>
      </w:r>
      <w:proofErr w:type="gramStart"/>
      <w:r>
        <w:t>度特征</w:t>
      </w:r>
      <w:proofErr w:type="gramEnd"/>
      <w:r>
        <w:t>在网络初始化阶段相等的权重起跑线，彻底消除了量纲差异带来的模型偏见。</w:t>
      </w:r>
    </w:p>
    <w:p w14:paraId="7AD6A5E6" w14:textId="77777777" w:rsidR="005A3A57" w:rsidRDefault="00000000">
      <w:pPr>
        <w:pStyle w:val="af0"/>
        <w:ind w:firstLine="480"/>
        <w:outlineLvl w:val="3"/>
      </w:pPr>
      <w:r>
        <w:t>（</w:t>
      </w:r>
      <w:r>
        <w:t>3</w:t>
      </w:r>
      <w:r>
        <w:t>）提升深度学习优化效率的底层机理</w:t>
      </w:r>
    </w:p>
    <w:p w14:paraId="17A74FCF" w14:textId="77777777" w:rsidR="005A3A57" w:rsidRDefault="00000000">
      <w:pPr>
        <w:pStyle w:val="af0"/>
        <w:ind w:firstLine="480"/>
      </w:pPr>
      <w:r>
        <w:t>从反向传播与优化算法的底层几何视角来看，归一化对提升模型的收敛速度至关重要。</w:t>
      </w:r>
      <w:proofErr w:type="gramStart"/>
      <w:r>
        <w:t>当特征</w:t>
      </w:r>
      <w:proofErr w:type="gramEnd"/>
      <w:r>
        <w:t>尺度差异巨大时，神经网络的损失函数空间（</w:t>
      </w:r>
      <w:r>
        <w:t>Loss Landscape</w:t>
      </w:r>
      <w:r>
        <w:t>）会呈现出一个极度狭长的椭圆形拓扑结构。在这种地形中，梯度下降算法在跨越等高线时会产生严重</w:t>
      </w:r>
      <w:r>
        <w:lastRenderedPageBreak/>
        <w:t>的</w:t>
      </w:r>
      <w:r>
        <w:t>“Z”</w:t>
      </w:r>
      <w:r>
        <w:t>字型震荡，导致收敛极其缓慢甚至陷入局部最优解（</w:t>
      </w:r>
      <w:r>
        <w:t>Local Minima</w:t>
      </w:r>
      <w:r>
        <w:t>）。经过最大最小归一化处理后，损失空间会被重塑为一个相对均匀的超球体结构，此时梯度的下降方向能够更精准地指向全局最优点，不仅极大地加速了</w:t>
      </w:r>
      <w:r>
        <w:t xml:space="preserve"> </w:t>
      </w:r>
      <w:proofErr w:type="spellStart"/>
      <w:r>
        <w:t>AdamW</w:t>
      </w:r>
      <w:proofErr w:type="spellEnd"/>
      <w:r>
        <w:t xml:space="preserve"> </w:t>
      </w:r>
      <w:r>
        <w:t>等优化器的收敛速度，</w:t>
      </w:r>
      <w:proofErr w:type="gramStart"/>
      <w:r>
        <w:t>还显著</w:t>
      </w:r>
      <w:proofErr w:type="gramEnd"/>
      <w:r>
        <w:t>降低了梯度爆炸（</w:t>
      </w:r>
      <w:r>
        <w:t>Exploding Gradient</w:t>
      </w:r>
      <w:r>
        <w:t>）的风险。此外，将输入数值限制在</w:t>
      </w:r>
      <w:r>
        <w:t xml:space="preserve"> [0, 1] </w:t>
      </w:r>
      <w:r>
        <w:t>区间，还能有效防止输入过大导致</w:t>
      </w:r>
      <w:r>
        <w:t xml:space="preserve"> Sigmoid </w:t>
      </w:r>
      <w:r>
        <w:t>或</w:t>
      </w:r>
      <w:r>
        <w:t xml:space="preserve"> Tanh </w:t>
      </w:r>
      <w:r>
        <w:t>等激活函数进入</w:t>
      </w:r>
      <w:r>
        <w:t>“</w:t>
      </w:r>
      <w:r>
        <w:t>饱和区</w:t>
      </w:r>
      <w:r>
        <w:t>”</w:t>
      </w:r>
      <w:r>
        <w:t>，从而规避梯度消失问题。</w:t>
      </w:r>
    </w:p>
    <w:p w14:paraId="08AD775E" w14:textId="77777777" w:rsidR="005A3A57" w:rsidRDefault="00000000">
      <w:pPr>
        <w:pStyle w:val="af0"/>
        <w:ind w:firstLine="480"/>
        <w:outlineLvl w:val="3"/>
      </w:pPr>
      <w:r>
        <w:t>（</w:t>
      </w:r>
      <w:r>
        <w:t>4</w:t>
      </w:r>
      <w:r>
        <w:t>）反归一化（</w:t>
      </w:r>
      <w:r>
        <w:t>Inverse Transform</w:t>
      </w:r>
      <w:r>
        <w:t>）的必要性</w:t>
      </w:r>
    </w:p>
    <w:p w14:paraId="01C90959" w14:textId="77777777" w:rsidR="005A3A57" w:rsidRDefault="00000000">
      <w:pPr>
        <w:pStyle w:val="af0"/>
        <w:ind w:firstLine="480"/>
      </w:pPr>
      <w:r>
        <w:t>需要特别指出的是，由于网络输出的预测功率值同样处于</w:t>
      </w:r>
      <w:r>
        <w:t xml:space="preserve"> </w:t>
      </w:r>
      <m:oMath>
        <m:d>
          <m:dPr>
            <m:begChr m:val="["/>
            <m:endChr m:val="]"/>
            <m:ctrlPr>
              <w:rPr>
                <w:rFonts w:ascii="Cambria Math" w:hAnsi="Cambria Math"/>
              </w:rPr>
            </m:ctrlPr>
          </m:dPr>
          <m:e>
            <m:r>
              <m:rPr>
                <m:sty m:val="p"/>
              </m:rPr>
              <w:rPr>
                <w:rFonts w:ascii="Cambria Math" w:hAnsi="Cambria Math"/>
              </w:rPr>
              <m:t>0,1</m:t>
            </m:r>
          </m:e>
        </m:d>
      </m:oMath>
      <w:r>
        <w:t xml:space="preserve"> </w:t>
      </w:r>
      <w:r>
        <w:t>的无量纲区间内，为了评估模型的实际物理预测精度（如计算</w:t>
      </w:r>
      <w:r>
        <w:t xml:space="preserve"> RMSE </w:t>
      </w:r>
      <w:r>
        <w:t>和</w:t>
      </w:r>
      <w:r>
        <w:t xml:space="preserve"> MAE</w:t>
      </w:r>
      <w:r>
        <w:t>），在模型输出</w:t>
      </w:r>
      <w:proofErr w:type="gramStart"/>
      <w:r>
        <w:t>端必须</w:t>
      </w:r>
      <w:proofErr w:type="gramEnd"/>
      <w:r>
        <w:t>应用反归一化操作，将预测值重新</w:t>
      </w:r>
      <w:proofErr w:type="gramStart"/>
      <w:r>
        <w:t>映射回</w:t>
      </w:r>
      <w:proofErr w:type="gramEnd"/>
      <w:r>
        <w:t>兆瓦（</w:t>
      </w:r>
      <w:r>
        <w:t>MW</w:t>
      </w:r>
      <w:r>
        <w:t>）或千瓦（</w:t>
      </w:r>
      <w:r>
        <w:t>kW</w:t>
      </w:r>
      <w:r>
        <w:t>）的真实功率量纲。反归一化的数学表达为：</w:t>
      </w:r>
    </w:p>
    <w:p w14:paraId="187857A7" w14:textId="77777777" w:rsidR="005A3A57" w:rsidRDefault="00000000">
      <w:pPr>
        <w:pStyle w:val="af0"/>
        <w:ind w:firstLine="480"/>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real</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norm</m:t>
                  </m:r>
                </m:sub>
              </m:sSub>
            </m:e>
          </m:acc>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oMath>
      </m:oMathPara>
    </w:p>
    <w:p w14:paraId="5BC75D9D" w14:textId="77777777" w:rsidR="005A3A57" w:rsidRDefault="00000000">
      <w:pPr>
        <w:pStyle w:val="af0"/>
        <w:ind w:firstLine="480"/>
      </w:pPr>
      <w:r>
        <w:t>通过这种</w:t>
      </w:r>
      <w:r>
        <w:t>“</w:t>
      </w:r>
      <w:r>
        <w:t>先映射缩放，后还原量纲</w:t>
      </w:r>
      <w:r>
        <w:t>”</w:t>
      </w:r>
      <w:r>
        <w:t>的严谨闭环数据处理流程，模型在保障了内部张量运算稳定性的同时，也确保了最终预测结果在工程应用上的直观性与准确性。</w:t>
      </w:r>
    </w:p>
    <w:p w14:paraId="0A5F2682" w14:textId="77777777" w:rsidR="005A3A57" w:rsidRDefault="00000000">
      <w:pPr>
        <w:pStyle w:val="a"/>
      </w:pPr>
      <w:bookmarkStart w:id="196" w:name="_Toc227161706"/>
      <w:bookmarkStart w:id="197" w:name="_Toc18233"/>
      <w:bookmarkStart w:id="198" w:name="_Toc8351"/>
      <w:bookmarkStart w:id="199" w:name="_Toc7109"/>
      <w:bookmarkStart w:id="200" w:name="a8abfe54"/>
      <w:bookmarkEnd w:id="195"/>
      <w:r>
        <w:rPr>
          <w:rFonts w:hint="eastAsia"/>
        </w:rPr>
        <w:t>基于</w:t>
      </w:r>
      <w:r>
        <w:rPr>
          <w:rFonts w:hint="eastAsia"/>
        </w:rPr>
        <w:t xml:space="preserve"> EMD-</w:t>
      </w:r>
      <w:proofErr w:type="spellStart"/>
      <w:r>
        <w:rPr>
          <w:rFonts w:hint="eastAsia"/>
        </w:rPr>
        <w:t>BiGRU</w:t>
      </w:r>
      <w:proofErr w:type="spellEnd"/>
      <w:r>
        <w:rPr>
          <w:rFonts w:hint="eastAsia"/>
        </w:rPr>
        <w:t xml:space="preserve"> </w:t>
      </w:r>
      <w:r>
        <w:rPr>
          <w:rFonts w:hint="eastAsia"/>
        </w:rPr>
        <w:t>的光伏功率预测模型设计</w:t>
      </w:r>
      <w:bookmarkEnd w:id="196"/>
      <w:bookmarkEnd w:id="197"/>
      <w:bookmarkEnd w:id="198"/>
      <w:bookmarkEnd w:id="199"/>
    </w:p>
    <w:p w14:paraId="7F54EDDD" w14:textId="77777777" w:rsidR="005A3A57" w:rsidRDefault="00000000">
      <w:pPr>
        <w:pStyle w:val="a0"/>
        <w:spacing w:before="156" w:after="156"/>
      </w:pPr>
      <w:bookmarkStart w:id="201" w:name="66c8ad1e"/>
      <w:bookmarkEnd w:id="200"/>
      <w:r>
        <w:t xml:space="preserve"> </w:t>
      </w:r>
      <w:bookmarkStart w:id="202" w:name="_Toc21050"/>
      <w:bookmarkStart w:id="203" w:name="_Toc23058"/>
      <w:bookmarkStart w:id="204" w:name="_Toc227161707"/>
      <w:bookmarkStart w:id="205" w:name="_Toc17844"/>
      <w:r>
        <w:t>模型整体框架</w:t>
      </w:r>
      <w:bookmarkEnd w:id="202"/>
      <w:bookmarkEnd w:id="203"/>
      <w:bookmarkEnd w:id="204"/>
      <w:bookmarkEnd w:id="205"/>
    </w:p>
    <w:p w14:paraId="783630AA" w14:textId="77777777" w:rsidR="005A3A57" w:rsidRDefault="00000000">
      <w:pPr>
        <w:pStyle w:val="af0"/>
        <w:ind w:firstLine="480"/>
      </w:pPr>
      <w:bookmarkStart w:id="206" w:name="u2f2a1a44"/>
      <w:bookmarkEnd w:id="201"/>
      <w:r>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w:t>
      </w:r>
      <w:r>
        <w:t>EMD</w:t>
      </w:r>
      <w:r>
        <w:t>）与双向门控循环单元（</w:t>
      </w:r>
      <w:proofErr w:type="spellStart"/>
      <w:r>
        <w:t>BiGRU</w:t>
      </w:r>
      <w:proofErr w:type="spellEnd"/>
      <w:r>
        <w:t>）深度融合的组合预测模型（</w:t>
      </w:r>
      <w:r>
        <w:t>EMD-</w:t>
      </w:r>
      <w:proofErr w:type="spellStart"/>
      <w:r>
        <w:t>BiGRU</w:t>
      </w:r>
      <w:proofErr w:type="spellEnd"/>
      <w:r>
        <w:t>）。</w:t>
      </w:r>
    </w:p>
    <w:p w14:paraId="51F5F3DA" w14:textId="77777777" w:rsidR="005A3A57" w:rsidRDefault="00000000">
      <w:pPr>
        <w:pStyle w:val="af0"/>
        <w:ind w:firstLine="480"/>
      </w:pPr>
      <w:r>
        <w:rPr>
          <w:rFonts w:ascii="宋体" w:hAnsi="宋体" w:cs="宋体"/>
        </w:rPr>
        <w:t>该组合模型严格遵循“分解—预测—融合”的整体范式，这也是目前深度学习解决复杂新能源时序预测的主流且高效的策略，旨在通过“分而治之”的手段最大限度地挖掘数据中的深层映射规律</w:t>
      </w:r>
      <w:r>
        <w:rPr>
          <w:rFonts w:ascii="宋体" w:hAnsi="宋体" w:cs="宋体"/>
          <w:vertAlign w:val="superscript"/>
        </w:rPr>
        <w:t>[3]</w:t>
      </w:r>
      <w:r>
        <w:rPr>
          <w:rFonts w:ascii="宋体" w:hAnsi="宋体" w:cs="宋体"/>
        </w:rPr>
        <w:t>。</w:t>
      </w:r>
      <w:r>
        <w:t>模型的前期构建与运转机制可细化为以下几个核心实施阶段：</w:t>
      </w:r>
    </w:p>
    <w:p w14:paraId="6398C30B" w14:textId="77777777" w:rsidR="005A3A57" w:rsidRDefault="00000000">
      <w:pPr>
        <w:pStyle w:val="af0"/>
        <w:ind w:firstLine="482"/>
      </w:pPr>
      <w:r>
        <w:rPr>
          <w:b/>
          <w:bCs/>
        </w:rPr>
        <w:t>首先，进行多</w:t>
      </w:r>
      <w:proofErr w:type="gramStart"/>
      <w:r>
        <w:rPr>
          <w:b/>
          <w:bCs/>
        </w:rPr>
        <w:t>源数据</w:t>
      </w:r>
      <w:proofErr w:type="gramEnd"/>
      <w:r>
        <w:rPr>
          <w:b/>
          <w:bCs/>
        </w:rPr>
        <w:t>感知与高标准预处理。</w:t>
      </w:r>
      <w:r>
        <w:t xml:space="preserve"> </w:t>
      </w:r>
      <w:r>
        <w:t>同步采集原始的光伏输出功率序列及对应的多维气象特征（如温湿度、辐射量等）。由于多</w:t>
      </w:r>
      <w:proofErr w:type="gramStart"/>
      <w:r>
        <w:t>源数据</w:t>
      </w:r>
      <w:proofErr w:type="gramEnd"/>
      <w:r>
        <w:t>存在严重的量纲差异与潜</w:t>
      </w:r>
      <w:r>
        <w:lastRenderedPageBreak/>
        <w:t>在噪声，模型首先对原始序列执行严格的数据清洗与异常值剔除，并采用最大最小归一化（</w:t>
      </w:r>
      <w:r>
        <w:t>Min-Max Scaling</w:t>
      </w:r>
      <w:r>
        <w:t>）处理，为后续的深度网络训练提供尺度统一、质量可靠的数据基座。</w:t>
      </w:r>
    </w:p>
    <w:p w14:paraId="767F5675" w14:textId="77777777" w:rsidR="005A3A57" w:rsidRDefault="00000000">
      <w:pPr>
        <w:pStyle w:val="af0"/>
        <w:ind w:firstLine="482"/>
      </w:pPr>
      <w:r>
        <w:rPr>
          <w:b/>
          <w:bCs/>
        </w:rPr>
        <w:t>其次，执行基于</w:t>
      </w:r>
      <w:r>
        <w:rPr>
          <w:b/>
          <w:bCs/>
        </w:rPr>
        <w:t xml:space="preserve"> EMD </w:t>
      </w:r>
      <w:r>
        <w:rPr>
          <w:b/>
          <w:bCs/>
        </w:rPr>
        <w:t>的</w:t>
      </w:r>
      <w:proofErr w:type="gramStart"/>
      <w:r>
        <w:rPr>
          <w:b/>
          <w:bCs/>
        </w:rPr>
        <w:t>序列降维与</w:t>
      </w:r>
      <w:proofErr w:type="gramEnd"/>
      <w:r>
        <w:rPr>
          <w:b/>
          <w:bCs/>
        </w:rPr>
        <w:t>特征解耦。</w:t>
      </w:r>
      <w:r>
        <w:t xml:space="preserve"> </w:t>
      </w:r>
      <w:r>
        <w:t>针对预处理后的非平稳光伏功率序列，引入</w:t>
      </w:r>
      <w:r>
        <w:t xml:space="preserve"> EMD </w:t>
      </w:r>
      <w:r>
        <w:t>算法进行自适应筛分，将其剥离为若干个频率自高向低排列的本征模函数（</w:t>
      </w:r>
      <w:r>
        <w:t>IMF</w:t>
      </w:r>
      <w:r>
        <w:t>）分量以及一个反映长远演变趋势的残余分量。这一步骤有效</w:t>
      </w:r>
      <w:proofErr w:type="gramStart"/>
      <w:r>
        <w:t>滤</w:t>
      </w:r>
      <w:proofErr w:type="gramEnd"/>
      <w:r>
        <w:t>除了原始信号中的无序物理波动，将极度复杂的整体时序映射任务，巧妙拆解为多个规律性更强、振幅更加平稳的子序列预测任务。</w:t>
      </w:r>
    </w:p>
    <w:p w14:paraId="0E24C210" w14:textId="77777777" w:rsidR="005A3A57" w:rsidRDefault="00000000">
      <w:pPr>
        <w:pStyle w:val="af0"/>
        <w:ind w:firstLine="482"/>
      </w:pPr>
      <w:r>
        <w:rPr>
          <w:b/>
          <w:bCs/>
        </w:rPr>
        <w:t>随后，进入双向时序独立建模与参数动态寻优阶段。</w:t>
      </w:r>
      <w:r>
        <w:t xml:space="preserve"> </w:t>
      </w:r>
      <w:r>
        <w:t>将分解得到的每一个独立分量与环境气象特征矩阵进行特征拼接，分别作为独立的输入源送入并行的</w:t>
      </w:r>
      <w:r>
        <w:t xml:space="preserve"> </w:t>
      </w:r>
      <w:proofErr w:type="spellStart"/>
      <w:r>
        <w:t>BiGRU</w:t>
      </w:r>
      <w:proofErr w:type="spellEnd"/>
      <w:r>
        <w:t xml:space="preserve"> </w:t>
      </w:r>
      <w:r>
        <w:t>网络中。</w:t>
      </w:r>
      <w:proofErr w:type="spellStart"/>
      <w:r>
        <w:t>BiGRU</w:t>
      </w:r>
      <w:proofErr w:type="spellEnd"/>
      <w:r>
        <w:t xml:space="preserve"> </w:t>
      </w:r>
      <w:r>
        <w:t>凭借其正反双向的门控机制，能够充分捕捉各频段信号的历史依赖与未来上下文趋势。在此网络训练过程中，持续通过验证集的损失函数反馈来动态调整和优化</w:t>
      </w:r>
      <w:r>
        <w:t xml:space="preserve"> </w:t>
      </w:r>
      <w:proofErr w:type="spellStart"/>
      <w:r>
        <w:t>BiGRU</w:t>
      </w:r>
      <w:proofErr w:type="spellEnd"/>
      <w:r>
        <w:t xml:space="preserve"> </w:t>
      </w:r>
      <w:r>
        <w:t>网络的超参数（如输入时间步长、隐藏层神经元节点数、批量大小等），以确保每一个独立的子模型均能拟合至最佳泛化状态。</w:t>
      </w:r>
    </w:p>
    <w:p w14:paraId="3335A785" w14:textId="77777777" w:rsidR="005A3A57" w:rsidRDefault="00000000">
      <w:pPr>
        <w:pStyle w:val="af0"/>
        <w:ind w:firstLine="482"/>
      </w:pPr>
      <w:r>
        <w:rPr>
          <w:b/>
          <w:bCs/>
        </w:rPr>
        <w:t>最后，完成预测结果的无损重构与反归一化。</w:t>
      </w:r>
      <w:r>
        <w:t xml:space="preserve"> </w:t>
      </w:r>
      <w:r>
        <w:t>当并行的双向网络完成对各个频段子序列的预测后，模型在输出端将各分量预测结果进行反归一化还原，并运用线性叠加原理进行融合，从而输出最终的真实物理量纲下的短期光伏功率预测值。</w:t>
      </w:r>
    </w:p>
    <w:p w14:paraId="2C686CA3" w14:textId="77777777" w:rsidR="005A3A57" w:rsidRDefault="00000000">
      <w:pPr>
        <w:pStyle w:val="af0"/>
        <w:ind w:firstLine="480"/>
      </w:pPr>
      <w:r>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3D1C8274" w14:textId="77777777" w:rsidR="005A3A57" w:rsidRDefault="00000000">
      <w:pPr>
        <w:pStyle w:val="af0"/>
        <w:ind w:firstLine="480"/>
      </w:pPr>
      <w:r>
        <w:t>从具体的网络拓扑与工程实现角度来看，模型执行流程如下：</w:t>
      </w:r>
    </w:p>
    <w:p w14:paraId="09C582CC" w14:textId="77777777" w:rsidR="005A3A57" w:rsidRDefault="00000000">
      <w:pPr>
        <w:pStyle w:val="af0"/>
        <w:numPr>
          <w:ilvl w:val="0"/>
          <w:numId w:val="6"/>
        </w:numPr>
        <w:ind w:firstLineChars="0"/>
      </w:pPr>
      <w:r>
        <w:t>数据并行分解层：对原始光伏功率序列执行</w:t>
      </w:r>
      <w:r>
        <w:t xml:space="preserve"> EMD </w:t>
      </w:r>
      <w:r>
        <w:t>筛分，得到</w:t>
      </w:r>
      <w:r>
        <w:t xml:space="preserve"> </w:t>
      </w:r>
      <m:oMath>
        <m:r>
          <w:rPr>
            <w:rFonts w:ascii="Cambria Math" w:hAnsi="Cambria Math"/>
          </w:rPr>
          <m:t>K</m:t>
        </m:r>
      </m:oMath>
      <w:r>
        <w:t xml:space="preserve"> </w:t>
      </w:r>
      <w:proofErr w:type="gramStart"/>
      <w:r>
        <w:t>个</w:t>
      </w:r>
      <w:proofErr w:type="gramEnd"/>
      <w:r>
        <w:t>平稳的</w:t>
      </w:r>
      <w:r>
        <w:t xml:space="preserve"> IMF </w:t>
      </w:r>
      <w:r>
        <w:t>分量</w:t>
      </w:r>
      <w:r>
        <w:t xml:space="preserve"> </w:t>
      </w:r>
      <m:oMath>
        <m:r>
          <w:rPr>
            <w:rFonts w:ascii="Cambria Math" w:hAnsi="Cambria Math"/>
          </w:rPr>
          <m:t>IM</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以及趋势分量</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w:t>
      </w:r>
    </w:p>
    <w:p w14:paraId="793779BD" w14:textId="77777777" w:rsidR="005A3A57" w:rsidRDefault="00000000">
      <w:pPr>
        <w:pStyle w:val="af0"/>
        <w:numPr>
          <w:ilvl w:val="0"/>
          <w:numId w:val="6"/>
        </w:numPr>
        <w:ind w:firstLineChars="0"/>
      </w:pPr>
      <w:r>
        <w:t>特征高维重构层：将气象特征矩阵</w:t>
      </w:r>
      <w:r>
        <w:t xml:space="preserve"> </w:t>
      </w:r>
      <m:oMath>
        <m:sSub>
          <m:sSubPr>
            <m:ctrlPr>
              <w:rPr>
                <w:rFonts w:ascii="Cambria Math" w:hAnsi="Cambria Math"/>
              </w:rPr>
            </m:ctrlPr>
          </m:sSubPr>
          <m:e>
            <m:r>
              <w:rPr>
                <w:rFonts w:ascii="Cambria Math" w:hAnsi="Cambria Math"/>
              </w:rPr>
              <m:t>M</m:t>
            </m:r>
          </m:e>
          <m:sub>
            <m:r>
              <w:rPr>
                <w:rFonts w:ascii="Cambria Math" w:hAnsi="Cambria Math"/>
              </w:rPr>
              <m:t>meteo</m:t>
            </m:r>
          </m:sub>
        </m:sSub>
      </m:oMath>
      <w:r>
        <w:t xml:space="preserve"> </w:t>
      </w:r>
      <w:r>
        <w:t>与分解后的各分量拼接。</w:t>
      </w:r>
    </w:p>
    <w:p w14:paraId="60463940" w14:textId="77777777" w:rsidR="005A3A57" w:rsidRDefault="00000000">
      <w:pPr>
        <w:pStyle w:val="af0"/>
        <w:numPr>
          <w:ilvl w:val="0"/>
          <w:numId w:val="6"/>
        </w:numPr>
        <w:ind w:firstLineChars="0"/>
      </w:pPr>
      <w:r>
        <w:t>双向时序</w:t>
      </w:r>
      <w:proofErr w:type="gramStart"/>
      <w:r>
        <w:t>提特征层</w:t>
      </w:r>
      <w:proofErr w:type="gramEnd"/>
      <w:r>
        <w:t>：使用两层隐藏单元的</w:t>
      </w:r>
      <w:r>
        <w:t xml:space="preserve"> </w:t>
      </w:r>
      <w:proofErr w:type="spellStart"/>
      <w:r>
        <w:t>BiGRU</w:t>
      </w:r>
      <w:proofErr w:type="spellEnd"/>
      <w:r>
        <w:t xml:space="preserve"> </w:t>
      </w:r>
      <w:r>
        <w:t>网络提取深层动态特征。</w:t>
      </w:r>
    </w:p>
    <w:p w14:paraId="010F342E" w14:textId="77777777" w:rsidR="005A3A57" w:rsidRDefault="00000000">
      <w:pPr>
        <w:pStyle w:val="af0"/>
        <w:numPr>
          <w:ilvl w:val="0"/>
          <w:numId w:val="6"/>
        </w:numPr>
        <w:ind w:firstLineChars="0"/>
      </w:pPr>
      <w:r>
        <w:t>全连接映射与叠加层：运用线性叠加原理重构光伏功率预测值</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final</m:t>
                </m:r>
              </m:sub>
            </m:sSub>
          </m:e>
        </m:acc>
        <m:d>
          <m:dPr>
            <m:ctrlPr>
              <w:rPr>
                <w:rFonts w:ascii="Cambria Math" w:hAnsi="Cambria Math"/>
              </w:rPr>
            </m:ctrlPr>
          </m:dPr>
          <m:e>
            <m:r>
              <w:rPr>
                <w:rFonts w:ascii="Cambria Math" w:hAnsi="Cambria Math"/>
              </w:rPr>
              <m:t>t</m:t>
            </m:r>
          </m:e>
        </m:d>
      </m:oMath>
      <w:r>
        <w:t>：</w:t>
      </w:r>
      <w:r>
        <w:t xml:space="preserve"> </w:t>
      </w:r>
      <w:r>
        <w:br/>
      </w: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final</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IM</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ctrlPr>
                <w:rPr>
                  <w:rFonts w:ascii="Cambria Math" w:hAnsi="Cambria Math"/>
                  <w:i/>
                </w:rPr>
              </m:ctrlPr>
            </m:e>
          </m:nary>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res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oMath>
      </m:oMathPara>
    </w:p>
    <w:p w14:paraId="3F5179B7" w14:textId="77777777" w:rsidR="005A3A57" w:rsidRDefault="00000000">
      <w:pPr>
        <w:pStyle w:val="af0"/>
        <w:ind w:left="-200" w:firstLineChars="0"/>
      </w:pPr>
      <w:r>
        <w:rPr>
          <w:rFonts w:hint="eastAsia"/>
        </w:rPr>
        <w:lastRenderedPageBreak/>
        <w:t>预测模型整体结构如</w:t>
      </w:r>
      <w:r>
        <w:fldChar w:fldCharType="begin"/>
      </w:r>
      <w:r>
        <w:instrText xml:space="preserve"> </w:instrText>
      </w:r>
      <w:r>
        <w:rPr>
          <w:rFonts w:hint="eastAsia"/>
        </w:rPr>
        <w:instrText>REF _Ref227195460 \h</w:instrText>
      </w:r>
      <w:r>
        <w:instrText xml:space="preserve">  \* MERGEFORMAT </w:instrText>
      </w:r>
      <w:r>
        <w:fldChar w:fldCharType="separate"/>
      </w:r>
      <w:r>
        <w:rPr>
          <w:rFonts w:hint="eastAsia"/>
        </w:rPr>
        <w:t>图</w:t>
      </w:r>
      <w:r>
        <w:rPr>
          <w:rFonts w:hint="eastAsia"/>
        </w:rPr>
        <w:t>3.</w:t>
      </w:r>
      <w:r>
        <w:t>1</w:t>
      </w:r>
      <w:r>
        <w:fldChar w:fldCharType="end"/>
      </w:r>
      <w:r>
        <w:rPr>
          <w:rFonts w:hint="eastAsia"/>
        </w:rPr>
        <w:t>所示：</w:t>
      </w:r>
    </w:p>
    <w:p w14:paraId="33B73361" w14:textId="77777777" w:rsidR="005A3A57" w:rsidRDefault="00000000">
      <w:pPr>
        <w:pStyle w:val="af0"/>
        <w:keepNext/>
        <w:ind w:left="720" w:firstLineChars="0" w:firstLine="0"/>
      </w:pPr>
      <w:r>
        <w:rPr>
          <w:rFonts w:hint="eastAsia"/>
          <w:noProof/>
        </w:rPr>
        <w:drawing>
          <wp:inline distT="0" distB="0" distL="114300" distR="114300" wp14:anchorId="723A77D6" wp14:editId="48142E6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3"/>
                    <a:stretch>
                      <a:fillRect/>
                    </a:stretch>
                  </pic:blipFill>
                  <pic:spPr>
                    <a:xfrm>
                      <a:off x="0" y="0"/>
                      <a:ext cx="5758815" cy="1990725"/>
                    </a:xfrm>
                    <a:prstGeom prst="rect">
                      <a:avLst/>
                    </a:prstGeom>
                  </pic:spPr>
                </pic:pic>
              </a:graphicData>
            </a:graphic>
          </wp:inline>
        </w:drawing>
      </w:r>
    </w:p>
    <w:p w14:paraId="163AE3A3" w14:textId="77777777" w:rsidR="005A3A57" w:rsidRDefault="00000000">
      <w:pPr>
        <w:pStyle w:val="a8"/>
        <w:jc w:val="center"/>
        <w:rPr>
          <w:rFonts w:ascii="宋体" w:eastAsiaTheme="minorEastAsia" w:hAnsi="宋体" w:cs="Times New Roman" w:hint="eastAsia"/>
          <w:sz w:val="21"/>
          <w:szCs w:val="24"/>
        </w:rPr>
      </w:pPr>
      <w:bookmarkStart w:id="207" w:name="_Ref227195460"/>
      <w:r>
        <w:rPr>
          <w:rFonts w:ascii="宋体" w:eastAsiaTheme="minorEastAsia" w:hAnsi="宋体" w:cs="Times New Roman" w:hint="eastAsia"/>
          <w:sz w:val="21"/>
          <w:szCs w:val="24"/>
        </w:rPr>
        <w:t>图3.</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图3.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207"/>
      <w:r>
        <w:rPr>
          <w:rFonts w:ascii="宋体" w:eastAsiaTheme="minorEastAsia" w:hAnsi="宋体" w:cs="Times New Roman" w:hint="eastAsia"/>
          <w:sz w:val="21"/>
          <w:szCs w:val="24"/>
        </w:rPr>
        <w:t xml:space="preserve"> EMD-</w:t>
      </w:r>
      <w:proofErr w:type="spellStart"/>
      <w:r>
        <w:rPr>
          <w:rFonts w:ascii="宋体" w:eastAsiaTheme="minorEastAsia" w:hAnsi="宋体" w:cs="Times New Roman" w:hint="eastAsia"/>
          <w:sz w:val="21"/>
          <w:szCs w:val="24"/>
        </w:rPr>
        <w:t>BiGRU</w:t>
      </w:r>
      <w:proofErr w:type="spellEnd"/>
      <w:r>
        <w:rPr>
          <w:rFonts w:ascii="宋体" w:eastAsiaTheme="minorEastAsia" w:hAnsi="宋体" w:cs="Times New Roman" w:hint="eastAsia"/>
          <w:sz w:val="21"/>
          <w:szCs w:val="24"/>
        </w:rPr>
        <w:t xml:space="preserve"> 预测模型的结构图</w:t>
      </w:r>
    </w:p>
    <w:p w14:paraId="6C3B9E0F" w14:textId="77777777" w:rsidR="005A3A57" w:rsidRDefault="00000000">
      <w:pPr>
        <w:pStyle w:val="a0"/>
        <w:spacing w:before="156" w:after="156"/>
      </w:pPr>
      <w:bookmarkStart w:id="208" w:name="_Toc227161708"/>
      <w:bookmarkStart w:id="209" w:name="_Toc12203"/>
      <w:bookmarkStart w:id="210" w:name="_Toc10672"/>
      <w:bookmarkStart w:id="211" w:name="_Toc5690"/>
      <w:bookmarkStart w:id="212" w:name="d81e8e3e"/>
      <w:bookmarkEnd w:id="206"/>
      <w:r>
        <w:t>数据处理流程</w:t>
      </w:r>
      <w:bookmarkEnd w:id="208"/>
      <w:bookmarkEnd w:id="209"/>
      <w:bookmarkEnd w:id="210"/>
      <w:bookmarkEnd w:id="211"/>
    </w:p>
    <w:p w14:paraId="462B87FB" w14:textId="77777777" w:rsidR="005A3A57" w:rsidRDefault="00000000">
      <w:pPr>
        <w:pStyle w:val="af0"/>
        <w:ind w:firstLine="480"/>
      </w:pPr>
      <w:bookmarkStart w:id="213" w:name="u160c1fc2"/>
      <w:bookmarkEnd w:id="212"/>
      <w:r>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0F0C7CA2" w14:textId="77777777" w:rsidR="005A3A57" w:rsidRDefault="00000000">
      <w:pPr>
        <w:pStyle w:val="af0"/>
        <w:ind w:firstLine="482"/>
      </w:pPr>
      <w:r>
        <w:rPr>
          <w:b/>
          <w:bCs/>
        </w:rPr>
        <w:t>（</w:t>
      </w:r>
      <w:r>
        <w:rPr>
          <w:b/>
          <w:bCs/>
        </w:rPr>
        <w:t>1</w:t>
      </w:r>
      <w:r>
        <w:rPr>
          <w:b/>
          <w:bCs/>
        </w:rPr>
        <w:t>）数据清洗与异常检测</w:t>
      </w:r>
      <w:r>
        <w:t>：首先读取实测的光伏功率时间序列及同步气象数据。针对设备掉线产生的缺失值，采用线性插值法（</w:t>
      </w:r>
      <w:r>
        <w:t>Linear Interpolation</w:t>
      </w:r>
      <w:r>
        <w:t>）进行填补；针对不符合物理规律的极端异常值（如夜间出现正功率、正午出现零功率或负值），通过孤立森林（</w:t>
      </w:r>
      <w:r>
        <w:t>Isolation Forest</w:t>
      </w:r>
      <w:r>
        <w:t>）算法结合物理阈值进行清洗，确保数据的真实性与连续性。</w:t>
      </w:r>
    </w:p>
    <w:p w14:paraId="6D15FB29" w14:textId="77777777" w:rsidR="005A3A57" w:rsidRDefault="00000000">
      <w:pPr>
        <w:pStyle w:val="af0"/>
        <w:ind w:firstLine="482"/>
      </w:pPr>
      <w:r>
        <w:rPr>
          <w:b/>
          <w:bCs/>
        </w:rPr>
        <w:t>（</w:t>
      </w:r>
      <w:r>
        <w:rPr>
          <w:b/>
          <w:bCs/>
        </w:rPr>
        <w:t>2</w:t>
      </w:r>
      <w:r>
        <w:rPr>
          <w:b/>
          <w:bCs/>
        </w:rPr>
        <w:t>）多维气象特征融合</w:t>
      </w:r>
      <w:r>
        <w:t>：光伏功率的波动是多物理场强耦合的结果。本文精确提取了到达地表的短波辐射、</w:t>
      </w:r>
      <w:r>
        <w:t>2</w:t>
      </w:r>
      <w:r>
        <w:t>米气温、地表气温及相对湿度等核心气象特征，将其与历史光伏功率纵向拼接，构建出高维特征矩阵。</w:t>
      </w:r>
    </w:p>
    <w:p w14:paraId="7F514974" w14:textId="77777777" w:rsidR="005A3A57" w:rsidRDefault="00000000">
      <w:pPr>
        <w:pStyle w:val="af0"/>
        <w:ind w:firstLine="482"/>
      </w:pPr>
      <w:r>
        <w:rPr>
          <w:b/>
          <w:bCs/>
        </w:rPr>
        <w:t>（</w:t>
      </w:r>
      <w:r>
        <w:rPr>
          <w:b/>
          <w:bCs/>
        </w:rPr>
        <w:t>3</w:t>
      </w:r>
      <w:r>
        <w:rPr>
          <w:b/>
          <w:bCs/>
        </w:rPr>
        <w:t>）量纲消除与归一化</w:t>
      </w:r>
      <w:r>
        <w:t>：由于辐射（通常高达上千</w:t>
      </w:r>
      <w:r>
        <w:t xml:space="preserve"> </w:t>
      </w:r>
      <m:oMath>
        <m:sSup>
          <m:sSupPr>
            <m:ctrlPr>
              <w:rPr>
                <w:rFonts w:ascii="Cambria Math" w:hAnsi="Cambria Math"/>
                <w:i/>
              </w:rPr>
            </m:ctrlPr>
          </m:sSupPr>
          <m:e>
            <m:r>
              <m:rPr>
                <m:nor/>
              </m:rPr>
              <w:rPr>
                <w:rFonts w:ascii="Cambria Math" w:hAnsi="Cambria Math"/>
              </w:rPr>
              <m:t>W/m</m:t>
            </m:r>
            <m:ctrlPr>
              <w:rPr>
                <w:rFonts w:ascii="Cambria Math" w:hAnsi="Cambria Math"/>
              </w:rPr>
            </m:ctrlPr>
          </m:e>
          <m:sup>
            <m:r>
              <w:rPr>
                <w:rFonts w:ascii="Cambria Math" w:hAnsi="Cambria Math"/>
              </w:rPr>
              <m:t>2</m:t>
            </m:r>
          </m:sup>
        </m:sSup>
      </m:oMath>
      <w:r>
        <w:t>）与相对湿度（百分比）等特征在数值绝对尺度上存在巨大差异，为避免大数值特征在反向传播中主导梯度更新，本文采用最大最小归一化（</w:t>
      </w:r>
      <w:r>
        <w:t>Min-Max Scaling</w:t>
      </w:r>
      <w:r>
        <w:t>）将所有特征严格映射至</w:t>
      </w:r>
      <w:r>
        <w:t xml:space="preserve"> </w:t>
      </w:r>
      <m:oMath>
        <m:d>
          <m:dPr>
            <m:begChr m:val="["/>
            <m:endChr m:val="]"/>
            <m:ctrlPr>
              <w:rPr>
                <w:rFonts w:ascii="Cambria Math" w:hAnsi="Cambria Math"/>
                <w:i/>
              </w:rPr>
            </m:ctrlPr>
          </m:dPr>
          <m:e>
            <m:r>
              <w:rPr>
                <w:rFonts w:ascii="Cambria Math" w:hAnsi="Cambria Math"/>
              </w:rPr>
              <m:t>0,1</m:t>
            </m:r>
          </m:e>
        </m:d>
      </m:oMath>
      <w:r>
        <w:t xml:space="preserve"> </w:t>
      </w:r>
      <w:r>
        <w:t>区间。这一标准化流程彻底消除了量纲壁垒，显著提升了网络权重的寻优效率和训练稳定性。</w:t>
      </w:r>
    </w:p>
    <w:p w14:paraId="6C7BE731" w14:textId="77777777" w:rsidR="005A3A57" w:rsidRDefault="00000000">
      <w:pPr>
        <w:pStyle w:val="af0"/>
        <w:ind w:firstLine="482"/>
      </w:pPr>
      <w:r>
        <w:rPr>
          <w:b/>
          <w:bCs/>
        </w:rPr>
        <w:t>（</w:t>
      </w:r>
      <w:r>
        <w:rPr>
          <w:b/>
          <w:bCs/>
        </w:rPr>
        <w:t>4</w:t>
      </w:r>
      <w:r>
        <w:rPr>
          <w:b/>
          <w:bCs/>
        </w:rPr>
        <w:t>）数据集科学划分</w:t>
      </w:r>
      <w:r>
        <w:t>：为充分评估模型的泛化能力并防止过拟合，将清洗且归一化后的全量数据按照</w:t>
      </w:r>
      <w:r>
        <w:t xml:space="preserve"> </w:t>
      </w:r>
      <m:oMath>
        <m:r>
          <w:rPr>
            <w:rFonts w:ascii="Cambria Math" w:hAnsi="Cambria Math"/>
          </w:rPr>
          <m:t xml:space="preserve">7 : </m:t>
        </m:r>
        <m:r>
          <w:rPr>
            <w:rFonts w:ascii="Cambria Math" w:hAnsi="Cambria Math" w:hint="eastAsia"/>
          </w:rPr>
          <m:t>3</m:t>
        </m:r>
      </m:oMath>
      <w:r>
        <w:t xml:space="preserve"> </w:t>
      </w:r>
      <w:r>
        <w:t>的黄金比例，严格按时间先后顺序划分为训练集（用于网络参数更新）、验证集（用于早停机制监控模型状态）以及测试集（用于最终预测性能的客观评估）。</w:t>
      </w:r>
    </w:p>
    <w:p w14:paraId="68612CF9" w14:textId="77777777" w:rsidR="005A3A57" w:rsidRDefault="00000000">
      <w:pPr>
        <w:pStyle w:val="af0"/>
        <w:ind w:firstLine="480"/>
      </w:pPr>
      <w:r>
        <w:lastRenderedPageBreak/>
        <w:t xml:space="preserve"> </w:t>
      </w:r>
      <w:r>
        <w:t>时序数据的滑动窗口转换机制</w:t>
      </w:r>
    </w:p>
    <w:p w14:paraId="73073521" w14:textId="77777777" w:rsidR="005A3A57" w:rsidRDefault="00000000">
      <w:pPr>
        <w:pStyle w:val="af0"/>
        <w:ind w:firstLine="480"/>
      </w:pPr>
      <w:r>
        <w:t>在将气象特征和光伏功率输入神经网络前，必须转换为监督学习张量。本文采用滑动时间窗口法。</w:t>
      </w:r>
    </w:p>
    <w:p w14:paraId="768E29AC" w14:textId="77777777" w:rsidR="005A3A57" w:rsidRDefault="00000000">
      <w:pPr>
        <w:pStyle w:val="a0"/>
        <w:spacing w:before="156" w:after="156"/>
      </w:pPr>
      <w:r>
        <w:t xml:space="preserve"> </w:t>
      </w:r>
      <w:bookmarkStart w:id="214" w:name="_Toc23616"/>
      <w:bookmarkStart w:id="215" w:name="_Toc1103"/>
      <w:bookmarkStart w:id="216" w:name="_Toc15969"/>
      <w:bookmarkStart w:id="217" w:name="_Toc227161709"/>
      <w:r>
        <w:t>时序数据的滑动窗口转换机制</w:t>
      </w:r>
      <w:bookmarkEnd w:id="214"/>
      <w:bookmarkEnd w:id="215"/>
      <w:bookmarkEnd w:id="216"/>
      <w:bookmarkEnd w:id="217"/>
    </w:p>
    <w:p w14:paraId="46E1A0E6" w14:textId="77777777" w:rsidR="005A3A57" w:rsidRDefault="00000000">
      <w:pPr>
        <w:pStyle w:val="af0"/>
        <w:ind w:firstLine="480"/>
      </w:pPr>
      <w:r>
        <w:t>深度循环神经网络（如</w:t>
      </w:r>
      <w:r>
        <w:t xml:space="preserve"> </w:t>
      </w:r>
      <w:proofErr w:type="spellStart"/>
      <w:r>
        <w:t>BiGRU</w:t>
      </w:r>
      <w:proofErr w:type="spellEnd"/>
      <w:r>
        <w:t>）属于监督学习模型，其前向传播过程要求输入必须是具备</w:t>
      </w:r>
      <w:r>
        <w:t xml:space="preserve"> [</w:t>
      </w:r>
      <w:r>
        <w:t>样本数</w:t>
      </w:r>
      <w:r>
        <w:t xml:space="preserve">, </w:t>
      </w:r>
      <w:r>
        <w:t>时间步长</w:t>
      </w:r>
      <w:r>
        <w:t xml:space="preserve">, </w:t>
      </w:r>
      <w:r>
        <w:t>特征维度</w:t>
      </w:r>
      <w:r>
        <w:t xml:space="preserve">] </w:t>
      </w:r>
      <w:r>
        <w:t>结构的三维张量（</w:t>
      </w:r>
      <w:r>
        <w:t>Tensor</w:t>
      </w:r>
      <w:r>
        <w:t>）。然而，原始的气象与功率数据是以一维或二维流式序列存在的。为了建立过去气象演变与未来功率输出之间的非线性映射，本文采用滑动时间窗口法（</w:t>
      </w:r>
      <w:r>
        <w:t>Sliding Window Approach</w:t>
      </w:r>
      <w:r>
        <w:t>）对数据进行有监督张量重构。</w:t>
      </w:r>
    </w:p>
    <w:p w14:paraId="58E6634E" w14:textId="33C54DE2" w:rsidR="005A3A57" w:rsidRDefault="00000000">
      <w:pPr>
        <w:pStyle w:val="af0"/>
        <w:ind w:firstLine="480"/>
      </w:pPr>
      <w:r>
        <w:t>设定历史观测时间步长为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past</m:t>
            </m:r>
          </m:sub>
        </m:sSub>
      </m:oMath>
      <w:r>
        <w:t>，预测目标步长为</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pred</m:t>
            </m:r>
          </m:sub>
        </m:sSub>
      </m:oMath>
      <w:r w:rsidR="00096BD3">
        <w:rPr>
          <w:rFonts w:hint="eastAsia"/>
        </w:rPr>
        <w:t>。</w:t>
      </w:r>
      <w:r>
        <w:t>在时间轴上设置步长（</w:t>
      </w:r>
      <w:r>
        <w:t>Stride</w:t>
      </w:r>
      <w:r>
        <w:t>）为</w:t>
      </w:r>
      <w:r>
        <w:t xml:space="preserve"> 1 </w:t>
      </w:r>
      <w:r>
        <w:t>的滑动窗口，对于任意当前时刻</w:t>
      </w:r>
      <w:r>
        <w:t xml:space="preserve"> </w:t>
      </w:r>
      <m:oMath>
        <m:r>
          <w:rPr>
            <w:rFonts w:ascii="Cambria Math" w:hAnsi="Cambria Math"/>
          </w:rPr>
          <m:t>t</m:t>
        </m:r>
      </m:oMath>
      <w:r>
        <w:t>，模型提取从</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+1</m:t>
        </m:r>
      </m:oMath>
      <w:r>
        <w:t xml:space="preserve"> </w:t>
      </w:r>
      <w:r>
        <w:t>到</w:t>
      </w:r>
      <w:r>
        <w:t xml:space="preserve"> </w:t>
      </w:r>
      <m:oMath>
        <m:r>
          <w:rPr>
            <w:rFonts w:ascii="Cambria Math" w:hAnsi="Cambria Math"/>
          </w:rPr>
          <m:t>t</m:t>
        </m:r>
      </m:oMath>
      <w:r>
        <w:t xml:space="preserve"> </w:t>
      </w:r>
      <w:r>
        <w:t>时刻的二维特征矩阵</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作为网络输入：</w:t>
      </w:r>
    </w:p>
    <w:p w14:paraId="197C99AE"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F</m:t>
                        </m: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F</m:t>
                        </m:r>
                      </m:sup>
                    </m:sSubSup>
                    <m:ctrlPr>
                      <w:rPr>
                        <w:rFonts w:ascii="Cambria Math" w:hAnsi="Cambria Math"/>
                        <w:i/>
                      </w:rPr>
                    </m:ctrlPr>
                  </m:e>
                </m:mr>
              </m:m>
            </m:e>
          </m:d>
        </m:oMath>
      </m:oMathPara>
    </w:p>
    <w:p w14:paraId="5C2062BB" w14:textId="5BA4E2BF" w:rsidR="005A3A57" w:rsidRDefault="00000000">
      <w:pPr>
        <w:pStyle w:val="af0"/>
        <w:ind w:firstLine="480"/>
      </w:pPr>
      <w:r>
        <w:t>其中</w:t>
      </w:r>
      <w:r>
        <w:t xml:space="preserve"> </w:t>
      </w:r>
      <m:oMath>
        <m:r>
          <w:rPr>
            <w:rFonts w:ascii="Cambria Math" w:hAnsi="Cambria Math"/>
          </w:rPr>
          <m:t>F</m:t>
        </m:r>
      </m:oMath>
      <w:r>
        <w:t xml:space="preserve"> </w:t>
      </w:r>
      <w:r>
        <w:t>为气象与功率的联合特征维度。同时，将时刻</w:t>
      </w:r>
      <w:r>
        <w:t xml:space="preserve"> </w:t>
      </w:r>
      <m:oMath>
        <m:r>
          <w:rPr>
            <w:rFonts w:ascii="Cambria Math" w:hAnsi="Cambria Math"/>
          </w:rPr>
          <m:t>t+1</m:t>
        </m:r>
      </m:oMath>
      <w:r>
        <w:t xml:space="preserve"> </w:t>
      </w:r>
      <w:r>
        <w:t>到</w:t>
      </w:r>
      <w:r>
        <w:t xml:space="preserve"> </w:t>
      </w:r>
      <m:oMath>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oMath>
      <w:r>
        <w:t xml:space="preserve"> </w:t>
      </w:r>
      <w:r>
        <w:t>的真实功率值提取为标签向量</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w:t>
      </w:r>
    </w:p>
    <w:p w14:paraId="61787473" w14:textId="792C7E30" w:rsidR="005A3A57" w:rsidRDefault="00000000">
      <w:pPr>
        <w:pStyle w:val="af0"/>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pred</m:t>
                          </m:r>
                        </m:sub>
                      </m:sSub>
                    </m:sub>
                  </m:sSub>
                </m:e>
              </m:d>
            </m:e>
            <m:sup>
              <m:r>
                <w:rPr>
                  <w:rFonts w:ascii="Cambria Math" w:hAnsi="Cambria Math"/>
                </w:rPr>
                <m:t>T</m:t>
              </m:r>
            </m:sup>
          </m:sSup>
        </m:oMath>
      </m:oMathPara>
    </w:p>
    <w:p w14:paraId="65185BC8" w14:textId="77777777" w:rsidR="005A3A57" w:rsidRDefault="00000000">
      <w:pPr>
        <w:pStyle w:val="af0"/>
        <w:ind w:firstLine="480"/>
      </w:pPr>
      <w:r>
        <w:t>通过这种高频滑动的重构机制，原本连续的时间序列被切割并堆叠为成千上万</w:t>
      </w:r>
      <w:proofErr w:type="gramStart"/>
      <w:r>
        <w:t>个</w:t>
      </w:r>
      <w:proofErr w:type="gramEnd"/>
      <w:r>
        <w:t>相互独立又包含时序演变逻辑的特征</w:t>
      </w:r>
      <w:r>
        <w:t>-</w:t>
      </w:r>
      <w:r>
        <w:t>标签对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t>，极大丰富了深度学习网络的训练样本空间。</w:t>
      </w:r>
    </w:p>
    <w:p w14:paraId="7285F918" w14:textId="77777777" w:rsidR="005A3A57" w:rsidRDefault="005A3A57">
      <w:pPr>
        <w:pStyle w:val="af0"/>
        <w:ind w:firstLine="480"/>
      </w:pPr>
    </w:p>
    <w:p w14:paraId="18B20E13" w14:textId="77777777" w:rsidR="005A3A57" w:rsidRDefault="00000000">
      <w:pPr>
        <w:pStyle w:val="a0"/>
        <w:spacing w:before="156" w:after="156"/>
      </w:pPr>
      <w:r>
        <w:t xml:space="preserve"> </w:t>
      </w:r>
      <w:bookmarkStart w:id="218" w:name="_Toc20320"/>
      <w:bookmarkStart w:id="219" w:name="_Toc31552"/>
      <w:bookmarkStart w:id="220" w:name="_Toc1793"/>
      <w:bookmarkStart w:id="221" w:name="_Toc227161710"/>
      <w:r>
        <w:t>损失函数设计与网络参数寻优</w:t>
      </w:r>
      <w:bookmarkEnd w:id="218"/>
      <w:bookmarkEnd w:id="219"/>
      <w:bookmarkEnd w:id="220"/>
      <w:bookmarkEnd w:id="221"/>
    </w:p>
    <w:p w14:paraId="01D2A83A" w14:textId="77777777" w:rsidR="005A3A57" w:rsidRDefault="00000000">
      <w:pPr>
        <w:pStyle w:val="af0"/>
        <w:ind w:firstLine="480"/>
      </w:pPr>
      <w:r>
        <w:t>在深度神经网络的参数优化过程中，损失函数（</w:t>
      </w:r>
      <w:r>
        <w:t>Loss Function</w:t>
      </w:r>
      <w:r>
        <w:t>）决定了梯度下降的方向，而优化器（</w:t>
      </w:r>
      <w:r>
        <w:t>Optimizer</w:t>
      </w:r>
      <w:r>
        <w:t>）决定了步伐的大小。光伏功率序列中常包含因云团</w:t>
      </w:r>
      <w:proofErr w:type="gramStart"/>
      <w:r>
        <w:t>骤聚等</w:t>
      </w:r>
      <w:proofErr w:type="gramEnd"/>
      <w:r>
        <w:t>极端天气引发的瞬态离群点，传统的均方误差（</w:t>
      </w:r>
      <w:r>
        <w:t>MSE</w:t>
      </w:r>
      <w:r>
        <w:t>）对大误差极其敏感，容易导致梯度爆炸；而平均绝对误差（</w:t>
      </w:r>
      <w:r>
        <w:t>MAE</w:t>
      </w:r>
      <w:r>
        <w:t>）在误差极小处梯度不平滑，难以收敛到全局最优点。</w:t>
      </w:r>
    </w:p>
    <w:p w14:paraId="098C6AD4" w14:textId="77777777" w:rsidR="005A3A57" w:rsidRDefault="00000000">
      <w:pPr>
        <w:pStyle w:val="af0"/>
        <w:ind w:firstLine="480"/>
      </w:pPr>
      <w:r>
        <w:lastRenderedPageBreak/>
        <w:t>为克服上述缺陷，本文创新性地采用</w:t>
      </w:r>
      <w:r>
        <w:t xml:space="preserve"> </w:t>
      </w:r>
      <w:r>
        <w:rPr>
          <w:b/>
          <w:bCs/>
        </w:rPr>
        <w:t>Huber Loss</w:t>
      </w:r>
      <w:r>
        <w:t xml:space="preserve"> </w:t>
      </w:r>
      <w:r>
        <w:t>函数作为网络训练的评判标准。它结合了</w:t>
      </w:r>
      <w:r>
        <w:t xml:space="preserve"> MSE </w:t>
      </w:r>
      <w:r>
        <w:t>与</w:t>
      </w:r>
      <w:r>
        <w:t xml:space="preserve"> MAE </w:t>
      </w:r>
      <w:r>
        <w:t>的双重优势。</w:t>
      </w:r>
    </w:p>
    <w:p w14:paraId="6AEAEB81" w14:textId="77777777" w:rsidR="005A3A57" w:rsidRDefault="00000000">
      <w:pPr>
        <w:pStyle w:val="af0"/>
        <w:ind w:firstLine="480"/>
      </w:pPr>
      <w:r>
        <w:t>当预测误差较小（绝对值</w:t>
      </w:r>
      <w:r>
        <w:t xml:space="preserve"> </w:t>
      </w:r>
      <m:oMath>
        <m:r>
          <m:rPr>
            <m:sty m:val="p"/>
          </m:rPr>
          <w:rPr>
            <w:rFonts w:ascii="Cambria Math" w:hAnsi="Cambria Math" w:hint="eastAsia"/>
          </w:rPr>
          <m:t>≤</m:t>
        </m:r>
        <m:r>
          <m:rPr>
            <m:sty m:val="p"/>
          </m:rPr>
          <w:rPr>
            <w:rFonts w:ascii="Cambria Math" w:hAnsi="Cambria Math"/>
          </w:rPr>
          <m:t>δ</m:t>
        </m:r>
      </m:oMath>
      <w:r>
        <w:t>）时，呈现为二次函数，使模型在接近最优点时梯度平滑衰减，易于精准收敛：</w:t>
      </w:r>
    </w:p>
    <w:p w14:paraId="5159B64E" w14:textId="77777777" w:rsidR="005A3A57" w:rsidRDefault="00000000">
      <w:pPr>
        <w:pStyle w:val="af0"/>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79B3A207" w14:textId="77777777" w:rsidR="005A3A57" w:rsidRDefault="00000000">
      <w:pPr>
        <w:pStyle w:val="af0"/>
        <w:ind w:firstLine="480"/>
      </w:pPr>
      <w:r>
        <w:t>当预测误差较大（绝对值</w:t>
      </w:r>
      <w:r>
        <w:t xml:space="preserve"> </w:t>
      </w:r>
      <m:oMath>
        <m: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w:t>
      </w:r>
      <w:r>
        <w:t>为平滑截断阈值），呈现为线性函数，有效限制了极端天气离群点产生的异常大梯度，赋予模型极强的抗噪鲁棒性：</w:t>
      </w:r>
    </w:p>
    <w:p w14:paraId="7B5BE29F" w14:textId="77777777" w:rsidR="005A3A57" w:rsidRDefault="00000000">
      <w:pPr>
        <w:pStyle w:val="af0"/>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r>
            <m:rPr>
              <m:sty m:val="p"/>
            </m:rPr>
            <w:rPr>
              <w:rFonts w:ascii="Cambria Math" w:hAnsi="Cambria Math"/>
            </w:rPr>
            <m:t>δ</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oMath>
      </m:oMathPara>
    </w:p>
    <w:p w14:paraId="0F11E62D" w14:textId="77777777" w:rsidR="005A3A57" w:rsidRDefault="00000000">
      <w:pPr>
        <w:pStyle w:val="af0"/>
        <w:ind w:firstLine="480"/>
      </w:pPr>
      <w:r>
        <w:t>在优化策略方面，本文摒弃了常规的</w:t>
      </w:r>
      <w:r>
        <w:t xml:space="preserve"> Adam </w:t>
      </w:r>
      <w:r>
        <w:t>算法，选用了具有权重衰减解耦机制的高阶优化器</w:t>
      </w:r>
      <w:r>
        <w:t xml:space="preserve"> </w:t>
      </w:r>
      <w:proofErr w:type="spellStart"/>
      <w:r>
        <w:rPr>
          <w:b/>
          <w:bCs/>
        </w:rPr>
        <w:t>AdamW</w:t>
      </w:r>
      <w:proofErr w:type="spellEnd"/>
      <w:r>
        <w:rPr>
          <w:b/>
          <w:bCs/>
        </w:rPr>
        <w:t xml:space="preserve"> (Adam with Weight Decay)</w:t>
      </w:r>
      <w:r>
        <w:t>。传统的</w:t>
      </w:r>
      <w:r>
        <w:t xml:space="preserve"> L2 </w:t>
      </w:r>
      <w:r>
        <w:t>正则化在</w:t>
      </w:r>
      <w:r>
        <w:t xml:space="preserve"> Adam </w:t>
      </w:r>
      <w:r>
        <w:t>中与自适应学习率耦合，往往导致对深层网络参数的惩罚力度不足。</w:t>
      </w:r>
      <w:proofErr w:type="spellStart"/>
      <w:r>
        <w:t>AdamW</w:t>
      </w:r>
      <w:proofErr w:type="spellEnd"/>
      <w:r>
        <w:t xml:space="preserve"> </w:t>
      </w:r>
      <w:r>
        <w:t>则在参数</w:t>
      </w:r>
      <w:r>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oMath>
      <w:r>
        <w:t xml:space="preserve"> </w:t>
      </w:r>
      <w:r>
        <w:t>的更新步骤中，显式地独立减去权重衰减项。其参数更新法则为：</w:t>
      </w:r>
    </w:p>
    <w:p w14:paraId="3CB7FBED" w14:textId="77777777" w:rsidR="005A3A57" w:rsidRDefault="00000000">
      <w:pPr>
        <w:pStyle w:val="af0"/>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t-1</m:t>
              </m:r>
            </m:sub>
          </m:sSub>
          <m: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e>
                  </m:rad>
                  <m:r>
                    <w:rPr>
                      <w:rFonts w:ascii="Cambria Math" w:hAnsi="Cambria Math"/>
                    </w:rPr>
                    <m:t>+</m:t>
                  </m:r>
                  <m:r>
                    <m:rPr>
                      <m:sty m:val="p"/>
                    </m:rPr>
                    <w:rPr>
                      <w:rFonts w:ascii="Cambria Math" w:hAnsi="Cambria Math"/>
                    </w:rPr>
                    <m:t>ϵ</m:t>
                  </m:r>
                  <m:ctrlPr>
                    <w:rPr>
                      <w:rFonts w:ascii="Cambria Math" w:hAnsi="Cambria Math"/>
                      <w:i/>
                    </w:rPr>
                  </m:ctrlPr>
                </m:den>
              </m:f>
              <m: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t-1</m:t>
                  </m:r>
                </m:sub>
              </m:sSub>
              <m:ctrlPr>
                <w:rPr>
                  <w:rFonts w:ascii="Cambria Math" w:hAnsi="Cambria Math"/>
                  <w:i/>
                </w:rPr>
              </m:ctrlPr>
            </m:e>
          </m:d>
        </m:oMath>
      </m:oMathPara>
    </w:p>
    <w:p w14:paraId="79489A0C" w14:textId="77777777" w:rsidR="005A3A57" w:rsidRDefault="00000000">
      <w:pPr>
        <w:pStyle w:val="af0"/>
        <w:ind w:firstLine="480"/>
      </w:pPr>
      <w:r>
        <w:t>式中，</w:t>
      </w:r>
      <m:oMath>
        <m:r>
          <m:rPr>
            <m:sty m:val="p"/>
          </m:rPr>
          <w:rPr>
            <w:rFonts w:ascii="Cambria Math" w:hAnsi="Cambria Math"/>
          </w:rPr>
          <m:t>η</m:t>
        </m:r>
      </m:oMath>
      <w:r>
        <w:t xml:space="preserve"> </w:t>
      </w:r>
      <w:r>
        <w:t>为全局学习率；</w:t>
      </w:r>
      <m:oMath>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oMath>
      <w:r>
        <w:t xml:space="preserve"> </w:t>
      </w:r>
      <w:r>
        <w:t>和</w:t>
      </w:r>
      <w: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oMath>
      <w:r>
        <w:t xml:space="preserve"> </w:t>
      </w:r>
      <w:r>
        <w:t>分别为偏差校正后的一阶动量（控制梯度惯性方向）和二阶动量（自适应调节各参数学习步长）；</w:t>
      </w:r>
      <m:oMath>
        <m:r>
          <m:rPr>
            <m:sty m:val="p"/>
          </m:rPr>
          <w:rPr>
            <w:rFonts w:ascii="Cambria Math" w:hAnsi="Cambria Math"/>
          </w:rPr>
          <m:t>ϵ</m:t>
        </m:r>
      </m:oMath>
      <w:r>
        <w:t xml:space="preserve"> </w:t>
      </w:r>
      <w:r>
        <w:t>为防止分母为零的极小常数；</w:t>
      </w:r>
      <m:oMath>
        <m:r>
          <m:rPr>
            <m:sty m:val="p"/>
          </m:rPr>
          <w:rPr>
            <w:rFonts w:ascii="Cambria Math" w:hAnsi="Cambria Math"/>
          </w:rPr>
          <m:t>λ</m:t>
        </m:r>
      </m:oMath>
      <w:r>
        <w:t xml:space="preserve"> </w:t>
      </w:r>
      <w:r>
        <w:t>为独立的权重衰减系数。</w:t>
      </w:r>
      <w:proofErr w:type="spellStart"/>
      <w:r>
        <w:t>AdamW</w:t>
      </w:r>
      <w:proofErr w:type="spellEnd"/>
      <w:r>
        <w:t xml:space="preserve"> </w:t>
      </w:r>
      <w:r>
        <w:t>的引入有效抑制了深层</w:t>
      </w:r>
      <w:r>
        <w:t xml:space="preserve"> </w:t>
      </w:r>
      <w:proofErr w:type="spellStart"/>
      <w:r>
        <w:t>BiGRU</w:t>
      </w:r>
      <w:proofErr w:type="spellEnd"/>
      <w:r>
        <w:t xml:space="preserve"> </w:t>
      </w:r>
      <w:r>
        <w:t>网络在处理高维气象特征时的过拟合现象，使得模型在测试集上表现出更优异的泛化边界。</w:t>
      </w:r>
    </w:p>
    <w:p w14:paraId="714AAE3A" w14:textId="77777777" w:rsidR="005A3A57" w:rsidRDefault="005A3A57">
      <w:pPr>
        <w:pStyle w:val="af0"/>
        <w:ind w:firstLine="480"/>
      </w:pPr>
    </w:p>
    <w:p w14:paraId="590AC840" w14:textId="77777777" w:rsidR="005A3A57" w:rsidRDefault="00000000">
      <w:pPr>
        <w:pStyle w:val="a0"/>
        <w:spacing w:before="156" w:after="156"/>
      </w:pPr>
      <w:bookmarkStart w:id="222" w:name="69328ed8"/>
      <w:bookmarkEnd w:id="213"/>
      <w:r>
        <w:t xml:space="preserve"> </w:t>
      </w:r>
      <w:bookmarkStart w:id="223" w:name="_Toc227161711"/>
      <w:bookmarkStart w:id="224" w:name="_Toc25972"/>
      <w:bookmarkStart w:id="225" w:name="_Toc17548"/>
      <w:bookmarkStart w:id="226" w:name="_Toc25122"/>
      <w:r>
        <w:t xml:space="preserve">EMD </w:t>
      </w:r>
      <w:r>
        <w:t>分解实现</w:t>
      </w:r>
      <w:bookmarkEnd w:id="223"/>
      <w:bookmarkEnd w:id="224"/>
      <w:bookmarkEnd w:id="225"/>
      <w:bookmarkEnd w:id="226"/>
    </w:p>
    <w:p w14:paraId="0DB12FB9" w14:textId="77777777" w:rsidR="005A3A57" w:rsidRDefault="00000000">
      <w:pPr>
        <w:pStyle w:val="af0"/>
        <w:ind w:firstLine="480"/>
      </w:pPr>
      <w:bookmarkStart w:id="227" w:name="u17bfc0c0"/>
      <w:bookmarkEnd w:id="222"/>
      <w:r>
        <w:t>经验模态分解是本文模型的关键处理步骤，其作用是将非光</w:t>
      </w:r>
      <w:proofErr w:type="gramStart"/>
      <w:r>
        <w:t>伏历史</w:t>
      </w:r>
      <w:proofErr w:type="gramEnd"/>
      <w:r>
        <w:t>功率平稳序列转化，使其分为多种不同</w:t>
      </w:r>
      <w:r>
        <w:t>IMF</w:t>
      </w:r>
      <w:r>
        <w:t>分量，这种分量是相对平稳的。</w:t>
      </w:r>
    </w:p>
    <w:p w14:paraId="618071F8" w14:textId="77777777" w:rsidR="005A3A57" w:rsidRDefault="00000000">
      <w:pPr>
        <w:pStyle w:val="af0"/>
        <w:ind w:firstLine="480"/>
      </w:pPr>
      <w:bookmarkStart w:id="228" w:name="u78cc7950"/>
      <w:bookmarkEnd w:id="227"/>
      <w:r>
        <w:t>首先，对归一化的光伏功率序列进行</w:t>
      </w:r>
      <w:r>
        <w:t>EMD</w:t>
      </w:r>
      <w:r>
        <w:t>的筛选，自动提取各级</w:t>
      </w:r>
      <w:r>
        <w:t>IMF</w:t>
      </w:r>
      <w:r>
        <w:t>分量与残差。在分解后，根据分量波动特征和频率，功率数据会按照如下处理：保留前</w:t>
      </w:r>
      <w:r>
        <w:t xml:space="preserve"> 4 </w:t>
      </w:r>
      <w:proofErr w:type="gramStart"/>
      <w:r>
        <w:t>个</w:t>
      </w:r>
      <w:proofErr w:type="gramEnd"/>
      <w:r>
        <w:t>包含主要规律的有效</w:t>
      </w:r>
      <w:r>
        <w:t xml:space="preserve"> IMF </w:t>
      </w:r>
      <w:r>
        <w:t>分量，剔除高频噪声分量，残差作为趋势项保留。</w:t>
      </w:r>
    </w:p>
    <w:p w14:paraId="17A125EA" w14:textId="77777777" w:rsidR="005A3A57" w:rsidRDefault="00000000">
      <w:pPr>
        <w:pStyle w:val="af0"/>
        <w:ind w:firstLine="480"/>
      </w:pPr>
      <w:bookmarkStart w:id="229" w:name="ue6e9f018"/>
      <w:bookmarkEnd w:id="228"/>
      <w:r>
        <w:t>处理后的各分量具有更明显的周期性与平稳性，能够显著降低</w:t>
      </w:r>
      <w:proofErr w:type="spellStart"/>
      <w:r>
        <w:t>BiGRU</w:t>
      </w:r>
      <w:proofErr w:type="spellEnd"/>
      <w:r>
        <w:t>网络的拟合难度，进而避免因原始信号波动过大导致预测偏差。此外，还需要抑制模态混叠带来的影响，本文在分解前对数据进行平滑与插值预处理。在分量筛选时尽量保留数据变化趋</w:t>
      </w:r>
      <w:r>
        <w:lastRenderedPageBreak/>
        <w:t>势和规律，从而提升后续预测效果。</w:t>
      </w:r>
    </w:p>
    <w:p w14:paraId="1C384E4A" w14:textId="77777777" w:rsidR="005A3A57" w:rsidRDefault="00000000">
      <w:pPr>
        <w:pStyle w:val="af0"/>
        <w:ind w:firstLine="480"/>
      </w:pPr>
      <w:bookmarkStart w:id="230" w:name="u6d6b5aa6"/>
      <w:bookmarkEnd w:id="229"/>
      <w:r>
        <w:t>EMD</w:t>
      </w:r>
      <w:r>
        <w:t>分解完成后，关于光伏功率的</w:t>
      </w:r>
      <w:r>
        <w:t>IMF</w:t>
      </w:r>
      <w:r>
        <w:t>分量会与原始气象特征数据合并，形成最终的模型输入。</w:t>
      </w:r>
    </w:p>
    <w:p w14:paraId="37201CEA" w14:textId="77777777" w:rsidR="005A3A57" w:rsidRDefault="00000000">
      <w:pPr>
        <w:pStyle w:val="a0"/>
        <w:spacing w:before="156" w:after="156"/>
      </w:pPr>
      <w:bookmarkStart w:id="231" w:name="133b8f8c"/>
      <w:bookmarkEnd w:id="230"/>
      <w:r>
        <w:t xml:space="preserve"> </w:t>
      </w:r>
      <w:bookmarkStart w:id="232" w:name="_Toc7530"/>
      <w:bookmarkStart w:id="233" w:name="_Toc18750"/>
      <w:bookmarkStart w:id="234" w:name="_Toc227161712"/>
      <w:bookmarkStart w:id="235" w:name="_Toc32717"/>
      <w:proofErr w:type="spellStart"/>
      <w:r>
        <w:t>BiGRU</w:t>
      </w:r>
      <w:proofErr w:type="spellEnd"/>
      <w:r>
        <w:t xml:space="preserve"> </w:t>
      </w:r>
      <w:r>
        <w:t>神经网络结构</w:t>
      </w:r>
      <w:r>
        <w:rPr>
          <w:rFonts w:hint="eastAsia"/>
        </w:rPr>
        <w:t>实现</w:t>
      </w:r>
      <w:bookmarkEnd w:id="232"/>
      <w:bookmarkEnd w:id="233"/>
      <w:bookmarkEnd w:id="234"/>
      <w:bookmarkEnd w:id="235"/>
    </w:p>
    <w:p w14:paraId="6602010A" w14:textId="77777777" w:rsidR="005A3A57" w:rsidRDefault="00000000">
      <w:pPr>
        <w:pStyle w:val="af0"/>
        <w:ind w:firstLine="480"/>
      </w:pPr>
      <w:bookmarkStart w:id="236" w:name="u2c2d8b9c"/>
      <w:bookmarkEnd w:id="231"/>
      <w:r>
        <w:t>光伏功率预测本质上是一个受多变量气象因素高度耦合影响的非线性时间序列回归问题。为了精准捕捉序列中的动态变化规律，本文设计并实现了一个拓扑结构严密、信息传递高效的端到端（</w:t>
      </w:r>
      <w:r>
        <w:t>End-to-End</w:t>
      </w:r>
      <w:r>
        <w:t>）</w:t>
      </w:r>
      <w:proofErr w:type="spellStart"/>
      <w:r>
        <w:t>BiGRU</w:t>
      </w:r>
      <w:proofErr w:type="spellEnd"/>
      <w:r>
        <w:t xml:space="preserve"> </w:t>
      </w:r>
      <w:r>
        <w:t>深度预测网络。</w:t>
      </w:r>
    </w:p>
    <w:p w14:paraId="75EEDA22" w14:textId="77777777" w:rsidR="005A3A57" w:rsidRDefault="00000000">
      <w:pPr>
        <w:pStyle w:val="a1"/>
        <w:spacing w:before="156" w:after="156"/>
        <w:outlineLvl w:val="2"/>
      </w:pPr>
      <w:bookmarkStart w:id="237" w:name="_Toc27973"/>
      <w:bookmarkStart w:id="238" w:name="_Toc28524"/>
      <w:bookmarkStart w:id="239" w:name="_Toc6295"/>
      <w:bookmarkStart w:id="240" w:name="_Toc227161713"/>
      <w:bookmarkStart w:id="241" w:name="b177aa7b"/>
      <w:r>
        <w:t>网络整体结构</w:t>
      </w:r>
      <w:bookmarkEnd w:id="237"/>
      <w:bookmarkEnd w:id="238"/>
      <w:bookmarkEnd w:id="239"/>
      <w:bookmarkEnd w:id="240"/>
    </w:p>
    <w:bookmarkEnd w:id="241"/>
    <w:p w14:paraId="67335411" w14:textId="77777777" w:rsidR="005A3A57" w:rsidRDefault="00000000">
      <w:pPr>
        <w:pStyle w:val="af0"/>
        <w:ind w:firstLine="480"/>
      </w:pPr>
      <w:r>
        <w:t>本文所构建的预测网络遵循经典的</w:t>
      </w:r>
      <w:r>
        <w:t>“</w:t>
      </w:r>
      <w:r>
        <w:t>输入层</w:t>
      </w:r>
      <w:r>
        <w:t xml:space="preserve"> — </w:t>
      </w:r>
      <w:r>
        <w:t>隐藏层</w:t>
      </w:r>
      <w:r>
        <w:t xml:space="preserve"> — </w:t>
      </w:r>
      <w:r>
        <w:t>输出层</w:t>
      </w:r>
      <w:r>
        <w:t>”</w:t>
      </w:r>
      <w:r>
        <w:t>级联架构，各层之间分工明确、数据流转顺畅，具体结构功能解析如下：</w:t>
      </w:r>
    </w:p>
    <w:p w14:paraId="372D0AFC" w14:textId="77777777" w:rsidR="005A3A57" w:rsidRDefault="00000000">
      <w:pPr>
        <w:pStyle w:val="af0"/>
        <w:numPr>
          <w:ilvl w:val="0"/>
          <w:numId w:val="7"/>
        </w:numPr>
        <w:ind w:firstLine="482"/>
      </w:pPr>
      <w:r>
        <w:rPr>
          <w:b/>
          <w:bCs/>
        </w:rPr>
        <w:t>输入层（</w:t>
      </w:r>
      <w:r>
        <w:rPr>
          <w:b/>
          <w:bCs/>
        </w:rPr>
        <w:t>Input Layer</w:t>
      </w:r>
      <w:r>
        <w:rPr>
          <w:b/>
          <w:bCs/>
        </w:rPr>
        <w:t>）：数据感知与张量构建</w:t>
      </w:r>
    </w:p>
    <w:p w14:paraId="560B3438" w14:textId="77777777" w:rsidR="005A3A57" w:rsidRDefault="00000000">
      <w:pPr>
        <w:pStyle w:val="af0"/>
        <w:ind w:firstLine="480"/>
      </w:pPr>
      <w:r>
        <w:t>该层负责接收经过特征工程处理后的多维多源数据。在输入网络前，流式的气象与功率数据被严格重构为满足深度学习底层张量运算要求的三维矩阵形式，即</w:t>
      </w:r>
      <w:r>
        <w:t xml:space="preserve"> [</w:t>
      </w:r>
      <w:r>
        <w:t>样本数</w:t>
      </w:r>
      <w:r>
        <w:t xml:space="preserve"> (Batch Size), </w:t>
      </w:r>
      <w:r>
        <w:t>时间步长</w:t>
      </w:r>
      <w:r>
        <w:t xml:space="preserve"> (Time Steps), </w:t>
      </w:r>
      <w:r>
        <w:t>特征维度</w:t>
      </w:r>
      <w:r>
        <w:t xml:space="preserve"> (Features)]</w:t>
      </w:r>
      <w:r>
        <w:t>。这种三维立体结构完好地保留了数据在时间轴上的时序演变轨迹以及在特征维度上的空间耦合关系，为后续的特征提取提供了高质量的原始信息。</w:t>
      </w:r>
    </w:p>
    <w:p w14:paraId="06DF3DE9" w14:textId="77777777" w:rsidR="005A3A57" w:rsidRDefault="00000000">
      <w:pPr>
        <w:pStyle w:val="af0"/>
        <w:numPr>
          <w:ilvl w:val="0"/>
          <w:numId w:val="7"/>
        </w:numPr>
        <w:ind w:firstLine="482"/>
      </w:pPr>
      <w:r>
        <w:rPr>
          <w:b/>
          <w:bCs/>
        </w:rPr>
        <w:t>隐藏层（</w:t>
      </w:r>
      <w:r>
        <w:rPr>
          <w:b/>
          <w:bCs/>
        </w:rPr>
        <w:t>Hidden Layer</w:t>
      </w:r>
      <w:r>
        <w:rPr>
          <w:b/>
          <w:bCs/>
        </w:rPr>
        <w:t>）：双向时序特征深度提取</w:t>
      </w:r>
    </w:p>
    <w:p w14:paraId="3D56C6E5" w14:textId="77777777" w:rsidR="005A3A57" w:rsidRDefault="00000000">
      <w:pPr>
        <w:pStyle w:val="af0"/>
        <w:ind w:firstLine="480"/>
      </w:pPr>
      <w:r>
        <w:t>作为整个模型的核心</w:t>
      </w:r>
      <w:r>
        <w:t>“</w:t>
      </w:r>
      <w:r>
        <w:t>特征提取引擎</w:t>
      </w:r>
      <w:r>
        <w:t>”</w:t>
      </w:r>
      <w:r>
        <w:t>，该层采用了双向门控循环单元（</w:t>
      </w:r>
      <w:proofErr w:type="spellStart"/>
      <w:r>
        <w:t>BiGRU</w:t>
      </w:r>
      <w:proofErr w:type="spellEnd"/>
      <w:r>
        <w:t>）结构。传统的单向循环神经网络仅能顺着时间轴提取</w:t>
      </w:r>
      <w:r>
        <w:t>“</w:t>
      </w:r>
      <w:r>
        <w:t>过去对现在</w:t>
      </w:r>
      <w:r>
        <w:t>”</w:t>
      </w:r>
      <w:r>
        <w:t>的历史状态；而本文的</w:t>
      </w:r>
      <w:r>
        <w:t xml:space="preserve"> </w:t>
      </w:r>
      <w:proofErr w:type="spellStart"/>
      <w:r>
        <w:t>BiGRU</w:t>
      </w:r>
      <w:proofErr w:type="spellEnd"/>
      <w:r>
        <w:t xml:space="preserve"> </w:t>
      </w:r>
      <w:r>
        <w:t>内部包含正向和反向两个平行的</w:t>
      </w:r>
      <w:r>
        <w:t xml:space="preserve"> GRU </w:t>
      </w:r>
      <w:r>
        <w:t>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45192252" w14:textId="77777777" w:rsidR="005A3A57" w:rsidRDefault="00000000">
      <w:pPr>
        <w:pStyle w:val="af0"/>
        <w:numPr>
          <w:ilvl w:val="0"/>
          <w:numId w:val="7"/>
        </w:numPr>
        <w:ind w:firstLine="482"/>
      </w:pPr>
      <w:r>
        <w:rPr>
          <w:b/>
          <w:bCs/>
        </w:rPr>
        <w:t>输出层（</w:t>
      </w:r>
      <w:r>
        <w:rPr>
          <w:b/>
          <w:bCs/>
        </w:rPr>
        <w:t>Output Layer</w:t>
      </w:r>
      <w:r>
        <w:rPr>
          <w:b/>
          <w:bCs/>
        </w:rPr>
        <w:t>）：</w:t>
      </w:r>
      <w:proofErr w:type="gramStart"/>
      <w:r>
        <w:rPr>
          <w:b/>
          <w:bCs/>
        </w:rPr>
        <w:t>特征降维与</w:t>
      </w:r>
      <w:proofErr w:type="gramEnd"/>
      <w:r>
        <w:rPr>
          <w:b/>
          <w:bCs/>
        </w:rPr>
        <w:t>功率映射</w:t>
      </w:r>
    </w:p>
    <w:p w14:paraId="7046898A" w14:textId="77777777" w:rsidR="005A3A57" w:rsidRDefault="00000000">
      <w:pPr>
        <w:pStyle w:val="af0"/>
        <w:ind w:firstLine="480"/>
      </w:pPr>
      <w:r>
        <w:t>隐藏层输出的高维抽象特征向量将被送入由全连接层（</w:t>
      </w:r>
      <w:r>
        <w:t>Fully Connected Layer / Dense Layer</w:t>
      </w:r>
      <w:r>
        <w:t>）构成的输出层。全连接层充当了</w:t>
      </w:r>
      <w:proofErr w:type="gramStart"/>
      <w:r>
        <w:t>高级回归器</w:t>
      </w:r>
      <w:proofErr w:type="gramEnd"/>
      <w:r>
        <w:t>的角色，通过线性权重矩阵和偏置项，将高维的时序特征空间平滑</w:t>
      </w:r>
      <w:proofErr w:type="gramStart"/>
      <w:r>
        <w:t>地降维投影</w:t>
      </w:r>
      <w:proofErr w:type="gramEnd"/>
      <w:r>
        <w:t>到目标预测空间，最终输出下一时刻（或未来多个时间步）的标量光伏功率预测值。</w:t>
      </w:r>
    </w:p>
    <w:p w14:paraId="5D176699" w14:textId="77777777" w:rsidR="005A3A57" w:rsidRDefault="00000000">
      <w:pPr>
        <w:pStyle w:val="a1"/>
        <w:spacing w:before="156" w:after="156"/>
        <w:outlineLvl w:val="2"/>
      </w:pPr>
      <w:bookmarkStart w:id="242" w:name="_Toc364"/>
      <w:bookmarkStart w:id="243" w:name="_Toc21681"/>
      <w:bookmarkStart w:id="244" w:name="_Toc10076"/>
      <w:bookmarkStart w:id="245" w:name="_Toc227161714"/>
      <w:r>
        <w:lastRenderedPageBreak/>
        <w:t>神经元与层数设置</w:t>
      </w:r>
      <w:bookmarkEnd w:id="242"/>
      <w:bookmarkEnd w:id="243"/>
      <w:bookmarkEnd w:id="244"/>
      <w:bookmarkEnd w:id="245"/>
    </w:p>
    <w:p w14:paraId="65C7D1F9" w14:textId="77777777" w:rsidR="005A3A57" w:rsidRDefault="00000000">
      <w:pPr>
        <w:pStyle w:val="af0"/>
        <w:ind w:firstLine="480"/>
      </w:pPr>
      <w:r>
        <w:t>在深度学习模型中，网络架构的超参数（</w:t>
      </w:r>
      <w:r>
        <w:t>Hyperparameters</w:t>
      </w:r>
      <w:r>
        <w:t>）设定直接决定了模型的特征表达容量（</w:t>
      </w:r>
      <w:r>
        <w:t>Capacity</w:t>
      </w:r>
      <w:r>
        <w:t>）与寻优路径的稳定性。为确保网络在复杂光</w:t>
      </w:r>
      <w:proofErr w:type="gramStart"/>
      <w:r>
        <w:t>伏数据</w:t>
      </w:r>
      <w:proofErr w:type="gramEnd"/>
      <w:r>
        <w:t>集上具备强大的泛化能力，并严格控制计算开销，本文经过多轮的交叉验证与参数空间调试，确立了以下核心参数配置：</w:t>
      </w:r>
    </w:p>
    <w:p w14:paraId="3DCF27DB" w14:textId="77777777" w:rsidR="005A3A57" w:rsidRDefault="00000000">
      <w:pPr>
        <w:pStyle w:val="af0"/>
        <w:numPr>
          <w:ilvl w:val="0"/>
          <w:numId w:val="8"/>
        </w:numPr>
        <w:ind w:firstLine="482"/>
      </w:pPr>
      <w:r>
        <w:rPr>
          <w:b/>
          <w:bCs/>
        </w:rPr>
        <w:t>隐藏层神经元规模（</w:t>
      </w:r>
      <w:r>
        <w:rPr>
          <w:b/>
          <w:bCs/>
        </w:rPr>
        <w:t>Hidden Size = 64</w:t>
      </w:r>
      <w:r>
        <w:rPr>
          <w:b/>
          <w:bCs/>
        </w:rPr>
        <w:t>）</w:t>
      </w:r>
      <w:r>
        <w:t>：设定</w:t>
      </w:r>
      <w:r>
        <w:t xml:space="preserve"> </w:t>
      </w:r>
      <w:proofErr w:type="spellStart"/>
      <w:r>
        <w:t>BiGRU</w:t>
      </w:r>
      <w:proofErr w:type="spellEnd"/>
      <w:r>
        <w:t xml:space="preserve"> </w:t>
      </w:r>
      <w:r>
        <w:t>隐藏层的单元数为</w:t>
      </w:r>
      <w:r>
        <w:t xml:space="preserve"> 64</w:t>
      </w:r>
      <w:r>
        <w:t>。</w:t>
      </w:r>
      <w:proofErr w:type="gramStart"/>
      <w:r>
        <w:t>该规模</w:t>
      </w:r>
      <w:proofErr w:type="gramEnd"/>
      <w:r>
        <w:t>在确保网络具备足够维度的特征刻画能力的同时，有效避免了因参数量冗余而导致的</w:t>
      </w:r>
      <w:r>
        <w:t>“</w:t>
      </w:r>
      <w:r>
        <w:t>维度灾难</w:t>
      </w:r>
      <w:r>
        <w:t>”</w:t>
      </w:r>
      <w:r>
        <w:t>和显存溢出，是预测精度与计算代价之间的最佳平衡点。</w:t>
      </w:r>
    </w:p>
    <w:p w14:paraId="4F38D3B3" w14:textId="77777777" w:rsidR="005A3A57" w:rsidRDefault="00000000">
      <w:pPr>
        <w:pStyle w:val="af0"/>
        <w:numPr>
          <w:ilvl w:val="0"/>
          <w:numId w:val="8"/>
        </w:numPr>
        <w:ind w:firstLine="482"/>
      </w:pPr>
      <w:r>
        <w:rPr>
          <w:b/>
          <w:bCs/>
        </w:rPr>
        <w:t>激活函数机制（</w:t>
      </w:r>
      <w:r>
        <w:rPr>
          <w:b/>
          <w:bCs/>
        </w:rPr>
        <w:t xml:space="preserve">Activation = </w:t>
      </w:r>
      <w:proofErr w:type="spellStart"/>
      <w:r>
        <w:rPr>
          <w:b/>
          <w:bCs/>
        </w:rPr>
        <w:t>ReLU</w:t>
      </w:r>
      <w:proofErr w:type="spellEnd"/>
      <w:r>
        <w:rPr>
          <w:b/>
          <w:bCs/>
        </w:rPr>
        <w:t>）</w:t>
      </w:r>
      <w:r>
        <w:t>：在全连接映射层中引入线性整流函数（</w:t>
      </w:r>
      <w:proofErr w:type="spellStart"/>
      <w:r>
        <w:t>ReLU</w:t>
      </w:r>
      <w:proofErr w:type="spellEnd"/>
      <w:r>
        <w:t>）。相较于传统的</w:t>
      </w:r>
      <w:r>
        <w:t xml:space="preserve"> Sigmoid </w:t>
      </w:r>
      <w:r>
        <w:t>或</w:t>
      </w:r>
      <w:r>
        <w:t xml:space="preserve"> Tanh </w:t>
      </w:r>
      <w:r>
        <w:t>函数，</w:t>
      </w:r>
      <w:proofErr w:type="spellStart"/>
      <w:r>
        <w:t>ReLU</w:t>
      </w:r>
      <w:proofErr w:type="spellEnd"/>
      <w:r>
        <w:t xml:space="preserve"> </w:t>
      </w:r>
      <w:r>
        <w:t>具备单侧抑制特性与线性非饱和性。它能够极大缓解深度网络在反向传播过程中的梯度消失（</w:t>
      </w:r>
      <w:r>
        <w:t>Vanishing Gradient</w:t>
      </w:r>
      <w:r>
        <w:t>）问题，显著加速了网络的整体收敛进程。</w:t>
      </w:r>
    </w:p>
    <w:p w14:paraId="521E5D62" w14:textId="77777777" w:rsidR="005A3A57" w:rsidRDefault="00000000">
      <w:pPr>
        <w:pStyle w:val="af0"/>
        <w:numPr>
          <w:ilvl w:val="0"/>
          <w:numId w:val="8"/>
        </w:numPr>
        <w:ind w:firstLine="482"/>
      </w:pPr>
      <w:r>
        <w:rPr>
          <w:b/>
          <w:bCs/>
        </w:rPr>
        <w:t>优化算法选择（</w:t>
      </w:r>
      <w:r>
        <w:rPr>
          <w:b/>
          <w:bCs/>
        </w:rPr>
        <w:t>Optimizer = Adam</w:t>
      </w:r>
      <w:r>
        <w:rPr>
          <w:b/>
          <w:bCs/>
        </w:rPr>
        <w:t>）</w:t>
      </w:r>
      <w:r>
        <w:t>：采用自适应</w:t>
      </w:r>
      <w:proofErr w:type="gramStart"/>
      <w:r>
        <w:t>矩</w:t>
      </w:r>
      <w:proofErr w:type="gramEnd"/>
      <w:r>
        <w:t>估计（</w:t>
      </w:r>
      <w:r>
        <w:t>Adam</w:t>
      </w:r>
      <w:r>
        <w:t>）优化器驱动模型训练。</w:t>
      </w:r>
      <w:r>
        <w:t xml:space="preserve">Adam </w:t>
      </w:r>
      <w:r>
        <w:t>能够基于损失梯度的历史一阶动量和二阶动量，动态且自适应地为网络中的每一个权重参数分配独立的学习率。这一特性使得模型在平缓的误差曲面上能加速逼近，在陡峭的峡谷地形中能有效防止震荡。</w:t>
      </w:r>
    </w:p>
    <w:p w14:paraId="71F14CE5" w14:textId="77777777" w:rsidR="005A3A57" w:rsidRDefault="00000000">
      <w:pPr>
        <w:pStyle w:val="af0"/>
        <w:numPr>
          <w:ilvl w:val="0"/>
          <w:numId w:val="8"/>
        </w:numPr>
        <w:ind w:firstLine="482"/>
      </w:pPr>
      <w:r>
        <w:rPr>
          <w:b/>
          <w:bCs/>
        </w:rPr>
        <w:t>目标损失函数（</w:t>
      </w:r>
      <w:r>
        <w:rPr>
          <w:b/>
          <w:bCs/>
        </w:rPr>
        <w:t>Loss = MSE</w:t>
      </w:r>
      <w:r>
        <w:rPr>
          <w:b/>
          <w:bCs/>
        </w:rPr>
        <w:t>）</w:t>
      </w:r>
      <w:r>
        <w:t>：选用均方误差（</w:t>
      </w:r>
      <w:r>
        <w:t>Mean Squared Error</w:t>
      </w:r>
      <w:r>
        <w:t>）作为网络反向传播的评判标准。</w:t>
      </w:r>
      <w:r>
        <w:t xml:space="preserve">MSE </w:t>
      </w:r>
      <w:r>
        <w:t>能够对模型预测输出与真实光伏功率之间的较大绝对偏差施加平方级别的严厉惩罚，促使网络权重在训练初期快速向全局最优点靠拢。</w:t>
      </w:r>
    </w:p>
    <w:p w14:paraId="511FD44B" w14:textId="17D1898B" w:rsidR="005A3A57" w:rsidRDefault="00000000">
      <w:pPr>
        <w:pStyle w:val="af0"/>
        <w:numPr>
          <w:ilvl w:val="0"/>
          <w:numId w:val="8"/>
        </w:numPr>
        <w:ind w:firstLine="482"/>
      </w:pPr>
      <w:r>
        <w:rPr>
          <w:b/>
          <w:bCs/>
        </w:rPr>
        <w:t>训练周期与学习率（</w:t>
      </w:r>
      <w:r>
        <w:rPr>
          <w:b/>
          <w:bCs/>
        </w:rPr>
        <w:t>Epochs = 100, LR = 0.001</w:t>
      </w:r>
      <w:r>
        <w:rPr>
          <w:b/>
          <w:bCs/>
        </w:rPr>
        <w:t>）</w:t>
      </w:r>
      <w:r>
        <w:t>：初始全局学习率设定为</w:t>
      </w:r>
      <w:r>
        <w:t xml:space="preserve"> </w:t>
      </w:r>
      <m:oMath>
        <m:r>
          <w:rPr>
            <w:rFonts w:ascii="Cambria Math" w:hAnsi="Cambria Math"/>
          </w:rPr>
          <m:t>0.001</m:t>
        </m:r>
      </m:oMath>
      <w:r>
        <w:t>，训练总轮次设定为</w:t>
      </w:r>
      <w:r>
        <w:t xml:space="preserve"> 100 </w:t>
      </w:r>
      <w:r>
        <w:t>轮。</w:t>
      </w:r>
    </w:p>
    <w:p w14:paraId="4D2018B0" w14:textId="77777777" w:rsidR="005A3A57" w:rsidRDefault="00000000">
      <w:pPr>
        <w:pStyle w:val="af0"/>
        <w:ind w:firstLine="482"/>
      </w:pPr>
      <w:r>
        <w:rPr>
          <w:b/>
          <w:bCs/>
        </w:rPr>
        <w:t>综合评价：</w:t>
      </w:r>
    </w:p>
    <w:p w14:paraId="635FF0CD" w14:textId="77777777" w:rsidR="005A3A57" w:rsidRDefault="00000000">
      <w:pPr>
        <w:pStyle w:val="af0"/>
        <w:ind w:firstLine="480"/>
      </w:pPr>
      <w:r>
        <w:t>上述严密的超参数组合，保证了模型在梯度下降过程中步伐的稳健性与连贯性。</w:t>
      </w:r>
      <w:r>
        <w:rPr>
          <w:rFonts w:ascii="宋体" w:hAnsi="宋体" w:cs="宋体"/>
        </w:rPr>
        <w:t xml:space="preserve">适中的神经元数量配合自适应学习率优化，使得网络在充分挖掘非平稳气象数据内蕴规律的同时，展现出极高的训练效率，这与当前引入复杂机制（如注意力机制、卷积网络等）以提升 </w:t>
      </w:r>
      <w:proofErr w:type="spellStart"/>
      <w:r>
        <w:rPr>
          <w:rFonts w:ascii="宋体" w:hAnsi="宋体" w:cs="宋体"/>
        </w:rPr>
        <w:t>BiGRU</w:t>
      </w:r>
      <w:proofErr w:type="spellEnd"/>
      <w:r>
        <w:rPr>
          <w:rFonts w:ascii="宋体" w:hAnsi="宋体" w:cs="宋体"/>
        </w:rPr>
        <w:t xml:space="preserve"> 特征提取能力的思路不谋而合</w:t>
      </w:r>
      <w:r>
        <w:rPr>
          <w:rFonts w:ascii="宋体" w:hAnsi="宋体" w:cs="宋体"/>
          <w:vertAlign w:val="superscript"/>
        </w:rPr>
        <w:t>[5]</w:t>
      </w:r>
      <w:r>
        <w:rPr>
          <w:rFonts w:ascii="宋体" w:hAnsi="宋体" w:cs="宋体"/>
        </w:rPr>
        <w:t>。</w:t>
      </w:r>
      <w:r>
        <w:t>更重要的是，该配置从根本上限制了网络对训练集局部噪声的过度拟合，使得模型在面对未知的测试集（极端天气工况）时，依然不易出现过拟合（</w:t>
      </w:r>
      <w:r>
        <w:t>Overfitting</w:t>
      </w:r>
      <w:r>
        <w:t>）崩溃，保持了卓越的预测稳定性。</w:t>
      </w:r>
    </w:p>
    <w:p w14:paraId="72A5D2A5" w14:textId="77777777" w:rsidR="005A3A57" w:rsidRDefault="005A3A57">
      <w:pPr>
        <w:pStyle w:val="af0"/>
        <w:ind w:firstLine="480"/>
      </w:pPr>
    </w:p>
    <w:p w14:paraId="5E8EEC8A" w14:textId="77777777" w:rsidR="005A3A57" w:rsidRDefault="00000000">
      <w:pPr>
        <w:pStyle w:val="a0"/>
        <w:spacing w:before="156" w:after="156"/>
      </w:pPr>
      <w:bookmarkStart w:id="246" w:name="_Toc14598"/>
      <w:bookmarkStart w:id="247" w:name="_Toc227161715"/>
      <w:bookmarkStart w:id="248" w:name="_Toc6817"/>
      <w:bookmarkStart w:id="249" w:name="_Toc2320"/>
      <w:bookmarkStart w:id="250" w:name="96151f49"/>
      <w:bookmarkEnd w:id="236"/>
      <w:r>
        <w:lastRenderedPageBreak/>
        <w:t>模型训练与参数优化</w:t>
      </w:r>
      <w:bookmarkEnd w:id="246"/>
      <w:bookmarkEnd w:id="247"/>
      <w:bookmarkEnd w:id="248"/>
      <w:bookmarkEnd w:id="249"/>
    </w:p>
    <w:p w14:paraId="2C1559DA" w14:textId="77777777" w:rsidR="005A3A57" w:rsidRDefault="00000000">
      <w:pPr>
        <w:pStyle w:val="af0"/>
        <w:ind w:firstLine="480"/>
      </w:pPr>
      <w:r>
        <w:t>深度学习模型的非线性映射能力高度依赖于科学的训练机制与合理的超参数空间搜索。为了使</w:t>
      </w:r>
      <w:r>
        <w:t xml:space="preserve"> EMD-</w:t>
      </w:r>
      <w:proofErr w:type="spellStart"/>
      <w:r>
        <w:t>BiGRU</w:t>
      </w:r>
      <w:proofErr w:type="spellEnd"/>
      <w:r>
        <w:t xml:space="preserve"> </w:t>
      </w:r>
      <w:r>
        <w:t>模型能够精准拟合气象因素与光伏功率之间的复杂时空演变规律，本文设计了严谨的有监督训练流程与参数寻优策略。</w:t>
      </w:r>
    </w:p>
    <w:p w14:paraId="4A24D35E" w14:textId="77777777" w:rsidR="005A3A57" w:rsidRDefault="00000000">
      <w:pPr>
        <w:pStyle w:val="a1"/>
        <w:spacing w:before="156" w:after="156"/>
        <w:outlineLvl w:val="2"/>
      </w:pPr>
      <w:bookmarkStart w:id="251" w:name="f9bcf763"/>
      <w:bookmarkEnd w:id="250"/>
      <w:r>
        <w:t xml:space="preserve"> </w:t>
      </w:r>
      <w:bookmarkStart w:id="252" w:name="_Toc227161716"/>
      <w:bookmarkStart w:id="253" w:name="_Toc11674"/>
      <w:bookmarkStart w:id="254" w:name="_Toc12299"/>
      <w:bookmarkStart w:id="255" w:name="_Toc30846"/>
      <w:r>
        <w:t>模型训练流程</w:t>
      </w:r>
      <w:bookmarkEnd w:id="252"/>
      <w:bookmarkEnd w:id="253"/>
      <w:bookmarkEnd w:id="254"/>
      <w:bookmarkEnd w:id="255"/>
    </w:p>
    <w:p w14:paraId="01CD8875" w14:textId="77777777" w:rsidR="005A3A57" w:rsidRDefault="00000000">
      <w:pPr>
        <w:pStyle w:val="af0"/>
        <w:ind w:firstLine="480"/>
      </w:pPr>
      <w:bookmarkStart w:id="256" w:name="c511b78e"/>
      <w:bookmarkEnd w:id="251"/>
      <w:r>
        <w:t>本研究中的</w:t>
      </w:r>
      <w:r>
        <w:t xml:space="preserve"> </w:t>
      </w:r>
      <w:proofErr w:type="spellStart"/>
      <w:r>
        <w:t>BiGRU</w:t>
      </w:r>
      <w:proofErr w:type="spellEnd"/>
      <w:r>
        <w:t xml:space="preserve"> </w:t>
      </w:r>
      <w:r>
        <w:t>网络训练采用端到端（</w:t>
      </w:r>
      <w:r>
        <w:t>End-to-End</w:t>
      </w:r>
      <w:r>
        <w:t>）的有监督学习（</w:t>
      </w:r>
      <w:r>
        <w:t>Supervised Learning</w:t>
      </w:r>
      <w:r>
        <w:t>）范式，基于随时间反向传播算法（</w:t>
      </w:r>
      <w:r>
        <w:t>Backpropagation Through Time, BPTT</w:t>
      </w:r>
      <w:r>
        <w:t>）进行参数的迭代寻优。具体的闭环训练流程如下：</w:t>
      </w:r>
    </w:p>
    <w:p w14:paraId="44F892AC" w14:textId="77777777" w:rsidR="005A3A57" w:rsidRDefault="00000000">
      <w:pPr>
        <w:pStyle w:val="af0"/>
        <w:numPr>
          <w:ilvl w:val="0"/>
          <w:numId w:val="9"/>
        </w:numPr>
        <w:tabs>
          <w:tab w:val="clear" w:pos="720"/>
          <w:tab w:val="left" w:pos="-1"/>
        </w:tabs>
        <w:ind w:left="0" w:firstLine="482"/>
      </w:pPr>
      <w:r>
        <w:rPr>
          <w:b/>
          <w:bCs/>
        </w:rPr>
        <w:t>网络初始化</w:t>
      </w:r>
      <w:r>
        <w:t>：在训练伊始，采用</w:t>
      </w:r>
      <w:r>
        <w:t xml:space="preserve"> Xavier </w:t>
      </w:r>
      <w:r>
        <w:t>或</w:t>
      </w:r>
      <w:r>
        <w:t xml:space="preserve"> Kaiming </w:t>
      </w:r>
      <w:r>
        <w:t>初始化策略对</w:t>
      </w:r>
      <w:r>
        <w:t xml:space="preserve"> </w:t>
      </w:r>
      <w:proofErr w:type="spellStart"/>
      <w:r>
        <w:t>BiGRU</w:t>
      </w:r>
      <w:proofErr w:type="spellEnd"/>
      <w:r>
        <w:t xml:space="preserve"> </w:t>
      </w:r>
      <w:r>
        <w:t>网络的权重矩阵（</w:t>
      </w:r>
      <w:r>
        <w:t>Weight Matrices</w:t>
      </w:r>
      <w:r>
        <w:t>）和偏置向量（</w:t>
      </w:r>
      <w:r>
        <w:t>Bias Vectors</w:t>
      </w:r>
      <w:r>
        <w:t>）进行随机赋值，以打破网络对称性并防止在训练初期出现梯度消失或梯度爆炸现象。</w:t>
      </w:r>
    </w:p>
    <w:p w14:paraId="0F1FA3BC" w14:textId="77777777" w:rsidR="005A3A57" w:rsidRDefault="00000000">
      <w:pPr>
        <w:pStyle w:val="af0"/>
        <w:numPr>
          <w:ilvl w:val="0"/>
          <w:numId w:val="9"/>
        </w:numPr>
        <w:tabs>
          <w:tab w:val="clear" w:pos="720"/>
          <w:tab w:val="left" w:pos="-1"/>
        </w:tabs>
        <w:ind w:left="0" w:firstLine="482"/>
      </w:pPr>
      <w:r>
        <w:rPr>
          <w:b/>
          <w:bCs/>
        </w:rPr>
        <w:t>前</w:t>
      </w:r>
      <w:proofErr w:type="gramStart"/>
      <w:r>
        <w:rPr>
          <w:b/>
          <w:bCs/>
        </w:rPr>
        <w:t>向特征</w:t>
      </w:r>
      <w:proofErr w:type="gramEnd"/>
      <w:r>
        <w:rPr>
          <w:b/>
          <w:bCs/>
        </w:rPr>
        <w:t>传播</w:t>
      </w:r>
      <w:r>
        <w:t>：将划分好的训练集三维时序张量按批次（</w:t>
      </w:r>
      <w:r>
        <w:t>Batch</w:t>
      </w:r>
      <w:r>
        <w:t>）输入网络。数据依次流经双向门控隐藏层进行时序上下文特征提取，最终通过全连接层映射，输出当前网络状态下的光伏功率预测值。</w:t>
      </w:r>
    </w:p>
    <w:p w14:paraId="4BD92635" w14:textId="77777777" w:rsidR="005A3A57" w:rsidRDefault="00000000">
      <w:pPr>
        <w:pStyle w:val="af0"/>
        <w:numPr>
          <w:ilvl w:val="0"/>
          <w:numId w:val="9"/>
        </w:numPr>
        <w:tabs>
          <w:tab w:val="clear" w:pos="720"/>
          <w:tab w:val="left" w:pos="-1"/>
        </w:tabs>
        <w:ind w:left="0" w:firstLine="482"/>
      </w:pPr>
      <w:r>
        <w:rPr>
          <w:b/>
          <w:bCs/>
        </w:rPr>
        <w:t>损失函数计算</w:t>
      </w:r>
      <w:r>
        <w:t>：在输出端，计算网络预测值与真实功率标签之间的均方误差（</w:t>
      </w:r>
      <w:r>
        <w:t>Mean Squared Error, MSE</w:t>
      </w:r>
      <w:r>
        <w:t>）。该损失函数通过量化预测值与真实值之间的欧氏距离平方，精准评估当前模型前向传播的全局偏差程度。</w:t>
      </w:r>
    </w:p>
    <w:p w14:paraId="649BA0F5" w14:textId="77777777" w:rsidR="005A3A57" w:rsidRDefault="00000000">
      <w:pPr>
        <w:pStyle w:val="af0"/>
        <w:numPr>
          <w:ilvl w:val="0"/>
          <w:numId w:val="9"/>
        </w:numPr>
        <w:tabs>
          <w:tab w:val="clear" w:pos="720"/>
          <w:tab w:val="left" w:pos="-1"/>
        </w:tabs>
        <w:ind w:left="0" w:firstLine="482"/>
      </w:pPr>
      <w:r>
        <w:rPr>
          <w:b/>
          <w:bCs/>
        </w:rPr>
        <w:t>反向传播与权重更新</w:t>
      </w:r>
      <w:r>
        <w:t>：根据链式求导法则（</w:t>
      </w:r>
      <w:r>
        <w:t>Chain Rule</w:t>
      </w:r>
      <w:r>
        <w:t>），计算损失函数对网络中</w:t>
      </w:r>
      <w:proofErr w:type="gramStart"/>
      <w:r>
        <w:t>各个可</w:t>
      </w:r>
      <w:proofErr w:type="gramEnd"/>
      <w:r>
        <w:t>学习参数的偏导数（梯度）。随后，调用</w:t>
      </w:r>
      <w:r>
        <w:t xml:space="preserve"> Adam</w:t>
      </w:r>
      <w:r>
        <w:t>（自适应</w:t>
      </w:r>
      <w:proofErr w:type="gramStart"/>
      <w:r>
        <w:t>矩</w:t>
      </w:r>
      <w:proofErr w:type="gramEnd"/>
      <w:r>
        <w:t>估计）优化器，结合梯度的一阶动量和二阶动量，自适应地更新网络权重，使损失函数值向全局最小值的方向沿着梯度下降。</w:t>
      </w:r>
    </w:p>
    <w:p w14:paraId="417AD1D0" w14:textId="77777777" w:rsidR="005A3A57" w:rsidRDefault="00000000">
      <w:pPr>
        <w:pStyle w:val="af0"/>
        <w:numPr>
          <w:ilvl w:val="0"/>
          <w:numId w:val="9"/>
        </w:numPr>
        <w:tabs>
          <w:tab w:val="clear" w:pos="720"/>
          <w:tab w:val="left" w:pos="-1"/>
        </w:tabs>
        <w:ind w:left="0" w:firstLine="482"/>
      </w:pPr>
      <w:r>
        <w:rPr>
          <w:b/>
          <w:bCs/>
        </w:rPr>
        <w:t>迭代终止条件</w:t>
      </w:r>
      <w:r>
        <w:t>：不断重复上述前向与反向传播过程，直至网络达到预设的最大训练轮次（</w:t>
      </w:r>
      <w:r>
        <w:t>Epochs</w:t>
      </w:r>
      <w:r>
        <w:t>），或在验证集上的损失连续多个轮次不再下降（触发早停机制</w:t>
      </w:r>
      <w:r>
        <w:t xml:space="preserve"> Early Stopping</w:t>
      </w:r>
      <w:r>
        <w:t>），从而结束训练并保存最优模型权重。</w:t>
      </w:r>
    </w:p>
    <w:p w14:paraId="1FCFE73D" w14:textId="77777777" w:rsidR="005A3A57" w:rsidRDefault="00000000">
      <w:pPr>
        <w:pStyle w:val="af0"/>
        <w:ind w:leftChars="-343" w:left="-720" w:firstLine="480"/>
      </w:pPr>
      <w:r>
        <w:t xml:space="preserve"> </w:t>
      </w:r>
      <w:r>
        <w:t>超参数选择依据</w:t>
      </w:r>
      <w:bookmarkStart w:id="257" w:name="ucb8e5677"/>
      <w:bookmarkEnd w:id="256"/>
      <w:r>
        <w:t>。</w:t>
      </w:r>
    </w:p>
    <w:p w14:paraId="05E6DE5D" w14:textId="77777777" w:rsidR="005A3A57" w:rsidRDefault="00000000">
      <w:pPr>
        <w:pStyle w:val="a1"/>
        <w:spacing w:before="156" w:after="156"/>
        <w:outlineLvl w:val="2"/>
      </w:pPr>
      <w:r>
        <w:t xml:space="preserve"> </w:t>
      </w:r>
      <w:bookmarkStart w:id="258" w:name="_Toc30800"/>
      <w:bookmarkStart w:id="259" w:name="_Toc28798"/>
      <w:bookmarkStart w:id="260" w:name="_Toc32754"/>
      <w:bookmarkStart w:id="261" w:name="_Toc227161717"/>
      <w:r>
        <w:t>超参数选择依据</w:t>
      </w:r>
      <w:bookmarkEnd w:id="258"/>
      <w:bookmarkEnd w:id="259"/>
      <w:bookmarkEnd w:id="260"/>
      <w:bookmarkEnd w:id="261"/>
    </w:p>
    <w:p w14:paraId="04ED490A" w14:textId="77777777" w:rsidR="005A3A57" w:rsidRDefault="005A3A57">
      <w:pPr>
        <w:pStyle w:val="af0"/>
        <w:ind w:firstLine="480"/>
      </w:pPr>
    </w:p>
    <w:p w14:paraId="1E17C167" w14:textId="77777777" w:rsidR="005A3A57" w:rsidRDefault="00000000">
      <w:pPr>
        <w:pStyle w:val="af0"/>
        <w:ind w:firstLine="480"/>
      </w:pPr>
      <w:r>
        <w:lastRenderedPageBreak/>
        <w:t>深度神经网络的超参数配置直接决定了模型的特征表达容量（</w:t>
      </w:r>
      <w:r>
        <w:t>Capacity</w:t>
      </w:r>
      <w:r>
        <w:t>）与寻优空间的拓扑结构。为了获取在验证集上泛化误差最低的参数组合，本文采用控制变量法与网格搜索（</w:t>
      </w:r>
      <w:r>
        <w:t>Grid Search</w:t>
      </w:r>
      <w:r>
        <w:t>）思想，对输入时间步长、隐藏层神经元数量、学习率以及批次大小（</w:t>
      </w:r>
      <w:r>
        <w:t>Batch Size</w:t>
      </w:r>
      <w:r>
        <w:t>）等关键架构参数进行了多轮次的对比交叉实验。</w:t>
      </w:r>
    </w:p>
    <w:p w14:paraId="10634BCF" w14:textId="77777777" w:rsidR="005A3A57" w:rsidRDefault="00000000">
      <w:pPr>
        <w:pStyle w:val="af0"/>
        <w:ind w:firstLine="480"/>
      </w:pPr>
      <w:r>
        <w:t>通过详尽的实验比对与理论分析，本文确立了如下最优参数配置及其科学依据：</w:t>
      </w:r>
    </w:p>
    <w:p w14:paraId="4C60114D" w14:textId="09184860" w:rsidR="005A3A57" w:rsidRDefault="00000000">
      <w:pPr>
        <w:pStyle w:val="af0"/>
        <w:ind w:firstLine="480"/>
      </w:pPr>
      <w:r>
        <w:rPr>
          <w:rFonts w:hint="eastAsia"/>
        </w:rPr>
        <w:t>（</w:t>
      </w:r>
      <w:r>
        <w:rPr>
          <w:rFonts w:hint="eastAsia"/>
        </w:rPr>
        <w:t>1</w:t>
      </w:r>
      <w:r>
        <w:rPr>
          <w:rFonts w:hint="eastAsia"/>
        </w:rPr>
        <w:t>）</w:t>
      </w:r>
      <w:r>
        <w:rPr>
          <w:rFonts w:hint="eastAsia"/>
        </w:rPr>
        <w:t xml:space="preserve"> </w:t>
      </w:r>
      <w:r>
        <w:t>时间步长（</w:t>
      </w:r>
      <w:r>
        <w:t>Time Steps</w:t>
      </w:r>
      <w:r>
        <w:t>）：</w:t>
      </w:r>
      <w:r w:rsidR="00096BD3" w:rsidRPr="00096BD3">
        <w:t>本文结合原始数据的采样频率，将输入时间窗口的步长精确设定为等价于一个完整的</w:t>
      </w:r>
      <w:r w:rsidR="00096BD3" w:rsidRPr="00096BD3">
        <w:t xml:space="preserve"> 24 </w:t>
      </w:r>
      <w:r w:rsidR="00096BD3" w:rsidRPr="00096BD3">
        <w:t>小时自然日。这一设置在物理层面上完美覆盖了光伏发电从日出到日落的完整日周期变化规律（</w:t>
      </w:r>
      <w:r w:rsidR="00096BD3" w:rsidRPr="00096BD3">
        <w:t>Diurnal Cycle</w:t>
      </w:r>
      <w:r w:rsidR="00096BD3" w:rsidRPr="00096BD3">
        <w:t>），在时序建模中不仅避免了因时间窗口过短导致的长程时序信息被截断，同时也起到了合理的记忆截断作用，有效防止了时间窗口过长所引入的无价值历史衰减噪声对当前预测任务产生干扰。</w:t>
      </w:r>
      <w:r>
        <w:t>。</w:t>
      </w:r>
    </w:p>
    <w:p w14:paraId="1C848D4B" w14:textId="77777777" w:rsidR="005A3A57" w:rsidRDefault="00000000">
      <w:pPr>
        <w:pStyle w:val="af0"/>
        <w:ind w:firstLine="480"/>
      </w:pPr>
      <w:r>
        <w:rPr>
          <w:rFonts w:hint="eastAsia"/>
        </w:rPr>
        <w:t>（</w:t>
      </w:r>
      <w:r>
        <w:rPr>
          <w:rFonts w:hint="eastAsia"/>
        </w:rPr>
        <w:t>2</w:t>
      </w:r>
      <w:r>
        <w:rPr>
          <w:rFonts w:hint="eastAsia"/>
        </w:rPr>
        <w:t>）</w:t>
      </w:r>
      <w:r>
        <w:t>初始学习率（</w:t>
      </w:r>
      <w:r>
        <w:t>Learning Rate</w:t>
      </w:r>
      <w:r>
        <w:t>）：该学习率设定配合</w:t>
      </w:r>
      <w:r>
        <w:t xml:space="preserve"> Adam </w:t>
      </w:r>
      <w:r>
        <w:t>优化器的自适应调节机制，能够在训练初期提供足够的步长以快速跳出局部极小值，同时在训练后期保证细粒度的平滑收敛，完美兼顾了模型训练的收敛速度与权重更新的稳定性。</w:t>
      </w:r>
    </w:p>
    <w:p w14:paraId="242D3351" w14:textId="77777777" w:rsidR="005A3A57" w:rsidRDefault="00000000">
      <w:pPr>
        <w:pStyle w:val="af0"/>
        <w:ind w:firstLine="480"/>
      </w:pPr>
      <w:r>
        <w:rPr>
          <w:rFonts w:hint="eastAsia"/>
        </w:rPr>
        <w:t>（</w:t>
      </w:r>
      <w:r>
        <w:rPr>
          <w:rFonts w:hint="eastAsia"/>
        </w:rPr>
        <w:t>3</w:t>
      </w:r>
      <w:r>
        <w:rPr>
          <w:rFonts w:hint="eastAsia"/>
        </w:rPr>
        <w:t>）</w:t>
      </w:r>
      <w:r>
        <w:t>神经元数量（</w:t>
      </w:r>
      <w:r>
        <w:t>Hidden Units</w:t>
      </w:r>
      <w:r>
        <w:t>）：</w:t>
      </w:r>
      <w:proofErr w:type="spellStart"/>
      <w:r>
        <w:t>BiGRU</w:t>
      </w:r>
      <w:proofErr w:type="spellEnd"/>
      <w:r>
        <w:t xml:space="preserve"> </w:t>
      </w:r>
      <w:r>
        <w:t>隐藏层神经元规模设定为</w:t>
      </w:r>
      <w:r>
        <w:t xml:space="preserve"> 64</w:t>
      </w:r>
      <w:r>
        <w:t>。实验证明，</w:t>
      </w:r>
      <w:proofErr w:type="gramStart"/>
      <w:r>
        <w:t>该维度</w:t>
      </w:r>
      <w:proofErr w:type="gramEnd"/>
      <w:r>
        <w:t>为特征映射提供了充足的高维空间，使其能够有效解耦复杂的非线性气象突变；同时，适中的参数量又形成了一定的信息瓶颈（</w:t>
      </w:r>
      <w:r>
        <w:t>Information Bottleneck</w:t>
      </w:r>
      <w:r>
        <w:t>），有效抑制了模型对训练集局部噪声的过度记忆，在模型拟合容量与防止过拟合之间找到了最优的平衡点</w:t>
      </w:r>
    </w:p>
    <w:p w14:paraId="75165F52" w14:textId="77777777" w:rsidR="005A3A57" w:rsidRDefault="005A3A57">
      <w:pPr>
        <w:pStyle w:val="af0"/>
        <w:ind w:leftChars="-343" w:left="-720" w:firstLine="480"/>
      </w:pPr>
    </w:p>
    <w:p w14:paraId="7653D621" w14:textId="77777777" w:rsidR="005A3A57" w:rsidRDefault="00000000">
      <w:pPr>
        <w:pStyle w:val="a1"/>
        <w:spacing w:before="156" w:after="156"/>
        <w:outlineLvl w:val="2"/>
      </w:pPr>
      <w:bookmarkStart w:id="262" w:name="88e5d97d"/>
      <w:bookmarkEnd w:id="257"/>
      <w:r>
        <w:t xml:space="preserve"> </w:t>
      </w:r>
      <w:bookmarkStart w:id="263" w:name="_Toc2919"/>
      <w:bookmarkStart w:id="264" w:name="_Toc227161718"/>
      <w:bookmarkStart w:id="265" w:name="_Toc28142"/>
      <w:bookmarkStart w:id="266" w:name="_Toc11771"/>
      <w:r>
        <w:t>预测与结果融合</w:t>
      </w:r>
      <w:bookmarkEnd w:id="263"/>
      <w:bookmarkEnd w:id="264"/>
      <w:bookmarkEnd w:id="265"/>
      <w:bookmarkEnd w:id="266"/>
    </w:p>
    <w:p w14:paraId="094AAE3F" w14:textId="77777777" w:rsidR="005A3A57" w:rsidRDefault="00000000">
      <w:pPr>
        <w:pStyle w:val="af0"/>
        <w:ind w:firstLine="480"/>
      </w:pPr>
      <w:bookmarkStart w:id="267" w:name="ub9631e8f"/>
      <w:bookmarkEnd w:id="262"/>
      <w:r>
        <w:t>在完成网络训练与参数固化后，模型进入最终的推理预测阶段。由于本文采用了</w:t>
      </w:r>
      <w:r>
        <w:t>“</w:t>
      </w:r>
      <w:r>
        <w:t>先分解，后预测</w:t>
      </w:r>
      <w:r>
        <w:t>”</w:t>
      </w:r>
      <w:r>
        <w:t>的策略，模型实际上是由多个并行的</w:t>
      </w:r>
      <w:r>
        <w:t xml:space="preserve"> </w:t>
      </w:r>
      <w:proofErr w:type="spellStart"/>
      <w:r>
        <w:t>BiGRU</w:t>
      </w:r>
      <w:proofErr w:type="spellEnd"/>
      <w:r>
        <w:t xml:space="preserve"> </w:t>
      </w:r>
      <w:proofErr w:type="gramStart"/>
      <w:r>
        <w:t>子网络</w:t>
      </w:r>
      <w:proofErr w:type="gramEnd"/>
      <w:r>
        <w:t>构成的，分别对应原始序列的不同频带特征。</w:t>
      </w:r>
    </w:p>
    <w:p w14:paraId="110B5CEA" w14:textId="77777777" w:rsidR="005A3A57" w:rsidRDefault="00000000">
      <w:pPr>
        <w:pStyle w:val="af0"/>
        <w:ind w:firstLine="480"/>
      </w:pPr>
      <w:r>
        <w:t>将预处理后的测试集数据同步输入至各个训练完毕的子模型中，各个子模型将独立输出对应</w:t>
      </w:r>
      <w:r>
        <w:t xml:space="preserve"> IMF </w:t>
      </w:r>
      <w:r>
        <w:t>分量以及残余分量（</w:t>
      </w:r>
      <w:r>
        <w:t>Residue</w:t>
      </w:r>
      <w:r>
        <w:t>）的归一化预测结果。随后，本文利用线性叠加系统原理，将各频段的</w:t>
      </w:r>
      <w:proofErr w:type="gramStart"/>
      <w:r>
        <w:t>子预测</w:t>
      </w:r>
      <w:proofErr w:type="gramEnd"/>
      <w:r>
        <w:t>结果进行同步叠加融合，并执行反归一化（</w:t>
      </w:r>
      <w:r>
        <w:t>Inverse Normalization</w:t>
      </w:r>
      <w:r>
        <w:t>）操作，将其还原为真实的物理量纲（如兆瓦</w:t>
      </w:r>
      <w:r>
        <w:t xml:space="preserve"> MW</w:t>
      </w:r>
      <w:r>
        <w:t>）。</w:t>
      </w:r>
    </w:p>
    <w:p w14:paraId="7BF82F0E" w14:textId="77777777" w:rsidR="005A3A57" w:rsidRDefault="00000000">
      <w:pPr>
        <w:pStyle w:val="af0"/>
        <w:ind w:firstLine="480"/>
      </w:pPr>
      <w:r>
        <w:t>结果的最终重构与融合公式可严密表示为：</w:t>
      </w:r>
    </w:p>
    <w:p w14:paraId="7B32392C" w14:textId="77777777" w:rsidR="005A3A57" w:rsidRDefault="00000000">
      <w:pPr>
        <w:pStyle w:val="af0"/>
        <w:ind w:firstLine="480"/>
      </w:pPr>
      <m:oMathPara>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m:oMathPara>
    </w:p>
    <w:p w14:paraId="50C84E63" w14:textId="77777777" w:rsidR="005A3A57" w:rsidRDefault="00000000">
      <w:pPr>
        <w:pStyle w:val="af0"/>
        <w:ind w:firstLine="480"/>
      </w:pPr>
      <w:r>
        <w:t>其中，</w:t>
      </w:r>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oMath>
      <w:r>
        <w:t xml:space="preserve"> </w:t>
      </w:r>
      <w:r>
        <w:t>为时刻</w:t>
      </w:r>
      <w:r>
        <w:t xml:space="preserve"> </w:t>
      </w:r>
      <m:oMath>
        <m:r>
          <w:rPr>
            <w:rFonts w:ascii="Cambria Math" w:hAnsi="Cambria Math"/>
          </w:rPr>
          <m:t>t</m:t>
        </m:r>
      </m:oMath>
      <w:r>
        <w:t xml:space="preserve"> </w:t>
      </w:r>
      <w:r>
        <w:t>最终重构的光伏功率预测总值，</w:t>
      </w:r>
      <m:oMath>
        <m:r>
          <w:rPr>
            <w:rFonts w:ascii="Cambria Math" w:hAnsi="Cambria Math"/>
          </w:rPr>
          <m:t>K</m:t>
        </m:r>
      </m:oMath>
      <w:r>
        <w:t xml:space="preserve"> </w:t>
      </w:r>
      <w:r>
        <w:t>为</w:t>
      </w:r>
      <w:r>
        <w:t xml:space="preserve"> EMD </w:t>
      </w:r>
      <w:r>
        <w:t>分解出的本征模函数总数，</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oMath>
      <w:r>
        <w:t xml:space="preserve"> </w:t>
      </w:r>
      <w:r>
        <w:t>为第</w:t>
      </w:r>
      <w:r>
        <w:t xml:space="preserve"> </w:t>
      </w:r>
      <m:oMath>
        <m:r>
          <w:rPr>
            <w:rFonts w:ascii="Cambria Math" w:hAnsi="Cambria Math"/>
          </w:rPr>
          <m:t>i</m:t>
        </m:r>
      </m:oMath>
      <w:r>
        <w:t xml:space="preserve"> </w:t>
      </w:r>
      <w:proofErr w:type="gramStart"/>
      <w:r>
        <w:t>个</w:t>
      </w:r>
      <w:proofErr w:type="gramEnd"/>
      <w:r>
        <w:t xml:space="preserve"> IMF </w:t>
      </w:r>
      <w:r>
        <w:t>分量（通常代表特定频率的气象随机波动）在</w:t>
      </w:r>
      <w:r>
        <w:t xml:space="preserve"> </w:t>
      </w:r>
      <m:oMath>
        <m:r>
          <w:rPr>
            <w:rFonts w:ascii="Cambria Math" w:hAnsi="Cambria Math"/>
          </w:rPr>
          <m:t>t</m:t>
        </m:r>
      </m:oMath>
      <w:r>
        <w:t xml:space="preserve"> </w:t>
      </w:r>
      <w:r>
        <w:t>时刻的预测值，</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w:r>
        <w:t xml:space="preserve"> </w:t>
      </w:r>
      <w:r>
        <w:t>为残差分量（代表光伏功率的长期演变趋势）在</w:t>
      </w:r>
      <w:r>
        <w:t xml:space="preserve"> </w:t>
      </w:r>
      <m:oMath>
        <m:r>
          <w:rPr>
            <w:rFonts w:ascii="Cambria Math" w:hAnsi="Cambria Math"/>
          </w:rPr>
          <m:t>t</m:t>
        </m:r>
      </m:oMath>
      <w:r>
        <w:t xml:space="preserve"> </w:t>
      </w:r>
      <w:r>
        <w:t>时刻的预测值。</w:t>
      </w:r>
    </w:p>
    <w:p w14:paraId="2F73FA1E" w14:textId="77777777" w:rsidR="005A3A57" w:rsidRDefault="00000000">
      <w:pPr>
        <w:pStyle w:val="af0"/>
        <w:ind w:firstLine="480"/>
      </w:pPr>
      <w:r>
        <w:t>这种分频预测与末端叠加融合的策略，巧妙地将原本错综复杂的非平稳光伏波动，解</w:t>
      </w:r>
      <w:proofErr w:type="gramStart"/>
      <w:r>
        <w:t>构为了</w:t>
      </w:r>
      <w:proofErr w:type="gramEnd"/>
      <w:r>
        <w:t>相对纯粹的高频随机噪声与低频周期趋势。模型得以在不同尺度上</w:t>
      </w:r>
      <w:r>
        <w:t>“</w:t>
      </w:r>
      <w:r>
        <w:t>对症下药</w:t>
      </w:r>
      <w:r>
        <w:t>”</w:t>
      </w:r>
      <w:r>
        <w:t>地提取时序特征，从而在融合阶段极大程度地还原了真实功率曲线的每一个波峰与拐点，最终实现了整体预测精度与抗干扰能力的显著跃升。</w:t>
      </w:r>
    </w:p>
    <w:p w14:paraId="0F4F15B0" w14:textId="77777777" w:rsidR="005A3A57" w:rsidRDefault="005A3A57">
      <w:pPr>
        <w:pStyle w:val="af0"/>
        <w:ind w:firstLine="480"/>
      </w:pPr>
    </w:p>
    <w:p w14:paraId="67FFAAAC" w14:textId="77777777" w:rsidR="005A3A57" w:rsidRDefault="00000000">
      <w:pPr>
        <w:pStyle w:val="a"/>
      </w:pPr>
      <w:bookmarkStart w:id="268" w:name="480da9b4"/>
      <w:bookmarkEnd w:id="267"/>
      <w:r>
        <w:rPr>
          <w:rFonts w:hint="eastAsia"/>
        </w:rPr>
        <w:t xml:space="preserve"> </w:t>
      </w:r>
      <w:bookmarkStart w:id="269" w:name="_Toc227161719"/>
      <w:bookmarkStart w:id="270" w:name="_Toc21790"/>
      <w:bookmarkStart w:id="271" w:name="_Toc15897"/>
      <w:bookmarkStart w:id="272" w:name="_Toc23543"/>
      <w:r>
        <w:rPr>
          <w:rFonts w:hint="eastAsia"/>
        </w:rPr>
        <w:t>数据集与实验环境</w:t>
      </w:r>
      <w:bookmarkStart w:id="273" w:name="a025654a"/>
      <w:bookmarkEnd w:id="268"/>
      <w:bookmarkEnd w:id="269"/>
      <w:bookmarkEnd w:id="270"/>
      <w:bookmarkEnd w:id="271"/>
      <w:bookmarkEnd w:id="272"/>
    </w:p>
    <w:p w14:paraId="564368FE" w14:textId="77777777" w:rsidR="005A3A57" w:rsidRDefault="00000000">
      <w:pPr>
        <w:pStyle w:val="a0"/>
        <w:spacing w:before="156" w:after="156"/>
      </w:pPr>
      <w:r>
        <w:rPr>
          <w:rFonts w:hint="eastAsia"/>
        </w:rPr>
        <w:t xml:space="preserve"> </w:t>
      </w:r>
      <w:bookmarkStart w:id="274" w:name="_Toc4877"/>
      <w:bookmarkStart w:id="275" w:name="_Toc29656"/>
      <w:bookmarkStart w:id="276" w:name="_Toc4501"/>
      <w:bookmarkStart w:id="277" w:name="_Toc227161720"/>
      <w:r>
        <w:t>数据集来源与说明</w:t>
      </w:r>
      <w:bookmarkEnd w:id="274"/>
      <w:bookmarkEnd w:id="275"/>
      <w:bookmarkEnd w:id="276"/>
      <w:bookmarkEnd w:id="277"/>
    </w:p>
    <w:p w14:paraId="731FB050" w14:textId="77777777" w:rsidR="005A3A57" w:rsidRDefault="00000000">
      <w:pPr>
        <w:pStyle w:val="af0"/>
        <w:ind w:firstLine="480"/>
      </w:pPr>
      <w:bookmarkStart w:id="278" w:name="uc15af106"/>
      <w:bookmarkEnd w:id="273"/>
      <w:r>
        <w:t>本研究所用数据采集自</w:t>
      </w:r>
      <w:proofErr w:type="gramStart"/>
      <w:r>
        <w:t>国内某光伏</w:t>
      </w:r>
      <w:proofErr w:type="gramEnd"/>
      <w:r>
        <w:t>电站。输入模型前，采用皮尔逊相关系数</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oMath>
      <w:r>
        <w:t xml:space="preserve"> </w:t>
      </w:r>
      <w:r>
        <w:t>对特征进行定量评估：</w:t>
      </w:r>
      <w:r>
        <w:t xml:space="preserve"> </w:t>
      </w:r>
    </w:p>
    <w:p w14:paraId="21BBD750" w14:textId="77777777" w:rsidR="005A3A57" w:rsidRDefault="00000000">
      <w:pPr>
        <w:pStyle w:val="af0"/>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3E3FE16B" w14:textId="77777777" w:rsidR="005A3A57" w:rsidRDefault="00000000">
      <w:pPr>
        <w:pStyle w:val="af0"/>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33B7990B" w14:textId="167694AA" w:rsidR="005A3A57" w:rsidRDefault="00000000">
      <w:pPr>
        <w:pStyle w:val="af0"/>
        <w:ind w:firstLine="480"/>
      </w:pPr>
      <w:bookmarkStart w:id="279" w:name="u16141ccd"/>
      <w:bookmarkEnd w:id="278"/>
      <w:r>
        <w:t>数据时间范围为</w:t>
      </w:r>
      <w:r>
        <w:t xml:space="preserve">2018 </w:t>
      </w:r>
      <w:r>
        <w:t>年</w:t>
      </w:r>
      <w:r>
        <w:t xml:space="preserve"> 11 </w:t>
      </w:r>
      <w:r>
        <w:t>月</w:t>
      </w:r>
      <w:r>
        <w:t xml:space="preserve"> 15 </w:t>
      </w:r>
      <w:r>
        <w:t>日</w:t>
      </w:r>
      <w:r>
        <w:t xml:space="preserve"> 7:45 </w:t>
      </w:r>
      <w:r>
        <w:t>至</w:t>
      </w:r>
      <w:r>
        <w:t xml:space="preserve"> 2019 </w:t>
      </w:r>
      <w:r>
        <w:t>年</w:t>
      </w:r>
      <w:r>
        <w:t xml:space="preserve"> 3 </w:t>
      </w:r>
      <w:r>
        <w:t>月</w:t>
      </w:r>
      <w:r>
        <w:t xml:space="preserve"> 5 </w:t>
      </w:r>
      <w:r>
        <w:t>日</w:t>
      </w:r>
      <w:r>
        <w:t xml:space="preserve"> 16:45</w:t>
      </w:r>
      <w:r>
        <w:t>，时间采样间隔为</w:t>
      </w:r>
      <w:r>
        <w:t xml:space="preserve">15 </w:t>
      </w:r>
      <w:r>
        <w:t>分钟。整个采集时段为</w:t>
      </w:r>
      <w:r>
        <w:t>110</w:t>
      </w:r>
      <w:r>
        <w:t>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REF _Ref227195569 \h</w:instrText>
      </w:r>
      <w:r>
        <w:instrText xml:space="preserve"> </w:instrText>
      </w:r>
      <w:r w:rsidR="00096BD3">
        <w:instrText xml:space="preserve"> \* MERGEFORMAT </w:instrText>
      </w:r>
      <w:r>
        <w:fldChar w:fldCharType="separate"/>
      </w:r>
      <w:r w:rsidRPr="00096BD3">
        <w:rPr>
          <w:rFonts w:hint="eastAsia"/>
        </w:rPr>
        <w:t>图</w:t>
      </w:r>
      <w:r w:rsidRPr="00096BD3">
        <w:rPr>
          <w:rFonts w:hint="eastAsia"/>
        </w:rPr>
        <w:t>4.</w:t>
      </w:r>
      <w:r w:rsidRPr="00096BD3">
        <w:t>1</w:t>
      </w:r>
      <w:r>
        <w:fldChar w:fldCharType="end"/>
      </w:r>
      <w:r>
        <w:rPr>
          <w:rFonts w:hint="eastAsia"/>
        </w:rPr>
        <w:t>所示：</w:t>
      </w:r>
    </w:p>
    <w:p w14:paraId="2577064D" w14:textId="77777777" w:rsidR="005A3A57" w:rsidRDefault="00000000">
      <w:pPr>
        <w:pStyle w:val="af0"/>
        <w:keepNext/>
        <w:ind w:firstLine="480"/>
        <w:jc w:val="center"/>
      </w:pPr>
      <w:r>
        <w:rPr>
          <w:noProof/>
        </w:rPr>
        <w:lastRenderedPageBreak/>
        <w:drawing>
          <wp:inline distT="0" distB="0" distL="0" distR="0" wp14:anchorId="4943E66D" wp14:editId="4CEBBD5C">
            <wp:extent cx="4036060" cy="3017520"/>
            <wp:effectExtent l="0" t="0" r="2540" b="0"/>
            <wp:docPr id="11423964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6420" name="图片 38"/>
                    <pic:cNvPicPr>
                      <a:picLocks noChangeAspect="1"/>
                    </pic:cNvPicPr>
                  </pic:nvPicPr>
                  <pic:blipFill>
                    <a:blip r:embed="rId24"/>
                    <a:stretch>
                      <a:fillRect/>
                    </a:stretch>
                  </pic:blipFill>
                  <pic:spPr>
                    <a:xfrm>
                      <a:off x="0" y="0"/>
                      <a:ext cx="4063952" cy="3038271"/>
                    </a:xfrm>
                    <a:prstGeom prst="rect">
                      <a:avLst/>
                    </a:prstGeom>
                  </pic:spPr>
                </pic:pic>
              </a:graphicData>
            </a:graphic>
          </wp:inline>
        </w:drawing>
      </w:r>
    </w:p>
    <w:p w14:paraId="62398080" w14:textId="77777777" w:rsidR="005A3A57" w:rsidRDefault="00000000">
      <w:pPr>
        <w:pStyle w:val="a8"/>
        <w:jc w:val="center"/>
        <w:rPr>
          <w:rFonts w:ascii="宋体" w:eastAsiaTheme="minorEastAsia" w:hAnsi="宋体" w:cs="Times New Roman" w:hint="eastAsia"/>
          <w:sz w:val="21"/>
          <w:szCs w:val="24"/>
        </w:rPr>
      </w:pPr>
      <w:bookmarkStart w:id="280" w:name="_Ref227195569"/>
      <w:r>
        <w:rPr>
          <w:rFonts w:ascii="宋体" w:eastAsiaTheme="minorEastAsia" w:hAnsi="宋体" w:cs="Times New Roman" w:hint="eastAsia"/>
          <w:sz w:val="21"/>
          <w:szCs w:val="24"/>
        </w:rPr>
        <w:t>图4.</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图4.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280"/>
      <w:r>
        <w:rPr>
          <w:rFonts w:ascii="宋体" w:eastAsiaTheme="minorEastAsia" w:hAnsi="宋体" w:cs="Times New Roman" w:hint="eastAsia"/>
          <w:sz w:val="21"/>
          <w:szCs w:val="24"/>
        </w:rPr>
        <w:t xml:space="preserve"> 气象特征与光伏功率相关性热力图</w:t>
      </w:r>
    </w:p>
    <w:p w14:paraId="5303A81C" w14:textId="77777777" w:rsidR="005A3A57" w:rsidRDefault="005A3A57">
      <w:pPr>
        <w:pStyle w:val="af0"/>
        <w:ind w:firstLine="480"/>
      </w:pPr>
    </w:p>
    <w:p w14:paraId="4E550C71" w14:textId="77777777" w:rsidR="005A3A57" w:rsidRDefault="00000000">
      <w:pPr>
        <w:pStyle w:val="a0"/>
        <w:spacing w:before="156" w:after="156"/>
      </w:pPr>
      <w:r>
        <w:t xml:space="preserve"> </w:t>
      </w:r>
      <w:bookmarkStart w:id="281" w:name="_Toc13770"/>
      <w:bookmarkStart w:id="282" w:name="_Toc1831"/>
      <w:bookmarkStart w:id="283" w:name="_Toc31300"/>
      <w:bookmarkStart w:id="284" w:name="_Toc227161721"/>
      <w:r>
        <w:t>数据归一化与</w:t>
      </w:r>
      <w:proofErr w:type="gramStart"/>
      <w:r>
        <w:t>模型超</w:t>
      </w:r>
      <w:proofErr w:type="gramEnd"/>
      <w:r>
        <w:t>参数设定</w:t>
      </w:r>
      <w:bookmarkEnd w:id="281"/>
      <w:bookmarkEnd w:id="282"/>
      <w:bookmarkEnd w:id="283"/>
      <w:bookmarkEnd w:id="284"/>
    </w:p>
    <w:p w14:paraId="2FCB35D3" w14:textId="77777777" w:rsidR="005A3A57" w:rsidRDefault="00000000">
      <w:pPr>
        <w:pStyle w:val="af0"/>
        <w:ind w:firstLine="480"/>
      </w:pPr>
      <w:r>
        <w:t>为消除异构气象数据之间的量纲孤岛效应，对所有输入特征执行</w:t>
      </w:r>
      <w:r>
        <w:t xml:space="preserve"> Min-Max </w:t>
      </w:r>
      <w:r>
        <w:t>归一化操作：</w:t>
      </w:r>
    </w:p>
    <w:p w14:paraId="21DCB346" w14:textId="77777777" w:rsidR="005A3A57" w:rsidRDefault="00000000">
      <w:pPr>
        <w:pStyle w:val="af0"/>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2AD6532E" w14:textId="77777777" w:rsidR="005A3A57" w:rsidRDefault="00000000">
      <w:pPr>
        <w:pStyle w:val="af0"/>
        <w:ind w:firstLine="480"/>
      </w:pPr>
      <w:r>
        <w:t>本实验基于</w:t>
      </w:r>
      <w:r>
        <w:t xml:space="preserve"> </w:t>
      </w:r>
      <w:proofErr w:type="spellStart"/>
      <w:r>
        <w:t>PyTorch</w:t>
      </w:r>
      <w:proofErr w:type="spellEnd"/>
      <w:r>
        <w:t xml:space="preserve"> </w:t>
      </w:r>
      <w:r>
        <w:t>框架进行训练。</w:t>
      </w:r>
      <w:proofErr w:type="gramStart"/>
      <w:r>
        <w:t>核心超</w:t>
      </w:r>
      <w:proofErr w:type="gramEnd"/>
      <w:r>
        <w:t>参数设定：</w:t>
      </w:r>
      <w:proofErr w:type="spellStart"/>
      <w:r>
        <w:t>BiGRU</w:t>
      </w:r>
      <w:proofErr w:type="spellEnd"/>
      <w:r>
        <w:t>隐藏层层数为</w:t>
      </w:r>
      <w:r>
        <w:t>2</w:t>
      </w:r>
      <w:r>
        <w:t>，隐藏神经元数目为</w:t>
      </w:r>
      <w:r>
        <w:t>128</w:t>
      </w:r>
      <w:r>
        <w:t>，批处理大小设置为</w:t>
      </w:r>
      <w:r>
        <w:t>64</w:t>
      </w:r>
      <w:r>
        <w:t>，初始学习率为</w:t>
      </w:r>
      <w:r>
        <w:t>0.001</w:t>
      </w:r>
      <w:r>
        <w:t>。</w:t>
      </w:r>
    </w:p>
    <w:p w14:paraId="7B41E1E0" w14:textId="77777777" w:rsidR="005A3A57" w:rsidRDefault="00000000">
      <w:pPr>
        <w:pStyle w:val="a0"/>
        <w:spacing w:before="156" w:after="156"/>
      </w:pPr>
      <w:bookmarkStart w:id="285" w:name="u79d4c9fc"/>
      <w:bookmarkStart w:id="286" w:name="a9150d0b"/>
      <w:bookmarkEnd w:id="279"/>
      <w:bookmarkEnd w:id="285"/>
      <w:r>
        <w:rPr>
          <w:rFonts w:hint="eastAsia"/>
        </w:rPr>
        <w:t xml:space="preserve"> </w:t>
      </w:r>
      <w:bookmarkStart w:id="287" w:name="_Toc227161722"/>
      <w:bookmarkStart w:id="288" w:name="_Toc19159"/>
      <w:bookmarkStart w:id="289" w:name="_Toc27988"/>
      <w:bookmarkStart w:id="290" w:name="_Toc15130"/>
      <w:r>
        <w:t>输入特征与预测目标</w:t>
      </w:r>
      <w:bookmarkEnd w:id="287"/>
      <w:bookmarkEnd w:id="288"/>
      <w:bookmarkEnd w:id="289"/>
      <w:bookmarkEnd w:id="290"/>
    </w:p>
    <w:p w14:paraId="29834A3C" w14:textId="11038AD1" w:rsidR="005A3A57" w:rsidRDefault="00000000">
      <w:pPr>
        <w:pStyle w:val="af0"/>
        <w:ind w:firstLine="480"/>
      </w:pPr>
      <w:bookmarkStart w:id="291" w:name="udb194dc3"/>
      <w:bookmarkEnd w:id="286"/>
      <w:r>
        <w:t>本文的输入特征综合考虑了影响光伏功率的主要因素</w:t>
      </w:r>
      <w:r>
        <w:rPr>
          <w:rFonts w:hint="eastAsia"/>
        </w:rPr>
        <w:t>（</w:t>
      </w:r>
      <w:r w:rsidR="00096BD3">
        <w:fldChar w:fldCharType="begin"/>
      </w:r>
      <w:r w:rsidR="00096BD3">
        <w:instrText xml:space="preserve"> </w:instrText>
      </w:r>
      <w:r w:rsidR="00096BD3">
        <w:rPr>
          <w:rFonts w:hint="eastAsia"/>
        </w:rPr>
        <w:instrText>REF _Ref227195569 \h</w:instrText>
      </w:r>
      <w:r w:rsidR="00096BD3">
        <w:instrText xml:space="preserve"> </w:instrText>
      </w:r>
      <w:r w:rsidR="00096BD3">
        <w:instrText xml:space="preserve"> \* MERGEFORMAT </w:instrText>
      </w:r>
      <w:r w:rsidR="00096BD3">
        <w:fldChar w:fldCharType="separate"/>
      </w:r>
      <w:r w:rsidR="00096BD3" w:rsidRPr="00096BD3">
        <w:rPr>
          <w:rFonts w:hint="eastAsia"/>
        </w:rPr>
        <w:t>图</w:t>
      </w:r>
      <w:r w:rsidR="00096BD3" w:rsidRPr="00096BD3">
        <w:rPr>
          <w:rFonts w:hint="eastAsia"/>
        </w:rPr>
        <w:t>4.</w:t>
      </w:r>
      <w:r w:rsidR="00096BD3" w:rsidRPr="00096BD3">
        <w:t>1</w:t>
      </w:r>
      <w:r w:rsidR="00096BD3">
        <w:fldChar w:fldCharType="end"/>
      </w:r>
      <w:r>
        <w:rPr>
          <w:rFonts w:hint="eastAsia"/>
        </w:rPr>
        <w:t>）</w:t>
      </w:r>
      <w:r>
        <w:t>，使得输入数据尽量科学严谨，获得准确的光伏功率预测数据。以下为输入模型的关键特征：</w:t>
      </w:r>
    </w:p>
    <w:p w14:paraId="2CC39D04" w14:textId="77777777" w:rsidR="005A3A57" w:rsidRDefault="00000000">
      <w:pPr>
        <w:pStyle w:val="af0"/>
        <w:numPr>
          <w:ilvl w:val="1"/>
          <w:numId w:val="10"/>
        </w:numPr>
        <w:ind w:firstLineChars="0"/>
      </w:pPr>
      <w:bookmarkStart w:id="292" w:name="uf0ab8ca9"/>
      <w:bookmarkEnd w:id="291"/>
      <w:r>
        <w:t>光伏功率（预测目标）</w:t>
      </w:r>
    </w:p>
    <w:p w14:paraId="676B6549" w14:textId="77777777" w:rsidR="005A3A57" w:rsidRDefault="00000000">
      <w:pPr>
        <w:pStyle w:val="af0"/>
        <w:numPr>
          <w:ilvl w:val="1"/>
          <w:numId w:val="10"/>
        </w:numPr>
        <w:ind w:firstLineChars="0"/>
      </w:pPr>
      <w:bookmarkStart w:id="293" w:name="ue31f27b4"/>
      <w:bookmarkEnd w:id="292"/>
      <w:r>
        <w:t>太阳辐射强度</w:t>
      </w:r>
    </w:p>
    <w:p w14:paraId="1E19A2A0" w14:textId="77777777" w:rsidR="005A3A57" w:rsidRDefault="00000000">
      <w:pPr>
        <w:pStyle w:val="af0"/>
        <w:numPr>
          <w:ilvl w:val="1"/>
          <w:numId w:val="10"/>
        </w:numPr>
        <w:ind w:firstLineChars="0"/>
      </w:pPr>
      <w:bookmarkStart w:id="294" w:name="u2cffbb6c"/>
      <w:bookmarkEnd w:id="293"/>
      <w:r>
        <w:t>环境温度</w:t>
      </w:r>
    </w:p>
    <w:p w14:paraId="58808653" w14:textId="77777777" w:rsidR="005A3A57" w:rsidRDefault="00000000">
      <w:pPr>
        <w:pStyle w:val="af0"/>
        <w:numPr>
          <w:ilvl w:val="1"/>
          <w:numId w:val="10"/>
        </w:numPr>
        <w:ind w:firstLineChars="0"/>
      </w:pPr>
      <w:bookmarkStart w:id="295" w:name="ud437f71b"/>
      <w:bookmarkEnd w:id="294"/>
      <w:r>
        <w:t>相对湿度</w:t>
      </w:r>
    </w:p>
    <w:p w14:paraId="55AE12D1" w14:textId="77777777" w:rsidR="005A3A57" w:rsidRDefault="00000000">
      <w:pPr>
        <w:pStyle w:val="af0"/>
        <w:ind w:firstLine="480"/>
      </w:pPr>
      <w:bookmarkStart w:id="296" w:name="u3040ae5e"/>
      <w:bookmarkEnd w:id="295"/>
      <w:r>
        <w:t>以上与光伏功率相关的特征，为模型提供了充足有效的</w:t>
      </w:r>
      <w:proofErr w:type="gramStart"/>
      <w:r>
        <w:t>的</w:t>
      </w:r>
      <w:proofErr w:type="gramEnd"/>
      <w:r>
        <w:t>信息，实验会以历史</w:t>
      </w:r>
      <w:proofErr w:type="gramStart"/>
      <w:r>
        <w:t>多时刻</w:t>
      </w:r>
      <w:proofErr w:type="gramEnd"/>
      <w:r>
        <w:t>特征作为输入，下一时刻功率作为输出，形成标准时间序列预测任务。</w:t>
      </w:r>
    </w:p>
    <w:p w14:paraId="1214AEA6" w14:textId="77777777" w:rsidR="005A3A57" w:rsidRDefault="00000000">
      <w:pPr>
        <w:pStyle w:val="a0"/>
        <w:spacing w:before="156" w:after="156"/>
      </w:pPr>
      <w:bookmarkStart w:id="297" w:name="b44864af"/>
      <w:bookmarkEnd w:id="296"/>
      <w:r>
        <w:lastRenderedPageBreak/>
        <w:t xml:space="preserve"> </w:t>
      </w:r>
      <w:bookmarkStart w:id="298" w:name="_Toc23852"/>
      <w:bookmarkStart w:id="299" w:name="_Toc227161723"/>
      <w:bookmarkStart w:id="300" w:name="_Toc1896"/>
      <w:bookmarkStart w:id="301" w:name="_Toc6544"/>
      <w:r>
        <w:t>实验环境与工具</w:t>
      </w:r>
      <w:bookmarkEnd w:id="298"/>
      <w:bookmarkEnd w:id="299"/>
      <w:bookmarkEnd w:id="300"/>
      <w:bookmarkEnd w:id="301"/>
    </w:p>
    <w:p w14:paraId="3E7CDE29" w14:textId="77777777" w:rsidR="005A3A57" w:rsidRDefault="00000000">
      <w:pPr>
        <w:pStyle w:val="af0"/>
        <w:ind w:firstLine="480"/>
      </w:pPr>
      <w:bookmarkStart w:id="302" w:name="u656c03c1"/>
      <w:bookmarkEnd w:id="297"/>
      <w:r>
        <w:t>本文所有数据处理、模型搭建、训练与测试均在</w:t>
      </w:r>
      <w:r>
        <w:t xml:space="preserve"> Windows </w:t>
      </w:r>
      <w:r>
        <w:t>环境下完成，采用</w:t>
      </w:r>
      <w:r>
        <w:t xml:space="preserve"> Python </w:t>
      </w:r>
      <w:r>
        <w:t>语言实现，具体软硬件配置如下：</w:t>
      </w:r>
      <w:bookmarkStart w:id="303" w:name="d13dfc6b"/>
      <w:bookmarkEnd w:id="302"/>
    </w:p>
    <w:p w14:paraId="5763AC26" w14:textId="77777777" w:rsidR="005A3A57"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ac"/>
        <w:tblW w:w="0" w:type="auto"/>
        <w:jc w:val="center"/>
        <w:tblLook w:val="04A0" w:firstRow="1" w:lastRow="0" w:firstColumn="1" w:lastColumn="0" w:noHBand="0" w:noVBand="1"/>
      </w:tblPr>
      <w:tblGrid>
        <w:gridCol w:w="1696"/>
        <w:gridCol w:w="2982"/>
      </w:tblGrid>
      <w:tr w:rsidR="005A3A57" w14:paraId="41495759"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25D0252B" w14:textId="77777777" w:rsidR="005A3A57" w:rsidRDefault="00000000">
            <w:pPr>
              <w:jc w:val="center"/>
              <w:rPr>
                <w:bCs/>
                <w:color w:val="000000"/>
              </w:rPr>
            </w:pPr>
            <w:r>
              <w:rPr>
                <w:b/>
                <w:bCs/>
                <w:color w:val="000000"/>
              </w:rPr>
              <w:t>软硬件项目</w:t>
            </w:r>
          </w:p>
        </w:tc>
        <w:tc>
          <w:tcPr>
            <w:tcW w:w="2982" w:type="dxa"/>
            <w:tcBorders>
              <w:top w:val="single" w:sz="12" w:space="0" w:color="000000"/>
              <w:left w:val="nil"/>
              <w:bottom w:val="single" w:sz="4" w:space="0" w:color="000000"/>
              <w:right w:val="nil"/>
            </w:tcBorders>
            <w:shd w:val="clear" w:color="auto" w:fill="FFFFFF"/>
            <w:vAlign w:val="center"/>
          </w:tcPr>
          <w:p w14:paraId="3D2EA3A9" w14:textId="77777777" w:rsidR="005A3A57" w:rsidRDefault="00000000">
            <w:pPr>
              <w:jc w:val="center"/>
              <w:rPr>
                <w:b/>
                <w:color w:val="000000"/>
              </w:rPr>
            </w:pPr>
            <w:r>
              <w:rPr>
                <w:b/>
                <w:color w:val="000000"/>
              </w:rPr>
              <w:t>配置规格</w:t>
            </w:r>
          </w:p>
        </w:tc>
      </w:tr>
      <w:tr w:rsidR="005A3A57" w14:paraId="29192DE6" w14:textId="77777777">
        <w:trPr>
          <w:jc w:val="center"/>
        </w:trPr>
        <w:tc>
          <w:tcPr>
            <w:tcW w:w="1696" w:type="dxa"/>
            <w:tcBorders>
              <w:top w:val="single" w:sz="4" w:space="0" w:color="000000"/>
              <w:left w:val="nil"/>
              <w:bottom w:val="nil"/>
              <w:right w:val="nil"/>
            </w:tcBorders>
            <w:shd w:val="clear" w:color="auto" w:fill="FFFFFF"/>
            <w:vAlign w:val="center"/>
          </w:tcPr>
          <w:p w14:paraId="35A8B9B7" w14:textId="77777777" w:rsidR="005A3A57" w:rsidRDefault="00000000">
            <w:pPr>
              <w:jc w:val="center"/>
              <w:rPr>
                <w:bCs/>
                <w:color w:val="000000"/>
              </w:rPr>
            </w:pPr>
            <w:r>
              <w:rPr>
                <w:bCs/>
                <w:color w:val="000000"/>
              </w:rPr>
              <w:t>操作系统</w:t>
            </w:r>
          </w:p>
        </w:tc>
        <w:tc>
          <w:tcPr>
            <w:tcW w:w="2982" w:type="dxa"/>
            <w:tcBorders>
              <w:top w:val="single" w:sz="4" w:space="0" w:color="000000"/>
              <w:left w:val="nil"/>
              <w:bottom w:val="nil"/>
              <w:right w:val="nil"/>
            </w:tcBorders>
            <w:shd w:val="clear" w:color="auto" w:fill="FFFFFF"/>
            <w:vAlign w:val="center"/>
          </w:tcPr>
          <w:p w14:paraId="24E966CB" w14:textId="77777777" w:rsidR="005A3A57" w:rsidRDefault="00000000">
            <w:pPr>
              <w:jc w:val="center"/>
              <w:rPr>
                <w:color w:val="000000"/>
              </w:rPr>
            </w:pPr>
            <w:r>
              <w:rPr>
                <w:color w:val="000000"/>
              </w:rPr>
              <w:t xml:space="preserve">Windows 10 64 </w:t>
            </w:r>
            <w:r>
              <w:rPr>
                <w:color w:val="000000"/>
              </w:rPr>
              <w:t>位</w:t>
            </w:r>
          </w:p>
        </w:tc>
      </w:tr>
      <w:tr w:rsidR="005A3A57" w14:paraId="5EA97789" w14:textId="77777777">
        <w:trPr>
          <w:jc w:val="center"/>
        </w:trPr>
        <w:tc>
          <w:tcPr>
            <w:tcW w:w="1696" w:type="dxa"/>
            <w:tcBorders>
              <w:top w:val="nil"/>
              <w:left w:val="nil"/>
              <w:bottom w:val="nil"/>
              <w:right w:val="nil"/>
            </w:tcBorders>
            <w:shd w:val="clear" w:color="auto" w:fill="FFFFFF"/>
            <w:vAlign w:val="center"/>
          </w:tcPr>
          <w:p w14:paraId="46029437" w14:textId="77777777" w:rsidR="005A3A57" w:rsidRDefault="00000000">
            <w:pPr>
              <w:jc w:val="center"/>
              <w:rPr>
                <w:bCs/>
                <w:color w:val="000000"/>
              </w:rPr>
            </w:pPr>
            <w:r>
              <w:rPr>
                <w:bCs/>
                <w:color w:val="000000"/>
              </w:rPr>
              <w:t>处理器</w:t>
            </w:r>
            <w:r>
              <w:rPr>
                <w:bCs/>
                <w:color w:val="000000"/>
              </w:rPr>
              <w:t>/</w:t>
            </w:r>
            <w:r>
              <w:rPr>
                <w:bCs/>
                <w:color w:val="000000"/>
              </w:rPr>
              <w:t>内存</w:t>
            </w:r>
          </w:p>
        </w:tc>
        <w:tc>
          <w:tcPr>
            <w:tcW w:w="2982" w:type="dxa"/>
            <w:tcBorders>
              <w:top w:val="nil"/>
              <w:left w:val="nil"/>
              <w:bottom w:val="nil"/>
              <w:right w:val="nil"/>
            </w:tcBorders>
            <w:shd w:val="clear" w:color="auto" w:fill="FFFFFF"/>
            <w:vAlign w:val="center"/>
          </w:tcPr>
          <w:p w14:paraId="6BFCDCA4" w14:textId="77777777" w:rsidR="005A3A57" w:rsidRDefault="00000000">
            <w:pPr>
              <w:jc w:val="center"/>
              <w:rPr>
                <w:color w:val="000000"/>
              </w:rPr>
            </w:pPr>
            <w:r>
              <w:rPr>
                <w:color w:val="000000"/>
              </w:rPr>
              <w:t xml:space="preserve">Intel Core i5 </w:t>
            </w:r>
            <w:r>
              <w:rPr>
                <w:color w:val="000000"/>
              </w:rPr>
              <w:t>及以上</w:t>
            </w:r>
            <w:r>
              <w:rPr>
                <w:color w:val="000000"/>
              </w:rPr>
              <w:t xml:space="preserve"> / 16GB</w:t>
            </w:r>
          </w:p>
        </w:tc>
      </w:tr>
      <w:tr w:rsidR="005A3A57" w14:paraId="50A4EE18" w14:textId="77777777">
        <w:trPr>
          <w:jc w:val="center"/>
        </w:trPr>
        <w:tc>
          <w:tcPr>
            <w:tcW w:w="1696" w:type="dxa"/>
            <w:tcBorders>
              <w:top w:val="nil"/>
              <w:left w:val="nil"/>
              <w:bottom w:val="nil"/>
              <w:right w:val="nil"/>
            </w:tcBorders>
            <w:shd w:val="clear" w:color="auto" w:fill="FFFFFF"/>
            <w:vAlign w:val="center"/>
          </w:tcPr>
          <w:p w14:paraId="265BBBA1" w14:textId="77777777" w:rsidR="005A3A57" w:rsidRDefault="00000000">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2839E8CE" w14:textId="77777777" w:rsidR="005A3A57" w:rsidRDefault="00000000">
            <w:pPr>
              <w:jc w:val="center"/>
              <w:rPr>
                <w:color w:val="000000"/>
              </w:rPr>
            </w:pPr>
            <w:r>
              <w:rPr>
                <w:color w:val="000000"/>
              </w:rPr>
              <w:t>Python 3.8</w:t>
            </w:r>
          </w:p>
        </w:tc>
      </w:tr>
      <w:tr w:rsidR="005A3A57" w14:paraId="4A96B4B1" w14:textId="77777777">
        <w:trPr>
          <w:jc w:val="center"/>
        </w:trPr>
        <w:tc>
          <w:tcPr>
            <w:tcW w:w="1696" w:type="dxa"/>
            <w:tcBorders>
              <w:top w:val="nil"/>
              <w:left w:val="nil"/>
              <w:bottom w:val="nil"/>
              <w:right w:val="nil"/>
            </w:tcBorders>
            <w:shd w:val="clear" w:color="auto" w:fill="FFFFFF"/>
            <w:vAlign w:val="center"/>
          </w:tcPr>
          <w:p w14:paraId="624EDE97" w14:textId="77777777" w:rsidR="005A3A57" w:rsidRDefault="00000000">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06BE38D3" w14:textId="77777777" w:rsidR="005A3A57" w:rsidRDefault="00000000">
            <w:pPr>
              <w:jc w:val="center"/>
              <w:rPr>
                <w:color w:val="000000"/>
              </w:rPr>
            </w:pPr>
            <w:proofErr w:type="spellStart"/>
            <w:r>
              <w:rPr>
                <w:color w:val="000000"/>
              </w:rPr>
              <w:t>PyTorch</w:t>
            </w:r>
            <w:proofErr w:type="spellEnd"/>
            <w:r>
              <w:rPr>
                <w:color w:val="000000"/>
              </w:rPr>
              <w:t xml:space="preserve"> (GPU</w:t>
            </w:r>
            <w:r>
              <w:rPr>
                <w:color w:val="000000"/>
              </w:rPr>
              <w:t>加速</w:t>
            </w:r>
            <w:r>
              <w:rPr>
                <w:color w:val="000000"/>
              </w:rPr>
              <w:t>)</w:t>
            </w:r>
          </w:p>
        </w:tc>
      </w:tr>
      <w:tr w:rsidR="005A3A57" w14:paraId="164382D6" w14:textId="77777777">
        <w:trPr>
          <w:jc w:val="center"/>
        </w:trPr>
        <w:tc>
          <w:tcPr>
            <w:tcW w:w="1696" w:type="dxa"/>
            <w:tcBorders>
              <w:top w:val="nil"/>
              <w:left w:val="nil"/>
              <w:bottom w:val="single" w:sz="12" w:space="0" w:color="000000"/>
              <w:right w:val="nil"/>
            </w:tcBorders>
            <w:shd w:val="clear" w:color="auto" w:fill="FFFFFF"/>
            <w:vAlign w:val="center"/>
          </w:tcPr>
          <w:p w14:paraId="129ED36E" w14:textId="77777777" w:rsidR="005A3A57" w:rsidRDefault="00000000">
            <w:pPr>
              <w:jc w:val="center"/>
              <w:rPr>
                <w:bCs/>
                <w:color w:val="000000"/>
              </w:rPr>
            </w:pPr>
            <w:r>
              <w:rPr>
                <w:bCs/>
                <w:color w:val="000000"/>
              </w:rPr>
              <w:t>分解算法库</w:t>
            </w:r>
          </w:p>
        </w:tc>
        <w:tc>
          <w:tcPr>
            <w:tcW w:w="2982" w:type="dxa"/>
            <w:tcBorders>
              <w:top w:val="nil"/>
              <w:left w:val="nil"/>
              <w:bottom w:val="single" w:sz="12" w:space="0" w:color="000000"/>
              <w:right w:val="nil"/>
            </w:tcBorders>
            <w:shd w:val="clear" w:color="auto" w:fill="FFFFFF"/>
            <w:vAlign w:val="center"/>
          </w:tcPr>
          <w:p w14:paraId="7221D05D" w14:textId="77777777" w:rsidR="005A3A57" w:rsidRDefault="00000000">
            <w:pPr>
              <w:jc w:val="center"/>
              <w:rPr>
                <w:color w:val="000000"/>
              </w:rPr>
            </w:pPr>
            <w:proofErr w:type="spellStart"/>
            <w:r>
              <w:rPr>
                <w:color w:val="000000"/>
              </w:rPr>
              <w:t>PyEMD</w:t>
            </w:r>
            <w:proofErr w:type="spellEnd"/>
          </w:p>
        </w:tc>
      </w:tr>
    </w:tbl>
    <w:p w14:paraId="36FF19BE" w14:textId="77777777" w:rsidR="005A3A57" w:rsidRDefault="00000000">
      <w:pPr>
        <w:pStyle w:val="a0"/>
        <w:spacing w:before="156" w:after="156"/>
      </w:pPr>
      <w:bookmarkStart w:id="304" w:name="_Toc227161724"/>
      <w:bookmarkStart w:id="305" w:name="_Toc12162"/>
      <w:bookmarkStart w:id="306" w:name="_Toc5617"/>
      <w:bookmarkStart w:id="307" w:name="_Toc878"/>
      <w:r>
        <w:t>数据集划分</w:t>
      </w:r>
      <w:bookmarkEnd w:id="304"/>
      <w:bookmarkEnd w:id="305"/>
      <w:bookmarkEnd w:id="306"/>
      <w:bookmarkEnd w:id="307"/>
    </w:p>
    <w:p w14:paraId="738B6B3B" w14:textId="77777777" w:rsidR="005A3A57" w:rsidRDefault="00000000">
      <w:pPr>
        <w:pStyle w:val="af0"/>
        <w:ind w:firstLine="480"/>
      </w:pPr>
      <w:bookmarkStart w:id="308" w:name="uf69caa94"/>
      <w:bookmarkEnd w:id="303"/>
      <w:r>
        <w:t>为了保证模型可以被充分训练，输出准确数据，并且可以满足至少</w:t>
      </w:r>
      <w:r>
        <w:t>8</w:t>
      </w:r>
      <w:r>
        <w:t>小时的预测市场，被客观验证，数据集进行可如下划分：</w:t>
      </w:r>
      <w:bookmarkStart w:id="309" w:name="u72d61a9e"/>
      <w:bookmarkEnd w:id="308"/>
      <w:r>
        <w:t>训练集：</w:t>
      </w:r>
      <w:r>
        <w:t>70%</w:t>
      </w:r>
      <w:r>
        <w:rPr>
          <w:rFonts w:hint="eastAsia"/>
        </w:rPr>
        <w:t>，</w:t>
      </w:r>
      <w:bookmarkStart w:id="310" w:name="uffbcbe18"/>
      <w:bookmarkEnd w:id="309"/>
      <w:r>
        <w:t>测试集：</w:t>
      </w:r>
      <w:r>
        <w:t>30%</w:t>
      </w:r>
      <w:r>
        <w:rPr>
          <w:rFonts w:hint="eastAsia"/>
        </w:rPr>
        <w:t>。</w:t>
      </w:r>
    </w:p>
    <w:p w14:paraId="469DB523" w14:textId="77777777" w:rsidR="005A3A57" w:rsidRDefault="00000000">
      <w:pPr>
        <w:pStyle w:val="af0"/>
        <w:ind w:firstLine="480"/>
      </w:pPr>
      <w:bookmarkStart w:id="311" w:name="u94887dd4"/>
      <w:bookmarkEnd w:id="310"/>
      <w:r>
        <w:t>训练集用于模型学习光伏功率变化规律。测试</w:t>
      </w:r>
      <w:proofErr w:type="gramStart"/>
      <w:r>
        <w:t>集用于</w:t>
      </w:r>
      <w:proofErr w:type="gramEnd"/>
      <w:r>
        <w:t>最终评价模型泛化能力，所有对比模型均在同一组测试集上进行测试，保证实验公平性与可比性。</w:t>
      </w:r>
    </w:p>
    <w:p w14:paraId="2B3ADF8D" w14:textId="77777777" w:rsidR="005A3A57"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hint="eastAsia"/>
          <w:b/>
          <w:bCs/>
        </w:rPr>
        <w:t>2</w:t>
      </w:r>
      <w:r>
        <w:rPr>
          <w:rFonts w:eastAsia="黑体"/>
          <w:b/>
          <w:bCs/>
        </w:rPr>
        <w:t>数据</w:t>
      </w:r>
      <w:proofErr w:type="gramStart"/>
      <w:r>
        <w:rPr>
          <w:rFonts w:eastAsia="黑体"/>
          <w:b/>
          <w:bCs/>
        </w:rPr>
        <w:t>集核心</w:t>
      </w:r>
      <w:proofErr w:type="gramEnd"/>
      <w:r>
        <w:rPr>
          <w:rFonts w:eastAsia="黑体"/>
          <w:b/>
          <w:bCs/>
        </w:rPr>
        <w:t>气象特征基本信息统计</w:t>
      </w:r>
    </w:p>
    <w:tbl>
      <w:tblPr>
        <w:tblStyle w:val="ac"/>
        <w:tblW w:w="0" w:type="auto"/>
        <w:jc w:val="center"/>
        <w:tblLook w:val="04A0" w:firstRow="1" w:lastRow="0" w:firstColumn="1" w:lastColumn="0" w:noHBand="0" w:noVBand="1"/>
      </w:tblPr>
      <w:tblGrid>
        <w:gridCol w:w="2305"/>
        <w:gridCol w:w="1816"/>
        <w:gridCol w:w="1650"/>
        <w:gridCol w:w="1650"/>
        <w:gridCol w:w="1650"/>
      </w:tblGrid>
      <w:tr w:rsidR="005A3A57" w14:paraId="5A97B39E"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0C9EE3EA" w14:textId="77777777" w:rsidR="005A3A57" w:rsidRDefault="00000000">
            <w:pPr>
              <w:jc w:val="center"/>
              <w:rPr>
                <w:bCs/>
                <w:color w:val="000000"/>
              </w:rPr>
            </w:pPr>
            <w:r>
              <w:rPr>
                <w:b/>
                <w:bCs/>
                <w:color w:val="000000"/>
              </w:rPr>
              <w:t>软硬件项目</w:t>
            </w:r>
          </w:p>
        </w:tc>
        <w:tc>
          <w:tcPr>
            <w:tcW w:w="1816" w:type="dxa"/>
            <w:tcBorders>
              <w:top w:val="single" w:sz="12" w:space="0" w:color="000000"/>
              <w:left w:val="nil"/>
              <w:bottom w:val="single" w:sz="4" w:space="0" w:color="000000"/>
              <w:right w:val="nil"/>
            </w:tcBorders>
            <w:shd w:val="clear" w:color="auto" w:fill="FFFFFF"/>
            <w:vAlign w:val="center"/>
          </w:tcPr>
          <w:p w14:paraId="469A4A9E" w14:textId="77777777" w:rsidR="005A3A57" w:rsidRDefault="00000000">
            <w:pPr>
              <w:jc w:val="center"/>
              <w:rPr>
                <w:bCs/>
                <w:color w:val="000000"/>
              </w:rPr>
            </w:pPr>
            <w:r>
              <w:rPr>
                <w:b/>
                <w:bCs/>
                <w:sz w:val="24"/>
              </w:rPr>
              <w:t>单位</w:t>
            </w:r>
          </w:p>
        </w:tc>
        <w:tc>
          <w:tcPr>
            <w:tcW w:w="1650" w:type="dxa"/>
            <w:tcBorders>
              <w:top w:val="single" w:sz="12" w:space="0" w:color="000000"/>
              <w:left w:val="nil"/>
              <w:bottom w:val="single" w:sz="4" w:space="0" w:color="000000"/>
              <w:right w:val="nil"/>
            </w:tcBorders>
            <w:shd w:val="clear" w:color="auto" w:fill="FFFFFF"/>
            <w:vAlign w:val="center"/>
          </w:tcPr>
          <w:p w14:paraId="282D7B99" w14:textId="77777777" w:rsidR="005A3A57" w:rsidRDefault="00000000">
            <w:pPr>
              <w:jc w:val="center"/>
              <w:rPr>
                <w:bCs/>
                <w:color w:val="000000"/>
              </w:rPr>
            </w:pPr>
            <w:r>
              <w:rPr>
                <w:b/>
                <w:bCs/>
                <w:sz w:val="24"/>
              </w:rPr>
              <w:t>最小值</w:t>
            </w:r>
          </w:p>
        </w:tc>
        <w:tc>
          <w:tcPr>
            <w:tcW w:w="1650" w:type="dxa"/>
            <w:tcBorders>
              <w:top w:val="single" w:sz="12" w:space="0" w:color="000000"/>
              <w:left w:val="nil"/>
              <w:bottom w:val="single" w:sz="4" w:space="0" w:color="000000"/>
              <w:right w:val="nil"/>
            </w:tcBorders>
            <w:shd w:val="clear" w:color="auto" w:fill="FFFFFF"/>
            <w:vAlign w:val="center"/>
          </w:tcPr>
          <w:p w14:paraId="73EB5B25" w14:textId="77777777" w:rsidR="005A3A57" w:rsidRDefault="00000000">
            <w:pPr>
              <w:jc w:val="center"/>
              <w:rPr>
                <w:bCs/>
                <w:color w:val="000000"/>
              </w:rPr>
            </w:pPr>
            <w:r>
              <w:rPr>
                <w:b/>
                <w:bCs/>
                <w:sz w:val="24"/>
              </w:rPr>
              <w:t>最大值</w:t>
            </w:r>
          </w:p>
        </w:tc>
        <w:tc>
          <w:tcPr>
            <w:tcW w:w="1650" w:type="dxa"/>
            <w:tcBorders>
              <w:top w:val="single" w:sz="12" w:space="0" w:color="000000"/>
              <w:left w:val="nil"/>
              <w:bottom w:val="single" w:sz="4" w:space="0" w:color="000000"/>
              <w:right w:val="nil"/>
            </w:tcBorders>
            <w:shd w:val="clear" w:color="auto" w:fill="FFFFFF"/>
            <w:vAlign w:val="center"/>
          </w:tcPr>
          <w:p w14:paraId="27148DFC" w14:textId="77777777" w:rsidR="005A3A57" w:rsidRDefault="00000000">
            <w:pPr>
              <w:jc w:val="center"/>
              <w:rPr>
                <w:bCs/>
                <w:color w:val="000000"/>
              </w:rPr>
            </w:pPr>
            <w:r>
              <w:rPr>
                <w:b/>
                <w:bCs/>
                <w:sz w:val="24"/>
              </w:rPr>
              <w:t>平均值</w:t>
            </w:r>
          </w:p>
        </w:tc>
      </w:tr>
      <w:tr w:rsidR="005A3A57" w14:paraId="12AA2066" w14:textId="77777777">
        <w:trPr>
          <w:jc w:val="center"/>
        </w:trPr>
        <w:tc>
          <w:tcPr>
            <w:tcW w:w="2305" w:type="dxa"/>
            <w:tcBorders>
              <w:top w:val="single" w:sz="4" w:space="0" w:color="000000"/>
              <w:left w:val="nil"/>
              <w:bottom w:val="nil"/>
              <w:right w:val="nil"/>
            </w:tcBorders>
            <w:shd w:val="clear" w:color="auto" w:fill="FFFFFF"/>
            <w:vAlign w:val="center"/>
          </w:tcPr>
          <w:p w14:paraId="08D2A1A6" w14:textId="77777777" w:rsidR="005A3A57" w:rsidRDefault="00000000">
            <w:pPr>
              <w:jc w:val="center"/>
              <w:rPr>
                <w:bCs/>
                <w:color w:val="000000"/>
              </w:rPr>
            </w:pPr>
            <w:r>
              <w:rPr>
                <w:bCs/>
                <w:color w:val="000000"/>
              </w:rPr>
              <w:t>实际光伏功率</w:t>
            </w:r>
          </w:p>
        </w:tc>
        <w:tc>
          <w:tcPr>
            <w:tcW w:w="1816" w:type="dxa"/>
            <w:tcBorders>
              <w:top w:val="single" w:sz="4" w:space="0" w:color="000000"/>
              <w:left w:val="nil"/>
              <w:bottom w:val="nil"/>
              <w:right w:val="nil"/>
            </w:tcBorders>
            <w:shd w:val="clear" w:color="auto" w:fill="FFFFFF"/>
            <w:vAlign w:val="center"/>
          </w:tcPr>
          <w:p w14:paraId="13900A57" w14:textId="77777777" w:rsidR="005A3A57" w:rsidRDefault="00000000">
            <w:pPr>
              <w:jc w:val="center"/>
              <w:rPr>
                <w:color w:val="000000"/>
              </w:rPr>
            </w:pPr>
            <w:r>
              <w:rPr>
                <w:sz w:val="24"/>
              </w:rPr>
              <w:t>MW</w:t>
            </w:r>
          </w:p>
        </w:tc>
        <w:tc>
          <w:tcPr>
            <w:tcW w:w="1650" w:type="dxa"/>
            <w:tcBorders>
              <w:top w:val="single" w:sz="4" w:space="0" w:color="000000"/>
              <w:left w:val="nil"/>
              <w:bottom w:val="nil"/>
              <w:right w:val="nil"/>
            </w:tcBorders>
            <w:shd w:val="clear" w:color="auto" w:fill="FFFFFF"/>
            <w:vAlign w:val="center"/>
          </w:tcPr>
          <w:p w14:paraId="17E96574" w14:textId="77777777" w:rsidR="005A3A57" w:rsidRDefault="00000000">
            <w:pPr>
              <w:jc w:val="center"/>
              <w:rPr>
                <w:color w:val="000000"/>
              </w:rPr>
            </w:pPr>
            <w:r>
              <w:rPr>
                <w:sz w:val="24"/>
              </w:rPr>
              <w:t>0.0</w:t>
            </w:r>
          </w:p>
        </w:tc>
        <w:tc>
          <w:tcPr>
            <w:tcW w:w="1650" w:type="dxa"/>
            <w:tcBorders>
              <w:top w:val="single" w:sz="4" w:space="0" w:color="000000"/>
              <w:left w:val="nil"/>
              <w:bottom w:val="nil"/>
              <w:right w:val="nil"/>
            </w:tcBorders>
            <w:shd w:val="clear" w:color="auto" w:fill="FFFFFF"/>
            <w:vAlign w:val="center"/>
          </w:tcPr>
          <w:p w14:paraId="6FE5CF4E" w14:textId="77777777" w:rsidR="005A3A57" w:rsidRDefault="00000000">
            <w:pPr>
              <w:jc w:val="center"/>
              <w:rPr>
                <w:color w:val="000000"/>
              </w:rPr>
            </w:pPr>
            <w:r>
              <w:rPr>
                <w:sz w:val="24"/>
              </w:rPr>
              <w:t>25.4</w:t>
            </w:r>
          </w:p>
        </w:tc>
        <w:tc>
          <w:tcPr>
            <w:tcW w:w="1650" w:type="dxa"/>
            <w:tcBorders>
              <w:top w:val="single" w:sz="4" w:space="0" w:color="000000"/>
              <w:left w:val="nil"/>
              <w:bottom w:val="nil"/>
              <w:right w:val="nil"/>
            </w:tcBorders>
            <w:shd w:val="clear" w:color="auto" w:fill="FFFFFF"/>
            <w:vAlign w:val="center"/>
          </w:tcPr>
          <w:p w14:paraId="5E4EDE11" w14:textId="77777777" w:rsidR="005A3A57" w:rsidRDefault="00000000">
            <w:pPr>
              <w:jc w:val="center"/>
              <w:rPr>
                <w:color w:val="000000"/>
              </w:rPr>
            </w:pPr>
            <w:r>
              <w:rPr>
                <w:sz w:val="24"/>
              </w:rPr>
              <w:t>8.3</w:t>
            </w:r>
          </w:p>
        </w:tc>
      </w:tr>
      <w:tr w:rsidR="005A3A57" w14:paraId="5C519EA6" w14:textId="77777777">
        <w:trPr>
          <w:jc w:val="center"/>
        </w:trPr>
        <w:tc>
          <w:tcPr>
            <w:tcW w:w="2305" w:type="dxa"/>
            <w:tcBorders>
              <w:top w:val="nil"/>
              <w:left w:val="nil"/>
              <w:bottom w:val="nil"/>
              <w:right w:val="nil"/>
            </w:tcBorders>
            <w:shd w:val="clear" w:color="auto" w:fill="FFFFFF"/>
            <w:vAlign w:val="center"/>
          </w:tcPr>
          <w:p w14:paraId="23A9A3F3" w14:textId="77777777" w:rsidR="005A3A57" w:rsidRDefault="0000000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3E037246" w14:textId="77777777" w:rsidR="005A3A57" w:rsidRDefault="00000000">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2543CED5" w14:textId="77777777" w:rsidR="005A3A57" w:rsidRDefault="00000000">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35628E55" w14:textId="77777777" w:rsidR="005A3A57" w:rsidRDefault="00000000">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20FB1B43" w14:textId="77777777" w:rsidR="005A3A57" w:rsidRDefault="00000000">
            <w:pPr>
              <w:jc w:val="center"/>
              <w:rPr>
                <w:color w:val="000000"/>
              </w:rPr>
            </w:pPr>
            <w:r>
              <w:rPr>
                <w:sz w:val="24"/>
              </w:rPr>
              <w:t>320.1</w:t>
            </w:r>
          </w:p>
        </w:tc>
      </w:tr>
      <w:tr w:rsidR="005A3A57" w14:paraId="14133D6B" w14:textId="77777777">
        <w:trPr>
          <w:jc w:val="center"/>
        </w:trPr>
        <w:tc>
          <w:tcPr>
            <w:tcW w:w="2305" w:type="dxa"/>
            <w:tcBorders>
              <w:top w:val="nil"/>
              <w:left w:val="nil"/>
              <w:bottom w:val="nil"/>
              <w:right w:val="nil"/>
            </w:tcBorders>
            <w:shd w:val="clear" w:color="auto" w:fill="FFFFFF"/>
            <w:vAlign w:val="center"/>
          </w:tcPr>
          <w:p w14:paraId="424020D1" w14:textId="77777777" w:rsidR="005A3A57" w:rsidRDefault="00000000">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3137DBF3" w14:textId="77777777" w:rsidR="005A3A57"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46FDD3F1" w14:textId="77777777" w:rsidR="005A3A57" w:rsidRDefault="00000000">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12B89627" w14:textId="77777777" w:rsidR="005A3A57" w:rsidRDefault="00000000">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4E65023A" w14:textId="77777777" w:rsidR="005A3A57" w:rsidRDefault="00000000">
            <w:pPr>
              <w:jc w:val="center"/>
              <w:rPr>
                <w:color w:val="000000"/>
              </w:rPr>
            </w:pPr>
            <w:r>
              <w:rPr>
                <w:sz w:val="24"/>
              </w:rPr>
              <w:t>15.6</w:t>
            </w:r>
          </w:p>
        </w:tc>
      </w:tr>
      <w:tr w:rsidR="005A3A57" w14:paraId="2EA4038E" w14:textId="77777777">
        <w:trPr>
          <w:jc w:val="center"/>
        </w:trPr>
        <w:tc>
          <w:tcPr>
            <w:tcW w:w="2305" w:type="dxa"/>
            <w:tcBorders>
              <w:top w:val="nil"/>
              <w:left w:val="nil"/>
              <w:bottom w:val="nil"/>
              <w:right w:val="nil"/>
            </w:tcBorders>
            <w:shd w:val="clear" w:color="auto" w:fill="FFFFFF"/>
            <w:vAlign w:val="center"/>
          </w:tcPr>
          <w:p w14:paraId="4127FD40" w14:textId="77777777" w:rsidR="005A3A57" w:rsidRDefault="00000000">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362B4FC0" w14:textId="77777777" w:rsidR="005A3A57"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369F47E0" w14:textId="77777777" w:rsidR="005A3A57" w:rsidRDefault="00000000">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17952F06" w14:textId="77777777" w:rsidR="005A3A57" w:rsidRDefault="00000000">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5139BA11" w14:textId="77777777" w:rsidR="005A3A57" w:rsidRDefault="00000000">
            <w:pPr>
              <w:jc w:val="center"/>
              <w:rPr>
                <w:color w:val="000000"/>
              </w:rPr>
            </w:pPr>
            <w:r>
              <w:rPr>
                <w:sz w:val="24"/>
              </w:rPr>
              <w:t>55.4</w:t>
            </w:r>
          </w:p>
        </w:tc>
      </w:tr>
      <w:tr w:rsidR="005A3A57" w14:paraId="6478CC13" w14:textId="77777777">
        <w:trPr>
          <w:jc w:val="center"/>
        </w:trPr>
        <w:tc>
          <w:tcPr>
            <w:tcW w:w="2305" w:type="dxa"/>
            <w:tcBorders>
              <w:top w:val="nil"/>
              <w:left w:val="nil"/>
              <w:bottom w:val="single" w:sz="12" w:space="0" w:color="000000"/>
              <w:right w:val="nil"/>
            </w:tcBorders>
            <w:shd w:val="clear" w:color="auto" w:fill="FFFFFF"/>
            <w:vAlign w:val="center"/>
          </w:tcPr>
          <w:p w14:paraId="65292F35" w14:textId="77777777" w:rsidR="005A3A57" w:rsidRDefault="00000000">
            <w:pPr>
              <w:jc w:val="center"/>
              <w:rPr>
                <w:bCs/>
                <w:color w:val="000000"/>
              </w:rPr>
            </w:pPr>
            <w:r>
              <w:rPr>
                <w:sz w:val="24"/>
              </w:rPr>
              <w:t>太阳短波辐射</w:t>
            </w:r>
          </w:p>
        </w:tc>
        <w:tc>
          <w:tcPr>
            <w:tcW w:w="1816" w:type="dxa"/>
            <w:tcBorders>
              <w:top w:val="nil"/>
              <w:left w:val="nil"/>
              <w:bottom w:val="single" w:sz="12" w:space="0" w:color="000000"/>
              <w:right w:val="nil"/>
            </w:tcBorders>
            <w:shd w:val="clear" w:color="auto" w:fill="FFFFFF"/>
            <w:vAlign w:val="center"/>
          </w:tcPr>
          <w:p w14:paraId="7804EF2C" w14:textId="77777777" w:rsidR="005A3A57" w:rsidRDefault="00000000">
            <w:pPr>
              <w:jc w:val="center"/>
              <w:rPr>
                <w:color w:val="000000"/>
              </w:rPr>
            </w:pPr>
            <w:r>
              <w:rPr>
                <w:sz w:val="24"/>
              </w:rPr>
              <w:t>W/m²</w:t>
            </w:r>
          </w:p>
        </w:tc>
        <w:tc>
          <w:tcPr>
            <w:tcW w:w="1650" w:type="dxa"/>
            <w:tcBorders>
              <w:top w:val="nil"/>
              <w:left w:val="nil"/>
              <w:bottom w:val="single" w:sz="12" w:space="0" w:color="000000"/>
              <w:right w:val="nil"/>
            </w:tcBorders>
            <w:shd w:val="clear" w:color="auto" w:fill="FFFFFF"/>
            <w:vAlign w:val="center"/>
          </w:tcPr>
          <w:p w14:paraId="705872E7" w14:textId="77777777" w:rsidR="005A3A57" w:rsidRDefault="00000000">
            <w:pPr>
              <w:jc w:val="center"/>
              <w:rPr>
                <w:color w:val="000000"/>
              </w:rPr>
            </w:pPr>
            <w:r>
              <w:rPr>
                <w:sz w:val="24"/>
              </w:rPr>
              <w:t>0.0</w:t>
            </w:r>
          </w:p>
        </w:tc>
        <w:tc>
          <w:tcPr>
            <w:tcW w:w="1650" w:type="dxa"/>
            <w:tcBorders>
              <w:top w:val="nil"/>
              <w:left w:val="nil"/>
              <w:bottom w:val="single" w:sz="12" w:space="0" w:color="000000"/>
              <w:right w:val="nil"/>
            </w:tcBorders>
            <w:shd w:val="clear" w:color="auto" w:fill="FFFFFF"/>
            <w:vAlign w:val="center"/>
          </w:tcPr>
          <w:p w14:paraId="0C3CF4F1" w14:textId="77777777" w:rsidR="005A3A57" w:rsidRDefault="00000000">
            <w:pPr>
              <w:jc w:val="center"/>
              <w:rPr>
                <w:color w:val="000000"/>
              </w:rPr>
            </w:pPr>
            <w:r>
              <w:rPr>
                <w:sz w:val="24"/>
              </w:rPr>
              <w:t>1102.5</w:t>
            </w:r>
          </w:p>
        </w:tc>
        <w:tc>
          <w:tcPr>
            <w:tcW w:w="1650" w:type="dxa"/>
            <w:tcBorders>
              <w:top w:val="nil"/>
              <w:left w:val="nil"/>
              <w:bottom w:val="single" w:sz="12" w:space="0" w:color="000000"/>
              <w:right w:val="nil"/>
            </w:tcBorders>
            <w:shd w:val="clear" w:color="auto" w:fill="FFFFFF"/>
            <w:vAlign w:val="center"/>
          </w:tcPr>
          <w:p w14:paraId="198D801E" w14:textId="77777777" w:rsidR="005A3A57" w:rsidRDefault="00000000">
            <w:pPr>
              <w:jc w:val="center"/>
              <w:rPr>
                <w:color w:val="000000"/>
              </w:rPr>
            </w:pPr>
            <w:r>
              <w:rPr>
                <w:sz w:val="24"/>
              </w:rPr>
              <w:t>320.1</w:t>
            </w:r>
          </w:p>
        </w:tc>
      </w:tr>
    </w:tbl>
    <w:p w14:paraId="0939D231" w14:textId="77777777" w:rsidR="005A3A57" w:rsidRDefault="00000000">
      <w:pPr>
        <w:pStyle w:val="af0"/>
        <w:ind w:firstLine="480"/>
      </w:pPr>
      <w:bookmarkStart w:id="312" w:name="u95ca6df8"/>
      <w:bookmarkEnd w:id="311"/>
      <w:r>
        <w:rPr>
          <w:rFonts w:hint="eastAsia"/>
        </w:rPr>
        <w:t>测试</w:t>
      </w:r>
      <w:proofErr w:type="gramStart"/>
      <w:r>
        <w:t>集用于</w:t>
      </w:r>
      <w:proofErr w:type="gramEnd"/>
      <w:r>
        <w:t>最终评价模型泛化能力，所有对比模型均在同一组测试集上进行测试，保证实验公平性与可比性。</w:t>
      </w:r>
    </w:p>
    <w:p w14:paraId="0A415AC0" w14:textId="77777777" w:rsidR="005A3A57" w:rsidRDefault="005A3A57">
      <w:pPr>
        <w:pStyle w:val="af0"/>
        <w:ind w:firstLine="420"/>
        <w:jc w:val="center"/>
        <w:rPr>
          <w:rFonts w:ascii="宋体" w:eastAsiaTheme="minorEastAsia" w:hAnsi="宋体" w:hint="eastAsia"/>
          <w:sz w:val="21"/>
        </w:rPr>
      </w:pPr>
    </w:p>
    <w:p w14:paraId="08432D07" w14:textId="77777777" w:rsidR="005A3A57" w:rsidRDefault="00000000">
      <w:pPr>
        <w:pStyle w:val="a0"/>
        <w:spacing w:before="156" w:after="156"/>
      </w:pPr>
      <w:bookmarkStart w:id="313" w:name="245bf389"/>
      <w:bookmarkEnd w:id="312"/>
      <w:r>
        <w:t xml:space="preserve"> </w:t>
      </w:r>
      <w:bookmarkStart w:id="314" w:name="_Toc26756"/>
      <w:bookmarkStart w:id="315" w:name="_Toc6527"/>
      <w:bookmarkStart w:id="316" w:name="_Toc227161725"/>
      <w:bookmarkStart w:id="317" w:name="_Toc27362"/>
      <w:r>
        <w:t>对比模型设置</w:t>
      </w:r>
      <w:bookmarkEnd w:id="314"/>
      <w:bookmarkEnd w:id="315"/>
      <w:bookmarkEnd w:id="316"/>
      <w:bookmarkEnd w:id="317"/>
    </w:p>
    <w:p w14:paraId="14231EA4" w14:textId="77777777" w:rsidR="005A3A57" w:rsidRDefault="00000000">
      <w:pPr>
        <w:pStyle w:val="af0"/>
        <w:ind w:firstLine="480"/>
      </w:pPr>
      <w:bookmarkStart w:id="318" w:name="u1d9c123d"/>
      <w:bookmarkEnd w:id="313"/>
      <w:r>
        <w:t>为验证本文所提</w:t>
      </w:r>
      <w:r>
        <w:t xml:space="preserve"> EMD-</w:t>
      </w:r>
      <w:proofErr w:type="spellStart"/>
      <w:r>
        <w:t>BiGRU</w:t>
      </w:r>
      <w:proofErr w:type="spellEnd"/>
      <w:r>
        <w:t xml:space="preserve"> </w:t>
      </w:r>
      <w:r>
        <w:t>模型的有效性，实验选取目前时序预测中主流的神经网络模型进行对照，对比模型包括：</w:t>
      </w:r>
    </w:p>
    <w:p w14:paraId="225B3CCA" w14:textId="77777777" w:rsidR="005A3A57" w:rsidRDefault="00000000">
      <w:pPr>
        <w:pStyle w:val="af0"/>
        <w:numPr>
          <w:ilvl w:val="0"/>
          <w:numId w:val="11"/>
        </w:numPr>
        <w:ind w:firstLineChars="0"/>
      </w:pPr>
      <w:bookmarkStart w:id="319" w:name="u98f08043"/>
      <w:bookmarkEnd w:id="318"/>
      <w:r>
        <w:t xml:space="preserve">RNN </w:t>
      </w:r>
      <w:r>
        <w:t>循环神经网络</w:t>
      </w:r>
    </w:p>
    <w:p w14:paraId="2137E89A" w14:textId="77777777" w:rsidR="005A3A57" w:rsidRDefault="00000000">
      <w:pPr>
        <w:pStyle w:val="af0"/>
        <w:numPr>
          <w:ilvl w:val="0"/>
          <w:numId w:val="11"/>
        </w:numPr>
        <w:ind w:firstLineChars="0"/>
      </w:pPr>
      <w:bookmarkStart w:id="320" w:name="u40f33bda"/>
      <w:bookmarkEnd w:id="319"/>
      <w:r>
        <w:t xml:space="preserve">LSTM </w:t>
      </w:r>
      <w:r>
        <w:t>长短期记忆网络</w:t>
      </w:r>
    </w:p>
    <w:p w14:paraId="78E31FE7" w14:textId="77777777" w:rsidR="005A3A57" w:rsidRDefault="00000000">
      <w:pPr>
        <w:pStyle w:val="af0"/>
        <w:numPr>
          <w:ilvl w:val="0"/>
          <w:numId w:val="11"/>
        </w:numPr>
        <w:ind w:firstLineChars="0"/>
      </w:pPr>
      <w:bookmarkStart w:id="321" w:name="uc32b97bb"/>
      <w:bookmarkEnd w:id="320"/>
      <w:r>
        <w:t xml:space="preserve">GRU </w:t>
      </w:r>
      <w:r>
        <w:t>门控循环单元网络</w:t>
      </w:r>
    </w:p>
    <w:p w14:paraId="3C4BD775" w14:textId="77777777" w:rsidR="005A3A57" w:rsidRDefault="00000000">
      <w:pPr>
        <w:pStyle w:val="af0"/>
        <w:numPr>
          <w:ilvl w:val="0"/>
          <w:numId w:val="11"/>
        </w:numPr>
        <w:ind w:firstLineChars="0"/>
      </w:pPr>
      <w:bookmarkStart w:id="322" w:name="ub99e3abf"/>
      <w:bookmarkEnd w:id="321"/>
      <w:r>
        <w:lastRenderedPageBreak/>
        <w:t>单一</w:t>
      </w:r>
      <w:r>
        <w:t xml:space="preserve"> </w:t>
      </w:r>
      <w:proofErr w:type="spellStart"/>
      <w:r>
        <w:t>BiGRU</w:t>
      </w:r>
      <w:proofErr w:type="spellEnd"/>
      <w:r>
        <w:t xml:space="preserve"> </w:t>
      </w:r>
      <w:r>
        <w:t>双向网络</w:t>
      </w:r>
    </w:p>
    <w:p w14:paraId="449564C4" w14:textId="77777777" w:rsidR="005A3A57" w:rsidRDefault="00000000">
      <w:pPr>
        <w:pStyle w:val="af0"/>
        <w:ind w:firstLine="480"/>
      </w:pPr>
      <w:bookmarkStart w:id="323" w:name="u82961be0"/>
      <w:bookmarkEnd w:id="322"/>
      <w:r>
        <w:t>所有对比模型采用相同的数据集、相同输入输出结构、相同训练参数与相同评价指标，确保对比结果科学可信。</w:t>
      </w:r>
    </w:p>
    <w:p w14:paraId="32479510" w14:textId="77777777" w:rsidR="005A3A57" w:rsidRDefault="00000000">
      <w:pPr>
        <w:pStyle w:val="a0"/>
        <w:spacing w:before="156" w:after="156"/>
      </w:pPr>
      <w:bookmarkStart w:id="324" w:name="2d27c245"/>
      <w:bookmarkEnd w:id="323"/>
      <w:r>
        <w:rPr>
          <w:rFonts w:hint="eastAsia"/>
        </w:rPr>
        <w:t xml:space="preserve"> </w:t>
      </w:r>
      <w:bookmarkStart w:id="325" w:name="_Toc6569"/>
      <w:bookmarkStart w:id="326" w:name="_Toc29184"/>
      <w:bookmarkStart w:id="327" w:name="_Toc21913"/>
      <w:bookmarkStart w:id="328" w:name="_Toc227161726"/>
      <w:r>
        <w:t>实验参数统一设置</w:t>
      </w:r>
      <w:bookmarkEnd w:id="325"/>
      <w:bookmarkEnd w:id="326"/>
      <w:bookmarkEnd w:id="327"/>
      <w:bookmarkEnd w:id="328"/>
    </w:p>
    <w:p w14:paraId="7F2E42D4" w14:textId="77777777" w:rsidR="005A3A57" w:rsidRDefault="00000000">
      <w:pPr>
        <w:pStyle w:val="af0"/>
        <w:ind w:firstLine="480"/>
      </w:pPr>
      <w:bookmarkStart w:id="329" w:name="u561f1686"/>
      <w:bookmarkEnd w:id="324"/>
      <w:r>
        <w:t>为保证公平对比，所有模型保持一致的超参数设置：</w:t>
      </w:r>
    </w:p>
    <w:p w14:paraId="2CC6ABD0" w14:textId="77777777" w:rsidR="005A3A57" w:rsidRDefault="00000000">
      <w:pPr>
        <w:jc w:val="center"/>
        <w:rPr>
          <w:rFonts w:eastAsia="黑体"/>
          <w:b/>
          <w:bCs/>
        </w:rPr>
      </w:pPr>
      <w:bookmarkStart w:id="330" w:name="u32c9bcb5"/>
      <w:bookmarkEnd w:id="329"/>
      <w:r>
        <w:rPr>
          <w:rFonts w:eastAsia="黑体"/>
          <w:b/>
          <w:bCs/>
        </w:rPr>
        <w:t>表</w:t>
      </w:r>
      <w:r>
        <w:rPr>
          <w:rFonts w:eastAsia="黑体" w:hint="eastAsia"/>
          <w:b/>
          <w:bCs/>
        </w:rPr>
        <w:t>4</w:t>
      </w:r>
      <w:r>
        <w:rPr>
          <w:rFonts w:eastAsia="黑体"/>
          <w:b/>
          <w:bCs/>
        </w:rPr>
        <w:t>.</w:t>
      </w:r>
      <w:r>
        <w:rPr>
          <w:rFonts w:eastAsia="黑体" w:hint="eastAsia"/>
          <w:b/>
          <w:bCs/>
        </w:rPr>
        <w:t>3</w:t>
      </w:r>
      <w:proofErr w:type="gramStart"/>
      <w:r>
        <w:rPr>
          <w:rFonts w:eastAsia="黑体" w:hint="eastAsia"/>
          <w:b/>
          <w:bCs/>
        </w:rPr>
        <w:t>模型超</w:t>
      </w:r>
      <w:proofErr w:type="gramEnd"/>
      <w:r>
        <w:rPr>
          <w:rFonts w:eastAsia="黑体" w:hint="eastAsia"/>
          <w:b/>
          <w:bCs/>
        </w:rPr>
        <w:t>参数设置</w:t>
      </w:r>
    </w:p>
    <w:tbl>
      <w:tblPr>
        <w:tblStyle w:val="ac"/>
        <w:tblW w:w="0" w:type="auto"/>
        <w:jc w:val="center"/>
        <w:tblLook w:val="04A0" w:firstRow="1" w:lastRow="0" w:firstColumn="1" w:lastColumn="0" w:noHBand="0" w:noVBand="1"/>
      </w:tblPr>
      <w:tblGrid>
        <w:gridCol w:w="2973"/>
        <w:gridCol w:w="2982"/>
      </w:tblGrid>
      <w:tr w:rsidR="005A3A57" w14:paraId="6065932D" w14:textId="77777777">
        <w:trPr>
          <w:jc w:val="center"/>
        </w:trPr>
        <w:tc>
          <w:tcPr>
            <w:tcW w:w="2973" w:type="dxa"/>
            <w:tcBorders>
              <w:top w:val="single" w:sz="12" w:space="0" w:color="000000"/>
              <w:left w:val="nil"/>
              <w:bottom w:val="single" w:sz="4" w:space="0" w:color="000000"/>
              <w:right w:val="nil"/>
              <w:tl2br w:val="nil"/>
            </w:tcBorders>
            <w:shd w:val="clear" w:color="auto" w:fill="FFFFFF"/>
            <w:vAlign w:val="center"/>
          </w:tcPr>
          <w:p w14:paraId="5CBA1A82" w14:textId="77777777" w:rsidR="005A3A57" w:rsidRDefault="00000000">
            <w:pPr>
              <w:jc w:val="center"/>
              <w:rPr>
                <w:bCs/>
                <w:color w:val="000000"/>
              </w:rPr>
            </w:pPr>
            <w:r>
              <w:rPr>
                <w:b/>
                <w:bCs/>
                <w:color w:val="000000"/>
              </w:rPr>
              <w:t>参数名称</w:t>
            </w:r>
          </w:p>
        </w:tc>
        <w:tc>
          <w:tcPr>
            <w:tcW w:w="2982" w:type="dxa"/>
            <w:tcBorders>
              <w:top w:val="single" w:sz="12" w:space="0" w:color="000000"/>
              <w:left w:val="nil"/>
              <w:bottom w:val="single" w:sz="4" w:space="0" w:color="000000"/>
              <w:right w:val="nil"/>
            </w:tcBorders>
            <w:shd w:val="clear" w:color="auto" w:fill="FFFFFF"/>
            <w:vAlign w:val="center"/>
          </w:tcPr>
          <w:p w14:paraId="6A97E629" w14:textId="77777777" w:rsidR="005A3A57" w:rsidRDefault="00000000">
            <w:pPr>
              <w:jc w:val="center"/>
              <w:rPr>
                <w:b/>
                <w:color w:val="000000"/>
              </w:rPr>
            </w:pPr>
            <w:r>
              <w:rPr>
                <w:b/>
                <w:color w:val="000000"/>
              </w:rPr>
              <w:t>设定值</w:t>
            </w:r>
          </w:p>
        </w:tc>
      </w:tr>
      <w:tr w:rsidR="005A3A57" w14:paraId="78B2CCB5" w14:textId="77777777">
        <w:trPr>
          <w:jc w:val="center"/>
        </w:trPr>
        <w:tc>
          <w:tcPr>
            <w:tcW w:w="2973" w:type="dxa"/>
            <w:tcBorders>
              <w:top w:val="single" w:sz="4" w:space="0" w:color="000000"/>
              <w:left w:val="nil"/>
              <w:bottom w:val="nil"/>
              <w:right w:val="nil"/>
            </w:tcBorders>
            <w:shd w:val="clear" w:color="auto" w:fill="FFFFFF"/>
            <w:vAlign w:val="center"/>
          </w:tcPr>
          <w:p w14:paraId="33CC0ED9" w14:textId="77777777" w:rsidR="005A3A57" w:rsidRDefault="00000000">
            <w:pPr>
              <w:jc w:val="center"/>
              <w:rPr>
                <w:bCs/>
                <w:color w:val="000000"/>
              </w:rPr>
            </w:pPr>
            <w:r>
              <w:rPr>
                <w:bCs/>
                <w:color w:val="000000"/>
              </w:rPr>
              <w:t>时间步长</w:t>
            </w:r>
            <w:r>
              <w:rPr>
                <w:bCs/>
                <w:color w:val="000000"/>
              </w:rPr>
              <w:t xml:space="preserve"> (Time Steps)</w:t>
            </w:r>
          </w:p>
        </w:tc>
        <w:tc>
          <w:tcPr>
            <w:tcW w:w="2982" w:type="dxa"/>
            <w:tcBorders>
              <w:top w:val="single" w:sz="4" w:space="0" w:color="000000"/>
              <w:left w:val="nil"/>
              <w:bottom w:val="nil"/>
              <w:right w:val="nil"/>
            </w:tcBorders>
            <w:shd w:val="clear" w:color="auto" w:fill="FFFFFF"/>
            <w:vAlign w:val="center"/>
          </w:tcPr>
          <w:p w14:paraId="36626B15" w14:textId="77777777" w:rsidR="005A3A57" w:rsidRDefault="00000000">
            <w:pPr>
              <w:jc w:val="center"/>
              <w:rPr>
                <w:color w:val="000000"/>
              </w:rPr>
            </w:pPr>
            <w:r>
              <w:rPr>
                <w:color w:val="000000"/>
              </w:rPr>
              <w:t>96 (</w:t>
            </w:r>
            <w:r>
              <w:rPr>
                <w:color w:val="000000"/>
              </w:rPr>
              <w:t>对应</w:t>
            </w:r>
            <w:r>
              <w:rPr>
                <w:color w:val="000000"/>
              </w:rPr>
              <w:t>24</w:t>
            </w:r>
            <w:r>
              <w:rPr>
                <w:color w:val="000000"/>
              </w:rPr>
              <w:t>小时</w:t>
            </w:r>
            <w:r>
              <w:rPr>
                <w:color w:val="000000"/>
              </w:rPr>
              <w:t>)</w:t>
            </w:r>
          </w:p>
        </w:tc>
      </w:tr>
      <w:tr w:rsidR="005A3A57" w14:paraId="5EBDF3D5" w14:textId="77777777">
        <w:trPr>
          <w:jc w:val="center"/>
        </w:trPr>
        <w:tc>
          <w:tcPr>
            <w:tcW w:w="2973" w:type="dxa"/>
            <w:tcBorders>
              <w:top w:val="nil"/>
              <w:left w:val="nil"/>
              <w:bottom w:val="nil"/>
              <w:right w:val="nil"/>
            </w:tcBorders>
            <w:shd w:val="clear" w:color="auto" w:fill="FFFFFF"/>
            <w:vAlign w:val="center"/>
          </w:tcPr>
          <w:p w14:paraId="7E6431EA" w14:textId="77777777" w:rsidR="005A3A57" w:rsidRDefault="00000000">
            <w:pPr>
              <w:jc w:val="center"/>
              <w:rPr>
                <w:bCs/>
                <w:color w:val="000000"/>
              </w:rPr>
            </w:pPr>
            <w:r>
              <w:rPr>
                <w:bCs/>
                <w:color w:val="000000"/>
              </w:rPr>
              <w:t>预测步长</w:t>
            </w:r>
            <w:r>
              <w:rPr>
                <w:bCs/>
                <w:color w:val="000000"/>
              </w:rPr>
              <w:t xml:space="preserve"> (Pred Steps)</w:t>
            </w:r>
          </w:p>
        </w:tc>
        <w:tc>
          <w:tcPr>
            <w:tcW w:w="2982" w:type="dxa"/>
            <w:tcBorders>
              <w:top w:val="nil"/>
              <w:left w:val="nil"/>
              <w:bottom w:val="nil"/>
              <w:right w:val="nil"/>
            </w:tcBorders>
            <w:shd w:val="clear" w:color="auto" w:fill="FFFFFF"/>
            <w:vAlign w:val="center"/>
          </w:tcPr>
          <w:p w14:paraId="64DBC914" w14:textId="77777777" w:rsidR="005A3A57" w:rsidRDefault="00000000">
            <w:pPr>
              <w:jc w:val="center"/>
              <w:rPr>
                <w:color w:val="000000"/>
              </w:rPr>
            </w:pPr>
            <w:r>
              <w:rPr>
                <w:color w:val="000000"/>
              </w:rPr>
              <w:t>32 (</w:t>
            </w:r>
            <w:r>
              <w:rPr>
                <w:color w:val="000000"/>
              </w:rPr>
              <w:t>对应</w:t>
            </w:r>
            <w:r>
              <w:rPr>
                <w:color w:val="000000"/>
              </w:rPr>
              <w:t>8</w:t>
            </w:r>
            <w:r>
              <w:rPr>
                <w:color w:val="000000"/>
              </w:rPr>
              <w:t>小时</w:t>
            </w:r>
            <w:r>
              <w:rPr>
                <w:color w:val="000000"/>
              </w:rPr>
              <w:t>)</w:t>
            </w:r>
          </w:p>
        </w:tc>
      </w:tr>
      <w:tr w:rsidR="005A3A57" w14:paraId="161B84EF" w14:textId="77777777">
        <w:trPr>
          <w:jc w:val="center"/>
        </w:trPr>
        <w:tc>
          <w:tcPr>
            <w:tcW w:w="2973" w:type="dxa"/>
            <w:tcBorders>
              <w:top w:val="nil"/>
              <w:left w:val="nil"/>
              <w:bottom w:val="nil"/>
              <w:right w:val="nil"/>
            </w:tcBorders>
            <w:shd w:val="clear" w:color="auto" w:fill="FFFFFF"/>
            <w:vAlign w:val="center"/>
          </w:tcPr>
          <w:p w14:paraId="38401DFA" w14:textId="77777777" w:rsidR="005A3A57" w:rsidRDefault="00000000">
            <w:pPr>
              <w:jc w:val="center"/>
              <w:rPr>
                <w:bCs/>
                <w:color w:val="000000"/>
              </w:rPr>
            </w:pPr>
            <w:r>
              <w:rPr>
                <w:bCs/>
                <w:color w:val="000000"/>
              </w:rPr>
              <w:t>批次大小</w:t>
            </w:r>
            <w:r>
              <w:rPr>
                <w:bCs/>
                <w:color w:val="000000"/>
              </w:rPr>
              <w:t xml:space="preserve"> (Batch Size)</w:t>
            </w:r>
          </w:p>
        </w:tc>
        <w:tc>
          <w:tcPr>
            <w:tcW w:w="2982" w:type="dxa"/>
            <w:tcBorders>
              <w:top w:val="nil"/>
              <w:left w:val="nil"/>
              <w:bottom w:val="nil"/>
              <w:right w:val="nil"/>
            </w:tcBorders>
            <w:shd w:val="clear" w:color="auto" w:fill="FFFFFF"/>
            <w:vAlign w:val="center"/>
          </w:tcPr>
          <w:p w14:paraId="0ECAD35E" w14:textId="77777777" w:rsidR="005A3A57" w:rsidRDefault="00000000">
            <w:pPr>
              <w:jc w:val="center"/>
              <w:rPr>
                <w:color w:val="000000"/>
              </w:rPr>
            </w:pPr>
            <w:r>
              <w:rPr>
                <w:color w:val="000000"/>
              </w:rPr>
              <w:t>64</w:t>
            </w:r>
          </w:p>
        </w:tc>
      </w:tr>
      <w:tr w:rsidR="005A3A57" w14:paraId="065C55AE" w14:textId="77777777">
        <w:trPr>
          <w:jc w:val="center"/>
        </w:trPr>
        <w:tc>
          <w:tcPr>
            <w:tcW w:w="2973" w:type="dxa"/>
            <w:tcBorders>
              <w:top w:val="nil"/>
              <w:left w:val="nil"/>
              <w:bottom w:val="nil"/>
              <w:right w:val="nil"/>
            </w:tcBorders>
            <w:shd w:val="clear" w:color="auto" w:fill="FFFFFF"/>
            <w:vAlign w:val="center"/>
          </w:tcPr>
          <w:p w14:paraId="38C778C0" w14:textId="77777777" w:rsidR="005A3A57" w:rsidRDefault="00000000">
            <w:pPr>
              <w:jc w:val="center"/>
              <w:rPr>
                <w:bCs/>
                <w:color w:val="000000"/>
              </w:rPr>
            </w:pPr>
            <w:r>
              <w:rPr>
                <w:bCs/>
                <w:color w:val="000000"/>
              </w:rPr>
              <w:t>初始学习率</w:t>
            </w:r>
            <w:r>
              <w:rPr>
                <w:bCs/>
                <w:color w:val="000000"/>
              </w:rPr>
              <w:t xml:space="preserve"> (Learning Rate)</w:t>
            </w:r>
          </w:p>
        </w:tc>
        <w:tc>
          <w:tcPr>
            <w:tcW w:w="2982" w:type="dxa"/>
            <w:tcBorders>
              <w:top w:val="nil"/>
              <w:left w:val="nil"/>
              <w:bottom w:val="nil"/>
              <w:right w:val="nil"/>
            </w:tcBorders>
            <w:shd w:val="clear" w:color="auto" w:fill="FFFFFF"/>
            <w:vAlign w:val="center"/>
          </w:tcPr>
          <w:p w14:paraId="577032DE" w14:textId="77777777" w:rsidR="005A3A57" w:rsidRDefault="00000000">
            <w:pPr>
              <w:jc w:val="center"/>
              <w:rPr>
                <w:color w:val="000000"/>
              </w:rPr>
            </w:pPr>
            <w:r>
              <w:rPr>
                <w:color w:val="000000"/>
              </w:rPr>
              <w:t>0.001</w:t>
            </w:r>
          </w:p>
        </w:tc>
      </w:tr>
      <w:tr w:rsidR="005A3A57" w14:paraId="6E1A71BA" w14:textId="77777777">
        <w:trPr>
          <w:jc w:val="center"/>
        </w:trPr>
        <w:tc>
          <w:tcPr>
            <w:tcW w:w="2973" w:type="dxa"/>
            <w:tcBorders>
              <w:top w:val="nil"/>
              <w:left w:val="nil"/>
              <w:bottom w:val="single" w:sz="12" w:space="0" w:color="000000"/>
              <w:right w:val="nil"/>
            </w:tcBorders>
            <w:shd w:val="clear" w:color="auto" w:fill="FFFFFF"/>
            <w:vAlign w:val="center"/>
          </w:tcPr>
          <w:p w14:paraId="1F4F9E53" w14:textId="77777777" w:rsidR="005A3A57" w:rsidRDefault="00000000">
            <w:pPr>
              <w:jc w:val="center"/>
              <w:rPr>
                <w:bCs/>
                <w:color w:val="000000"/>
              </w:rPr>
            </w:pPr>
            <w:r>
              <w:rPr>
                <w:bCs/>
                <w:color w:val="000000"/>
              </w:rPr>
              <w:t>训练轮次</w:t>
            </w:r>
            <w:r>
              <w:rPr>
                <w:bCs/>
                <w:color w:val="000000"/>
              </w:rPr>
              <w:t xml:space="preserve"> (Epochs)</w:t>
            </w:r>
          </w:p>
        </w:tc>
        <w:tc>
          <w:tcPr>
            <w:tcW w:w="2982" w:type="dxa"/>
            <w:tcBorders>
              <w:top w:val="nil"/>
              <w:left w:val="nil"/>
              <w:bottom w:val="single" w:sz="12" w:space="0" w:color="000000"/>
              <w:right w:val="nil"/>
            </w:tcBorders>
            <w:shd w:val="clear" w:color="auto" w:fill="FFFFFF"/>
            <w:vAlign w:val="center"/>
          </w:tcPr>
          <w:p w14:paraId="4C798CC6" w14:textId="77777777" w:rsidR="005A3A57" w:rsidRDefault="00000000">
            <w:pPr>
              <w:jc w:val="center"/>
              <w:rPr>
                <w:color w:val="000000"/>
              </w:rPr>
            </w:pPr>
            <w:r>
              <w:rPr>
                <w:color w:val="000000"/>
              </w:rPr>
              <w:t>100 (</w:t>
            </w:r>
            <w:proofErr w:type="gramStart"/>
            <w:r>
              <w:rPr>
                <w:color w:val="000000"/>
              </w:rPr>
              <w:t>含早停机</w:t>
            </w:r>
            <w:proofErr w:type="gramEnd"/>
            <w:r>
              <w:rPr>
                <w:color w:val="000000"/>
              </w:rPr>
              <w:t>制</w:t>
            </w:r>
            <w:r>
              <w:rPr>
                <w:color w:val="000000"/>
              </w:rPr>
              <w:t>)</w:t>
            </w:r>
          </w:p>
        </w:tc>
      </w:tr>
    </w:tbl>
    <w:p w14:paraId="0789D8B2" w14:textId="77777777" w:rsidR="005A3A57" w:rsidRDefault="00000000">
      <w:pPr>
        <w:pStyle w:val="af0"/>
        <w:ind w:firstLine="480"/>
      </w:pPr>
      <w:r>
        <w:t>统一参数设置能够消除变量干扰，使实验结果差异主要来自模型结构本身，更具说服力。</w:t>
      </w:r>
    </w:p>
    <w:p w14:paraId="4E4ADC56" w14:textId="77777777" w:rsidR="005A3A57" w:rsidRDefault="00000000">
      <w:pPr>
        <w:pStyle w:val="a"/>
      </w:pPr>
      <w:bookmarkStart w:id="331" w:name="u3e88d009"/>
      <w:bookmarkStart w:id="332" w:name="917f77b2"/>
      <w:bookmarkEnd w:id="330"/>
      <w:bookmarkEnd w:id="331"/>
      <w:r>
        <w:rPr>
          <w:rFonts w:hint="eastAsia"/>
        </w:rPr>
        <w:t xml:space="preserve"> </w:t>
      </w:r>
      <w:bookmarkStart w:id="333" w:name="_Toc3484"/>
      <w:bookmarkStart w:id="334" w:name="_Toc14036"/>
      <w:bookmarkStart w:id="335" w:name="_Toc5972"/>
      <w:bookmarkStart w:id="336" w:name="_Toc227161727"/>
      <w:r>
        <w:rPr>
          <w:rFonts w:hint="eastAsia"/>
        </w:rPr>
        <w:t>实验结果与分析</w:t>
      </w:r>
      <w:bookmarkEnd w:id="333"/>
      <w:bookmarkEnd w:id="334"/>
      <w:bookmarkEnd w:id="335"/>
      <w:bookmarkEnd w:id="336"/>
    </w:p>
    <w:p w14:paraId="28F3A782" w14:textId="77777777" w:rsidR="005A3A57" w:rsidRDefault="00000000">
      <w:pPr>
        <w:pStyle w:val="a0"/>
        <w:spacing w:before="156" w:after="156"/>
      </w:pPr>
      <w:bookmarkStart w:id="337" w:name="7e250964"/>
      <w:bookmarkEnd w:id="332"/>
      <w:r>
        <w:rPr>
          <w:rFonts w:hint="eastAsia"/>
        </w:rPr>
        <w:t xml:space="preserve"> </w:t>
      </w:r>
      <w:bookmarkStart w:id="338" w:name="_Toc227161728"/>
      <w:bookmarkStart w:id="339" w:name="_Toc24065"/>
      <w:bookmarkStart w:id="340" w:name="_Toc7871"/>
      <w:bookmarkStart w:id="341" w:name="_Toc15937"/>
      <w:r>
        <w:t>实验设计与评价指标</w:t>
      </w:r>
      <w:bookmarkEnd w:id="338"/>
      <w:bookmarkEnd w:id="339"/>
      <w:bookmarkEnd w:id="340"/>
      <w:bookmarkEnd w:id="341"/>
    </w:p>
    <w:p w14:paraId="266DFF05" w14:textId="77777777" w:rsidR="005A3A57" w:rsidRDefault="00000000">
      <w:pPr>
        <w:pStyle w:val="af0"/>
        <w:ind w:firstLine="480"/>
      </w:pPr>
      <w:bookmarkStart w:id="342" w:name="u29658c45"/>
      <w:bookmarkEnd w:id="337"/>
      <w:r>
        <w:t>设置评价指标的目的是验证各个预测模型的有效性和性能差异，因此设置了多组对照实验。实验采用的光</w:t>
      </w:r>
      <w:proofErr w:type="gramStart"/>
      <w:r>
        <w:t>伏数据</w:t>
      </w:r>
      <w:proofErr w:type="gramEnd"/>
      <w:r>
        <w:t>集、输入输出结构、训练参数全部相同，分别对</w:t>
      </w:r>
      <w:r>
        <w:t xml:space="preserve"> RNN</w:t>
      </w:r>
      <w:r>
        <w:t>、</w:t>
      </w:r>
      <w:r>
        <w:t>LSTM</w:t>
      </w:r>
      <w:r>
        <w:t>、</w:t>
      </w:r>
      <w:r>
        <w:t>GRU</w:t>
      </w:r>
      <w:r>
        <w:t>、</w:t>
      </w:r>
      <w:proofErr w:type="spellStart"/>
      <w:r>
        <w:t>BiGRU</w:t>
      </w:r>
      <w:proofErr w:type="spellEnd"/>
      <w:r>
        <w:t>、</w:t>
      </w:r>
      <w:r>
        <w:t>EMD-</w:t>
      </w:r>
      <w:proofErr w:type="spellStart"/>
      <w:r>
        <w:t>BiGRU</w:t>
      </w:r>
      <w:proofErr w:type="spellEnd"/>
      <w:r>
        <w:t xml:space="preserve"> </w:t>
      </w:r>
      <w:r>
        <w:t>共</w:t>
      </w:r>
      <w:r>
        <w:t>5</w:t>
      </w:r>
      <w:r>
        <w:t>种模型进行训练与测试。实验选取、</w:t>
      </w:r>
      <w:r>
        <w:t>RMSE</w:t>
      </w:r>
      <w:r>
        <w:t>（均方根误差）、</w:t>
      </w:r>
      <w:r>
        <w:t>MAPE</w:t>
      </w:r>
      <w:r>
        <w:t>（平均绝对百分比误差）、</w:t>
      </w:r>
      <w:r>
        <w:t>R²</w:t>
      </w:r>
      <w:r>
        <w:t>（决定系数</w:t>
      </w:r>
      <w:r>
        <w:t xml:space="preserve"> / </w:t>
      </w:r>
      <w:r>
        <w:t>拟合优度）</w:t>
      </w:r>
      <w:r>
        <w:t xml:space="preserve"> 4</w:t>
      </w:r>
      <w:r>
        <w:t>种指标作为统一评价指标。</w:t>
      </w:r>
      <w:r>
        <w:t xml:space="preserve">RMSE </w:t>
      </w:r>
      <w:r>
        <w:t>作为核心对比指标，反映模型整体预测精度；</w:t>
      </w:r>
      <w:r>
        <w:t xml:space="preserve">MAPE </w:t>
      </w:r>
      <w:r>
        <w:t>反映相对误差大小；</w:t>
      </w:r>
      <w:r>
        <w:t xml:space="preserve">R² </w:t>
      </w:r>
      <w:r>
        <w:t>反映拟合程度。</w:t>
      </w:r>
    </w:p>
    <w:p w14:paraId="64DD1FA8" w14:textId="77777777" w:rsidR="005A3A57" w:rsidRDefault="00000000">
      <w:pPr>
        <w:pStyle w:val="a0"/>
        <w:spacing w:before="156" w:after="156"/>
      </w:pPr>
      <w:bookmarkStart w:id="343" w:name="11283a6b"/>
      <w:bookmarkEnd w:id="342"/>
      <w:r>
        <w:t xml:space="preserve"> </w:t>
      </w:r>
      <w:bookmarkStart w:id="344" w:name="_Toc227161729"/>
      <w:bookmarkStart w:id="345" w:name="_Toc14556"/>
      <w:bookmarkStart w:id="346" w:name="_Toc23296"/>
      <w:bookmarkStart w:id="347" w:name="_Toc23657"/>
      <w:r>
        <w:t>各模型预测结果定量对比</w:t>
      </w:r>
      <w:bookmarkEnd w:id="344"/>
      <w:bookmarkEnd w:id="345"/>
      <w:bookmarkEnd w:id="346"/>
      <w:bookmarkEnd w:id="347"/>
    </w:p>
    <w:p w14:paraId="12145CC1" w14:textId="77777777" w:rsidR="005A3A57" w:rsidRDefault="00000000">
      <w:pPr>
        <w:pStyle w:val="af0"/>
        <w:ind w:firstLine="480"/>
      </w:pPr>
      <w:bookmarkStart w:id="348" w:name="ud72877db"/>
      <w:bookmarkEnd w:id="343"/>
      <w:r>
        <w:t>为了科学严谨地将各个模型进行性能方面的对比，本节给出</w:t>
      </w:r>
      <w:r>
        <w:t>5</w:t>
      </w:r>
      <w:r>
        <w:t>个模型在预测指标上的计算结果，以表格的形式展现并分析各个模型的性能。</w:t>
      </w:r>
      <w:r>
        <w:rPr>
          <w:rFonts w:hint="eastAsia"/>
        </w:rPr>
        <w:t>分别采用</w:t>
      </w:r>
      <w:r>
        <w:rPr>
          <w:rFonts w:hint="eastAsia"/>
        </w:rPr>
        <w:t xml:space="preserve"> RNN</w:t>
      </w:r>
      <w:r>
        <w:rPr>
          <w:rFonts w:hint="eastAsia"/>
        </w:rPr>
        <w:t>、</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 xml:space="preserve"> </w:t>
      </w:r>
      <w:r>
        <w:rPr>
          <w:rFonts w:hint="eastAsia"/>
        </w:rPr>
        <w:t>及</w:t>
      </w:r>
      <w:r>
        <w:rPr>
          <w:rFonts w:hint="eastAsia"/>
        </w:rPr>
        <w:t xml:space="preserve"> EMD-</w:t>
      </w:r>
      <w:proofErr w:type="spellStart"/>
      <w:r>
        <w:rPr>
          <w:rFonts w:hint="eastAsia"/>
        </w:rPr>
        <w:t>BiGRU</w:t>
      </w:r>
      <w:proofErr w:type="spellEnd"/>
      <w:r>
        <w:rPr>
          <w:rFonts w:hint="eastAsia"/>
        </w:rPr>
        <w:t xml:space="preserve"> </w:t>
      </w:r>
      <w:r>
        <w:rPr>
          <w:rFonts w:hint="eastAsia"/>
        </w:rPr>
        <w:t>进行对比，评价指标计算结果如表</w:t>
      </w:r>
      <w:r>
        <w:rPr>
          <w:rFonts w:hint="eastAsia"/>
        </w:rPr>
        <w:t xml:space="preserve"> 5.4 </w:t>
      </w:r>
      <w:r>
        <w:rPr>
          <w:rFonts w:hint="eastAsia"/>
        </w:rPr>
        <w:t>及</w:t>
      </w:r>
      <w:r>
        <w:fldChar w:fldCharType="begin"/>
      </w:r>
      <w:r>
        <w:instrText xml:space="preserve"> </w:instrText>
      </w:r>
      <w:r>
        <w:rPr>
          <w:rFonts w:hint="eastAsia"/>
        </w:rPr>
        <w:instrText>REF _Ref227196051 \h</w:instrText>
      </w:r>
      <w:r>
        <w:instrText xml:space="preserve">  \* MERGEFORMAT </w:instrText>
      </w:r>
      <w:r>
        <w:fldChar w:fldCharType="separate"/>
      </w:r>
      <w:r>
        <w:rPr>
          <w:rFonts w:hint="eastAsia"/>
        </w:rPr>
        <w:t>图</w:t>
      </w:r>
      <w:r>
        <w:rPr>
          <w:rFonts w:hint="eastAsia"/>
        </w:rPr>
        <w:t>5.</w:t>
      </w:r>
      <w:r>
        <w:t>1</w:t>
      </w:r>
      <w:r>
        <w:fldChar w:fldCharType="end"/>
      </w:r>
      <w:r>
        <w:rPr>
          <w:rFonts w:hint="eastAsia"/>
        </w:rPr>
        <w:t>至</w:t>
      </w:r>
      <w:r>
        <w:fldChar w:fldCharType="begin"/>
      </w:r>
      <w:r>
        <w:instrText xml:space="preserve"> </w:instrText>
      </w:r>
      <w:r>
        <w:rPr>
          <w:rFonts w:hint="eastAsia"/>
        </w:rPr>
        <w:instrText>REF _Ref227196063 \h</w:instrText>
      </w:r>
      <w:r>
        <w:instrText xml:space="preserve">  \* MERGEFORMAT </w:instrText>
      </w:r>
      <w:r>
        <w:fldChar w:fldCharType="separate"/>
      </w:r>
      <w:r>
        <w:rPr>
          <w:rFonts w:hint="eastAsia"/>
        </w:rPr>
        <w:t>图</w:t>
      </w:r>
      <w:r>
        <w:rPr>
          <w:rFonts w:hint="eastAsia"/>
        </w:rPr>
        <w:t>5.</w:t>
      </w:r>
      <w:r>
        <w:t>3</w:t>
      </w:r>
      <w:r>
        <w:fldChar w:fldCharType="end"/>
      </w:r>
      <w:r>
        <w:rPr>
          <w:rFonts w:hint="eastAsia"/>
        </w:rPr>
        <w:t>所示。</w:t>
      </w:r>
    </w:p>
    <w:p w14:paraId="1AB1DFFB" w14:textId="77777777" w:rsidR="00832D01" w:rsidRDefault="00832D01">
      <w:pPr>
        <w:pStyle w:val="af0"/>
        <w:ind w:firstLine="480"/>
        <w:rPr>
          <w:rFonts w:hint="eastAsia"/>
        </w:rPr>
      </w:pPr>
    </w:p>
    <w:p w14:paraId="76A3BDAD" w14:textId="77777777" w:rsidR="00832D01" w:rsidRDefault="00832D01">
      <w:pPr>
        <w:pStyle w:val="af0"/>
        <w:ind w:firstLine="480"/>
      </w:pPr>
    </w:p>
    <w:p w14:paraId="4AFAC829" w14:textId="77777777" w:rsidR="00832D01" w:rsidRDefault="00832D01">
      <w:pPr>
        <w:pStyle w:val="af0"/>
        <w:ind w:firstLine="480"/>
        <w:rPr>
          <w:rFonts w:hint="eastAsia"/>
        </w:rPr>
      </w:pPr>
    </w:p>
    <w:p w14:paraId="32372118" w14:textId="77777777" w:rsidR="005A3A57" w:rsidRDefault="00000000">
      <w:pPr>
        <w:jc w:val="center"/>
        <w:rPr>
          <w:rFonts w:eastAsia="黑体"/>
          <w:b/>
          <w:bCs/>
        </w:rPr>
      </w:pPr>
      <w:r>
        <w:rPr>
          <w:rFonts w:eastAsia="黑体"/>
          <w:b/>
          <w:bCs/>
        </w:rPr>
        <w:t>表</w:t>
      </w:r>
      <w:r>
        <w:rPr>
          <w:rFonts w:eastAsia="黑体" w:hint="eastAsia"/>
          <w:b/>
          <w:bCs/>
        </w:rPr>
        <w:t>5.4</w:t>
      </w:r>
      <w:proofErr w:type="gramStart"/>
      <w:r>
        <w:rPr>
          <w:rFonts w:eastAsia="黑体"/>
          <w:b/>
          <w:bCs/>
        </w:rPr>
        <w:t>各</w:t>
      </w:r>
      <w:proofErr w:type="gramEnd"/>
      <w:r>
        <w:rPr>
          <w:rFonts w:eastAsia="黑体"/>
          <w:b/>
          <w:bCs/>
        </w:rPr>
        <w:t>模型测试</w:t>
      </w:r>
      <w:proofErr w:type="gramStart"/>
      <w:r>
        <w:rPr>
          <w:rFonts w:eastAsia="黑体"/>
          <w:b/>
          <w:bCs/>
        </w:rPr>
        <w:t>集预测</w:t>
      </w:r>
      <w:proofErr w:type="gramEnd"/>
      <w:r>
        <w:rPr>
          <w:rFonts w:eastAsia="黑体"/>
          <w:b/>
          <w:bCs/>
        </w:rPr>
        <w:t>性能指标对比表</w:t>
      </w:r>
    </w:p>
    <w:tbl>
      <w:tblPr>
        <w:tblStyle w:val="ac"/>
        <w:tblW w:w="0" w:type="auto"/>
        <w:jc w:val="center"/>
        <w:tblLook w:val="04A0" w:firstRow="1" w:lastRow="0" w:firstColumn="1" w:lastColumn="0" w:noHBand="0" w:noVBand="1"/>
      </w:tblPr>
      <w:tblGrid>
        <w:gridCol w:w="2305"/>
        <w:gridCol w:w="1816"/>
        <w:gridCol w:w="1650"/>
        <w:gridCol w:w="1650"/>
      </w:tblGrid>
      <w:tr w:rsidR="005A3A57" w14:paraId="291B95F3"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07FD6C6A" w14:textId="77777777" w:rsidR="005A3A57" w:rsidRDefault="00000000">
            <w:pPr>
              <w:jc w:val="center"/>
              <w:rPr>
                <w:bCs/>
                <w:color w:val="000000"/>
              </w:rPr>
            </w:pPr>
            <w:r>
              <w:rPr>
                <w:rFonts w:ascii="宋体"/>
                <w:b/>
                <w:color w:val="000000"/>
                <w:sz w:val="24"/>
              </w:rPr>
              <w:t>模型</w:t>
            </w:r>
          </w:p>
        </w:tc>
        <w:tc>
          <w:tcPr>
            <w:tcW w:w="1816" w:type="dxa"/>
            <w:tcBorders>
              <w:top w:val="single" w:sz="12" w:space="0" w:color="000000"/>
              <w:left w:val="nil"/>
              <w:bottom w:val="single" w:sz="4" w:space="0" w:color="000000"/>
              <w:right w:val="nil"/>
            </w:tcBorders>
            <w:shd w:val="clear" w:color="auto" w:fill="FFFFFF"/>
            <w:vAlign w:val="center"/>
          </w:tcPr>
          <w:p w14:paraId="2034D80E" w14:textId="77777777" w:rsidR="005A3A57" w:rsidRDefault="00000000">
            <w:pPr>
              <w:jc w:val="center"/>
              <w:rPr>
                <w:bCs/>
                <w:color w:val="000000"/>
              </w:rPr>
            </w:pPr>
            <w:r>
              <w:rPr>
                <w:rFonts w:ascii="宋体"/>
                <w:b/>
                <w:color w:val="000000"/>
                <w:sz w:val="24"/>
              </w:rPr>
              <w:t>RMSE</w:t>
            </w:r>
          </w:p>
        </w:tc>
        <w:tc>
          <w:tcPr>
            <w:tcW w:w="1650" w:type="dxa"/>
            <w:tcBorders>
              <w:top w:val="single" w:sz="12" w:space="0" w:color="000000"/>
              <w:left w:val="nil"/>
              <w:bottom w:val="single" w:sz="4" w:space="0" w:color="000000"/>
              <w:right w:val="nil"/>
            </w:tcBorders>
            <w:shd w:val="clear" w:color="auto" w:fill="FFFFFF"/>
            <w:vAlign w:val="center"/>
          </w:tcPr>
          <w:p w14:paraId="265157BF" w14:textId="77777777" w:rsidR="005A3A57" w:rsidRDefault="00000000">
            <w:pPr>
              <w:jc w:val="center"/>
              <w:rPr>
                <w:bCs/>
                <w:color w:val="000000"/>
              </w:rPr>
            </w:pPr>
            <w:r>
              <w:rPr>
                <w:rFonts w:ascii="宋体"/>
                <w:b/>
                <w:color w:val="000000"/>
                <w:sz w:val="24"/>
              </w:rPr>
              <w:t>MAPE/%</w:t>
            </w:r>
          </w:p>
        </w:tc>
        <w:tc>
          <w:tcPr>
            <w:tcW w:w="1650" w:type="dxa"/>
            <w:tcBorders>
              <w:top w:val="single" w:sz="12" w:space="0" w:color="000000"/>
              <w:left w:val="nil"/>
              <w:bottom w:val="single" w:sz="4" w:space="0" w:color="000000"/>
              <w:right w:val="nil"/>
            </w:tcBorders>
            <w:shd w:val="clear" w:color="auto" w:fill="FFFFFF"/>
            <w:vAlign w:val="center"/>
          </w:tcPr>
          <w:p w14:paraId="199FF8E1" w14:textId="77777777" w:rsidR="005A3A57" w:rsidRDefault="00000000">
            <w:pPr>
              <w:jc w:val="center"/>
              <w:rPr>
                <w:bCs/>
                <w:color w:val="000000"/>
              </w:rPr>
            </w:pPr>
            <w:r>
              <w:rPr>
                <w:rFonts w:ascii="宋体"/>
                <w:b/>
                <w:color w:val="000000"/>
                <w:sz w:val="24"/>
              </w:rPr>
              <w:t>R</w:t>
            </w:r>
            <w:r>
              <w:rPr>
                <w:rFonts w:ascii="宋体"/>
                <w:b/>
                <w:color w:val="000000"/>
                <w:sz w:val="24"/>
              </w:rPr>
              <w:t>²</w:t>
            </w:r>
          </w:p>
        </w:tc>
      </w:tr>
      <w:tr w:rsidR="00832D01" w:rsidRPr="00832D01" w14:paraId="7A702988" w14:textId="77777777">
        <w:trPr>
          <w:jc w:val="center"/>
        </w:trPr>
        <w:tc>
          <w:tcPr>
            <w:tcW w:w="2305" w:type="dxa"/>
            <w:tcBorders>
              <w:top w:val="single" w:sz="4" w:space="0" w:color="000000"/>
              <w:left w:val="nil"/>
              <w:bottom w:val="nil"/>
              <w:right w:val="nil"/>
            </w:tcBorders>
            <w:shd w:val="clear" w:color="auto" w:fill="FFFFFF"/>
            <w:vAlign w:val="center"/>
          </w:tcPr>
          <w:p w14:paraId="22544653" w14:textId="42FDBF7C" w:rsidR="00832D01" w:rsidRPr="00832D01" w:rsidRDefault="00832D01" w:rsidP="00832D01">
            <w:pPr>
              <w:jc w:val="center"/>
              <w:rPr>
                <w:rFonts w:ascii="宋体"/>
                <w:color w:val="000000"/>
                <w:sz w:val="24"/>
              </w:rPr>
            </w:pPr>
            <w:r w:rsidRPr="00832D01">
              <w:rPr>
                <w:rFonts w:ascii="宋体"/>
                <w:color w:val="000000"/>
                <w:sz w:val="24"/>
              </w:rPr>
              <w:t>RNN</w:t>
            </w:r>
          </w:p>
        </w:tc>
        <w:tc>
          <w:tcPr>
            <w:tcW w:w="1816" w:type="dxa"/>
            <w:tcBorders>
              <w:top w:val="single" w:sz="4" w:space="0" w:color="000000"/>
              <w:left w:val="nil"/>
              <w:bottom w:val="nil"/>
              <w:right w:val="nil"/>
            </w:tcBorders>
            <w:shd w:val="clear" w:color="auto" w:fill="FFFFFF"/>
            <w:vAlign w:val="center"/>
          </w:tcPr>
          <w:p w14:paraId="161A96BA" w14:textId="61B5D769" w:rsidR="00832D01" w:rsidRPr="00832D01" w:rsidRDefault="00832D01" w:rsidP="00832D01">
            <w:pPr>
              <w:jc w:val="center"/>
              <w:rPr>
                <w:rFonts w:ascii="宋体"/>
                <w:color w:val="000000"/>
                <w:sz w:val="24"/>
              </w:rPr>
            </w:pPr>
            <w:r w:rsidRPr="00832D01">
              <w:rPr>
                <w:rFonts w:ascii="宋体"/>
                <w:color w:val="000000"/>
                <w:sz w:val="24"/>
              </w:rPr>
              <w:t>3.6899</w:t>
            </w:r>
          </w:p>
        </w:tc>
        <w:tc>
          <w:tcPr>
            <w:tcW w:w="1650" w:type="dxa"/>
            <w:tcBorders>
              <w:top w:val="single" w:sz="4" w:space="0" w:color="000000"/>
              <w:left w:val="nil"/>
              <w:bottom w:val="nil"/>
              <w:right w:val="nil"/>
            </w:tcBorders>
            <w:shd w:val="clear" w:color="auto" w:fill="FFFFFF"/>
            <w:vAlign w:val="center"/>
          </w:tcPr>
          <w:p w14:paraId="1515165E" w14:textId="5A526A05" w:rsidR="00832D01" w:rsidRPr="00832D01" w:rsidRDefault="007B5D9E" w:rsidP="00832D01">
            <w:pPr>
              <w:jc w:val="center"/>
              <w:rPr>
                <w:rFonts w:ascii="宋体"/>
                <w:color w:val="000000"/>
                <w:sz w:val="24"/>
              </w:rPr>
            </w:pPr>
            <w:r w:rsidRPr="007B5D9E">
              <w:rPr>
                <w:rFonts w:ascii="宋体"/>
                <w:color w:val="000000"/>
                <w:sz w:val="24"/>
              </w:rPr>
              <w:t>82.3709</w:t>
            </w:r>
          </w:p>
        </w:tc>
        <w:tc>
          <w:tcPr>
            <w:tcW w:w="1650" w:type="dxa"/>
            <w:tcBorders>
              <w:top w:val="single" w:sz="4" w:space="0" w:color="000000"/>
              <w:left w:val="nil"/>
              <w:bottom w:val="nil"/>
              <w:right w:val="nil"/>
            </w:tcBorders>
            <w:shd w:val="clear" w:color="auto" w:fill="FFFFFF"/>
            <w:vAlign w:val="center"/>
          </w:tcPr>
          <w:p w14:paraId="6507E1D9" w14:textId="13E65B39" w:rsidR="00832D01" w:rsidRPr="00832D01" w:rsidRDefault="007B5D9E" w:rsidP="00832D01">
            <w:pPr>
              <w:jc w:val="center"/>
              <w:rPr>
                <w:rFonts w:ascii="宋体"/>
                <w:color w:val="000000"/>
                <w:sz w:val="24"/>
              </w:rPr>
            </w:pPr>
            <w:r w:rsidRPr="007B5D9E">
              <w:rPr>
                <w:rFonts w:ascii="宋体"/>
                <w:color w:val="000000"/>
                <w:sz w:val="24"/>
              </w:rPr>
              <w:t>0.4332</w:t>
            </w:r>
          </w:p>
        </w:tc>
      </w:tr>
      <w:tr w:rsidR="00832D01" w:rsidRPr="00832D01" w14:paraId="5B984CE0" w14:textId="77777777">
        <w:trPr>
          <w:jc w:val="center"/>
        </w:trPr>
        <w:tc>
          <w:tcPr>
            <w:tcW w:w="2305" w:type="dxa"/>
            <w:tcBorders>
              <w:top w:val="nil"/>
              <w:left w:val="nil"/>
              <w:bottom w:val="nil"/>
              <w:right w:val="nil"/>
            </w:tcBorders>
            <w:shd w:val="clear" w:color="auto" w:fill="FFFFFF"/>
            <w:vAlign w:val="center"/>
          </w:tcPr>
          <w:p w14:paraId="3BF62F3B" w14:textId="31CA847E" w:rsidR="00832D01" w:rsidRPr="00832D01" w:rsidRDefault="00832D01" w:rsidP="00832D01">
            <w:pPr>
              <w:jc w:val="center"/>
              <w:rPr>
                <w:rFonts w:ascii="宋体"/>
                <w:color w:val="000000"/>
                <w:sz w:val="24"/>
              </w:rPr>
            </w:pPr>
            <w:r w:rsidRPr="00832D01">
              <w:rPr>
                <w:rFonts w:ascii="宋体"/>
                <w:color w:val="000000"/>
                <w:sz w:val="24"/>
              </w:rPr>
              <w:t>LSTM</w:t>
            </w:r>
          </w:p>
        </w:tc>
        <w:tc>
          <w:tcPr>
            <w:tcW w:w="1816" w:type="dxa"/>
            <w:tcBorders>
              <w:top w:val="nil"/>
              <w:left w:val="nil"/>
              <w:bottom w:val="nil"/>
              <w:right w:val="nil"/>
            </w:tcBorders>
            <w:shd w:val="clear" w:color="auto" w:fill="FFFFFF"/>
            <w:vAlign w:val="center"/>
          </w:tcPr>
          <w:p w14:paraId="6E7EC8C4" w14:textId="7B950AA0" w:rsidR="00832D01" w:rsidRPr="00832D01" w:rsidRDefault="00832D01" w:rsidP="00832D01">
            <w:pPr>
              <w:jc w:val="center"/>
              <w:rPr>
                <w:rFonts w:ascii="宋体"/>
                <w:color w:val="000000"/>
                <w:sz w:val="24"/>
              </w:rPr>
            </w:pPr>
            <w:r w:rsidRPr="00832D01">
              <w:rPr>
                <w:rFonts w:ascii="宋体"/>
                <w:color w:val="000000"/>
                <w:sz w:val="24"/>
              </w:rPr>
              <w:t>3.5941</w:t>
            </w:r>
          </w:p>
        </w:tc>
        <w:tc>
          <w:tcPr>
            <w:tcW w:w="1650" w:type="dxa"/>
            <w:tcBorders>
              <w:top w:val="nil"/>
              <w:left w:val="nil"/>
              <w:bottom w:val="nil"/>
              <w:right w:val="nil"/>
            </w:tcBorders>
            <w:shd w:val="clear" w:color="auto" w:fill="FFFFFF"/>
            <w:vAlign w:val="center"/>
          </w:tcPr>
          <w:p w14:paraId="10E8FB58" w14:textId="774A4543" w:rsidR="00832D01" w:rsidRPr="00832D01" w:rsidRDefault="007B5D9E" w:rsidP="00832D01">
            <w:pPr>
              <w:jc w:val="center"/>
              <w:rPr>
                <w:rFonts w:ascii="宋体"/>
                <w:color w:val="000000"/>
                <w:sz w:val="24"/>
              </w:rPr>
            </w:pPr>
            <w:r w:rsidRPr="007B5D9E">
              <w:rPr>
                <w:rFonts w:ascii="宋体"/>
                <w:color w:val="000000"/>
                <w:sz w:val="24"/>
              </w:rPr>
              <w:t>74.3763</w:t>
            </w:r>
          </w:p>
        </w:tc>
        <w:tc>
          <w:tcPr>
            <w:tcW w:w="1650" w:type="dxa"/>
            <w:tcBorders>
              <w:top w:val="nil"/>
              <w:left w:val="nil"/>
              <w:bottom w:val="nil"/>
              <w:right w:val="nil"/>
            </w:tcBorders>
            <w:shd w:val="clear" w:color="auto" w:fill="FFFFFF"/>
            <w:vAlign w:val="center"/>
          </w:tcPr>
          <w:p w14:paraId="54FF276C" w14:textId="389E116C" w:rsidR="00832D01" w:rsidRPr="00832D01" w:rsidRDefault="007B5D9E" w:rsidP="00832D01">
            <w:pPr>
              <w:jc w:val="center"/>
              <w:rPr>
                <w:rFonts w:ascii="宋体"/>
                <w:color w:val="000000"/>
                <w:sz w:val="24"/>
              </w:rPr>
            </w:pPr>
            <w:r w:rsidRPr="007B5D9E">
              <w:rPr>
                <w:rFonts w:ascii="宋体"/>
                <w:color w:val="000000"/>
                <w:sz w:val="24"/>
              </w:rPr>
              <w:t>0.4623</w:t>
            </w:r>
          </w:p>
        </w:tc>
      </w:tr>
      <w:tr w:rsidR="00832D01" w:rsidRPr="00832D01" w14:paraId="43A7807F" w14:textId="77777777">
        <w:trPr>
          <w:jc w:val="center"/>
        </w:trPr>
        <w:tc>
          <w:tcPr>
            <w:tcW w:w="2305" w:type="dxa"/>
            <w:tcBorders>
              <w:top w:val="nil"/>
              <w:left w:val="nil"/>
              <w:bottom w:val="nil"/>
              <w:right w:val="nil"/>
            </w:tcBorders>
            <w:shd w:val="clear" w:color="auto" w:fill="FFFFFF"/>
            <w:vAlign w:val="center"/>
          </w:tcPr>
          <w:p w14:paraId="7CCA03C4" w14:textId="2A10D712" w:rsidR="00832D01" w:rsidRPr="00832D01" w:rsidRDefault="00832D01" w:rsidP="00832D01">
            <w:pPr>
              <w:jc w:val="center"/>
              <w:rPr>
                <w:rFonts w:ascii="宋体"/>
                <w:color w:val="000000"/>
                <w:sz w:val="24"/>
              </w:rPr>
            </w:pPr>
            <w:r w:rsidRPr="00832D01">
              <w:rPr>
                <w:rFonts w:ascii="宋体"/>
                <w:color w:val="000000"/>
                <w:sz w:val="24"/>
              </w:rPr>
              <w:t>GRU</w:t>
            </w:r>
          </w:p>
        </w:tc>
        <w:tc>
          <w:tcPr>
            <w:tcW w:w="1816" w:type="dxa"/>
            <w:tcBorders>
              <w:top w:val="nil"/>
              <w:left w:val="nil"/>
              <w:bottom w:val="nil"/>
              <w:right w:val="nil"/>
            </w:tcBorders>
            <w:shd w:val="clear" w:color="auto" w:fill="FFFFFF"/>
            <w:vAlign w:val="center"/>
          </w:tcPr>
          <w:p w14:paraId="6CFF6099" w14:textId="79C794A1" w:rsidR="00832D01" w:rsidRPr="00832D01" w:rsidRDefault="007B5D9E" w:rsidP="00832D01">
            <w:pPr>
              <w:jc w:val="center"/>
              <w:rPr>
                <w:rFonts w:ascii="宋体"/>
                <w:color w:val="000000"/>
                <w:sz w:val="24"/>
              </w:rPr>
            </w:pPr>
            <w:r w:rsidRPr="007B5D9E">
              <w:rPr>
                <w:rFonts w:ascii="宋体"/>
                <w:color w:val="000000"/>
                <w:sz w:val="24"/>
              </w:rPr>
              <w:t>3.6710</w:t>
            </w:r>
          </w:p>
        </w:tc>
        <w:tc>
          <w:tcPr>
            <w:tcW w:w="1650" w:type="dxa"/>
            <w:tcBorders>
              <w:top w:val="nil"/>
              <w:left w:val="nil"/>
              <w:bottom w:val="nil"/>
              <w:right w:val="nil"/>
            </w:tcBorders>
            <w:shd w:val="clear" w:color="auto" w:fill="FFFFFF"/>
            <w:vAlign w:val="center"/>
          </w:tcPr>
          <w:p w14:paraId="1C29CB17" w14:textId="726F92EF" w:rsidR="00832D01" w:rsidRPr="00832D01" w:rsidRDefault="007B5D9E" w:rsidP="00832D01">
            <w:pPr>
              <w:jc w:val="center"/>
              <w:rPr>
                <w:rFonts w:ascii="宋体"/>
                <w:color w:val="000000"/>
                <w:sz w:val="24"/>
              </w:rPr>
            </w:pPr>
            <w:r w:rsidRPr="007B5D9E">
              <w:rPr>
                <w:rFonts w:ascii="宋体"/>
                <w:color w:val="000000"/>
                <w:sz w:val="24"/>
              </w:rPr>
              <w:t>80.2327</w:t>
            </w:r>
          </w:p>
        </w:tc>
        <w:tc>
          <w:tcPr>
            <w:tcW w:w="1650" w:type="dxa"/>
            <w:tcBorders>
              <w:top w:val="nil"/>
              <w:left w:val="nil"/>
              <w:bottom w:val="nil"/>
              <w:right w:val="nil"/>
            </w:tcBorders>
            <w:shd w:val="clear" w:color="auto" w:fill="FFFFFF"/>
            <w:vAlign w:val="center"/>
          </w:tcPr>
          <w:p w14:paraId="0A60EE6D" w14:textId="2409F0F1" w:rsidR="00832D01" w:rsidRPr="00832D01" w:rsidRDefault="007B5D9E" w:rsidP="00832D01">
            <w:pPr>
              <w:jc w:val="center"/>
              <w:rPr>
                <w:rFonts w:ascii="宋体"/>
                <w:color w:val="000000"/>
                <w:sz w:val="24"/>
              </w:rPr>
            </w:pPr>
            <w:r w:rsidRPr="007B5D9E">
              <w:rPr>
                <w:rFonts w:ascii="宋体"/>
                <w:color w:val="000000"/>
                <w:sz w:val="24"/>
              </w:rPr>
              <w:t>0.4390</w:t>
            </w:r>
          </w:p>
        </w:tc>
      </w:tr>
      <w:tr w:rsidR="00832D01" w:rsidRPr="00832D01" w14:paraId="124264B1" w14:textId="77777777">
        <w:trPr>
          <w:jc w:val="center"/>
        </w:trPr>
        <w:tc>
          <w:tcPr>
            <w:tcW w:w="2305" w:type="dxa"/>
            <w:tcBorders>
              <w:top w:val="nil"/>
              <w:left w:val="nil"/>
              <w:bottom w:val="nil"/>
              <w:right w:val="nil"/>
            </w:tcBorders>
            <w:shd w:val="clear" w:color="auto" w:fill="FFFFFF"/>
            <w:vAlign w:val="center"/>
          </w:tcPr>
          <w:p w14:paraId="0BF96B1F" w14:textId="6FB92B0C" w:rsidR="00832D01" w:rsidRPr="00832D01" w:rsidRDefault="00832D01" w:rsidP="00832D01">
            <w:pPr>
              <w:jc w:val="center"/>
              <w:rPr>
                <w:rFonts w:ascii="宋体"/>
                <w:color w:val="000000"/>
                <w:sz w:val="24"/>
              </w:rPr>
            </w:pPr>
            <w:proofErr w:type="spellStart"/>
            <w:r w:rsidRPr="00832D01">
              <w:rPr>
                <w:rFonts w:ascii="宋体"/>
                <w:color w:val="000000"/>
                <w:sz w:val="24"/>
              </w:rPr>
              <w:t>BiGRU</w:t>
            </w:r>
            <w:proofErr w:type="spellEnd"/>
          </w:p>
        </w:tc>
        <w:tc>
          <w:tcPr>
            <w:tcW w:w="1816" w:type="dxa"/>
            <w:tcBorders>
              <w:top w:val="nil"/>
              <w:left w:val="nil"/>
              <w:bottom w:val="nil"/>
              <w:right w:val="nil"/>
            </w:tcBorders>
            <w:shd w:val="clear" w:color="auto" w:fill="FFFFFF"/>
            <w:vAlign w:val="center"/>
          </w:tcPr>
          <w:p w14:paraId="7A8F35B6" w14:textId="3EA354F4" w:rsidR="00832D01" w:rsidRPr="00832D01" w:rsidRDefault="007B5D9E" w:rsidP="00832D01">
            <w:pPr>
              <w:jc w:val="center"/>
              <w:rPr>
                <w:rFonts w:ascii="宋体"/>
                <w:color w:val="000000"/>
                <w:sz w:val="24"/>
              </w:rPr>
            </w:pPr>
            <w:r w:rsidRPr="007B5D9E">
              <w:rPr>
                <w:rFonts w:ascii="宋体"/>
                <w:color w:val="000000"/>
                <w:sz w:val="24"/>
              </w:rPr>
              <w:t>3.6090</w:t>
            </w:r>
          </w:p>
        </w:tc>
        <w:tc>
          <w:tcPr>
            <w:tcW w:w="1650" w:type="dxa"/>
            <w:tcBorders>
              <w:top w:val="nil"/>
              <w:left w:val="nil"/>
              <w:bottom w:val="nil"/>
              <w:right w:val="nil"/>
            </w:tcBorders>
            <w:shd w:val="clear" w:color="auto" w:fill="FFFFFF"/>
            <w:vAlign w:val="center"/>
          </w:tcPr>
          <w:p w14:paraId="630C82D2" w14:textId="0BE4744A" w:rsidR="00832D01" w:rsidRPr="00832D01" w:rsidRDefault="007B5D9E" w:rsidP="00832D01">
            <w:pPr>
              <w:jc w:val="center"/>
              <w:rPr>
                <w:rFonts w:ascii="宋体"/>
                <w:color w:val="000000"/>
                <w:sz w:val="24"/>
              </w:rPr>
            </w:pPr>
            <w:r w:rsidRPr="007B5D9E">
              <w:rPr>
                <w:rFonts w:ascii="宋体"/>
                <w:color w:val="000000"/>
                <w:sz w:val="24"/>
              </w:rPr>
              <w:t>77.8143</w:t>
            </w:r>
          </w:p>
        </w:tc>
        <w:tc>
          <w:tcPr>
            <w:tcW w:w="1650" w:type="dxa"/>
            <w:tcBorders>
              <w:top w:val="nil"/>
              <w:left w:val="nil"/>
              <w:bottom w:val="nil"/>
              <w:right w:val="nil"/>
            </w:tcBorders>
            <w:shd w:val="clear" w:color="auto" w:fill="FFFFFF"/>
            <w:vAlign w:val="center"/>
          </w:tcPr>
          <w:p w14:paraId="7203AE4B" w14:textId="5E43AFA8" w:rsidR="00832D01" w:rsidRPr="00832D01" w:rsidRDefault="007B5D9E" w:rsidP="00832D01">
            <w:pPr>
              <w:jc w:val="center"/>
              <w:rPr>
                <w:rFonts w:ascii="宋体"/>
                <w:color w:val="000000"/>
                <w:sz w:val="24"/>
              </w:rPr>
            </w:pPr>
            <w:r w:rsidRPr="007B5D9E">
              <w:rPr>
                <w:rFonts w:ascii="宋体"/>
                <w:color w:val="000000"/>
                <w:sz w:val="24"/>
              </w:rPr>
              <w:t>0.4578</w:t>
            </w:r>
          </w:p>
        </w:tc>
      </w:tr>
      <w:tr w:rsidR="00832D01" w:rsidRPr="00832D01" w14:paraId="34D069D4" w14:textId="77777777">
        <w:trPr>
          <w:jc w:val="center"/>
        </w:trPr>
        <w:tc>
          <w:tcPr>
            <w:tcW w:w="2305" w:type="dxa"/>
            <w:tcBorders>
              <w:top w:val="nil"/>
              <w:left w:val="nil"/>
              <w:bottom w:val="single" w:sz="12" w:space="0" w:color="000000"/>
              <w:right w:val="nil"/>
            </w:tcBorders>
            <w:shd w:val="clear" w:color="auto" w:fill="FFFFFF"/>
            <w:vAlign w:val="center"/>
          </w:tcPr>
          <w:p w14:paraId="57947684" w14:textId="246D8816" w:rsidR="00832D01" w:rsidRPr="00832D01" w:rsidRDefault="00832D01" w:rsidP="00832D01">
            <w:pPr>
              <w:jc w:val="center"/>
              <w:rPr>
                <w:rFonts w:ascii="宋体"/>
                <w:b/>
                <w:bCs/>
                <w:color w:val="000000"/>
                <w:sz w:val="24"/>
              </w:rPr>
            </w:pPr>
            <w:r w:rsidRPr="00832D01">
              <w:rPr>
                <w:rFonts w:ascii="宋体"/>
                <w:b/>
                <w:bCs/>
                <w:color w:val="000000"/>
                <w:sz w:val="24"/>
              </w:rPr>
              <w:t>EMD-</w:t>
            </w:r>
            <w:proofErr w:type="spellStart"/>
            <w:r w:rsidRPr="00832D01">
              <w:rPr>
                <w:rFonts w:ascii="宋体"/>
                <w:b/>
                <w:bCs/>
                <w:color w:val="000000"/>
                <w:sz w:val="24"/>
              </w:rPr>
              <w:t>BiGRU</w:t>
            </w:r>
            <w:proofErr w:type="spellEnd"/>
          </w:p>
        </w:tc>
        <w:tc>
          <w:tcPr>
            <w:tcW w:w="1816" w:type="dxa"/>
            <w:tcBorders>
              <w:top w:val="nil"/>
              <w:left w:val="nil"/>
              <w:bottom w:val="single" w:sz="12" w:space="0" w:color="000000"/>
              <w:right w:val="nil"/>
            </w:tcBorders>
            <w:shd w:val="clear" w:color="auto" w:fill="FFFFFF"/>
            <w:vAlign w:val="center"/>
          </w:tcPr>
          <w:p w14:paraId="7593887B" w14:textId="55264F6C" w:rsidR="00832D01" w:rsidRPr="00832D01" w:rsidRDefault="007B5D9E" w:rsidP="00832D01">
            <w:pPr>
              <w:jc w:val="center"/>
              <w:rPr>
                <w:rFonts w:ascii="宋体"/>
                <w:b/>
                <w:bCs/>
                <w:color w:val="000000"/>
                <w:sz w:val="24"/>
              </w:rPr>
            </w:pPr>
            <w:r w:rsidRPr="007B5D9E">
              <w:rPr>
                <w:rFonts w:ascii="宋体"/>
                <w:b/>
                <w:bCs/>
                <w:color w:val="000000"/>
                <w:sz w:val="24"/>
              </w:rPr>
              <w:t>2.1137</w:t>
            </w:r>
          </w:p>
        </w:tc>
        <w:tc>
          <w:tcPr>
            <w:tcW w:w="1650" w:type="dxa"/>
            <w:tcBorders>
              <w:top w:val="nil"/>
              <w:left w:val="nil"/>
              <w:bottom w:val="single" w:sz="12" w:space="0" w:color="000000"/>
              <w:right w:val="nil"/>
            </w:tcBorders>
            <w:shd w:val="clear" w:color="auto" w:fill="FFFFFF"/>
            <w:vAlign w:val="center"/>
          </w:tcPr>
          <w:p w14:paraId="37E7D16B" w14:textId="59029208" w:rsidR="00832D01" w:rsidRPr="00832D01" w:rsidRDefault="007B5D9E" w:rsidP="00832D01">
            <w:pPr>
              <w:jc w:val="center"/>
              <w:rPr>
                <w:rFonts w:ascii="宋体"/>
                <w:b/>
                <w:bCs/>
                <w:color w:val="000000"/>
                <w:sz w:val="24"/>
              </w:rPr>
            </w:pPr>
            <w:r w:rsidRPr="007B5D9E">
              <w:rPr>
                <w:rFonts w:ascii="宋体"/>
                <w:b/>
                <w:bCs/>
                <w:color w:val="000000"/>
                <w:sz w:val="24"/>
              </w:rPr>
              <w:t>36.7509</w:t>
            </w:r>
          </w:p>
        </w:tc>
        <w:tc>
          <w:tcPr>
            <w:tcW w:w="1650" w:type="dxa"/>
            <w:tcBorders>
              <w:top w:val="nil"/>
              <w:left w:val="nil"/>
              <w:bottom w:val="single" w:sz="12" w:space="0" w:color="000000"/>
              <w:right w:val="nil"/>
            </w:tcBorders>
            <w:shd w:val="clear" w:color="auto" w:fill="FFFFFF"/>
            <w:vAlign w:val="center"/>
          </w:tcPr>
          <w:p w14:paraId="5359BDBA" w14:textId="6D0FFDEB" w:rsidR="00832D01" w:rsidRPr="00832D01" w:rsidRDefault="007B5D9E" w:rsidP="00832D01">
            <w:pPr>
              <w:jc w:val="center"/>
              <w:rPr>
                <w:rFonts w:ascii="宋体"/>
                <w:b/>
                <w:bCs/>
                <w:color w:val="000000"/>
                <w:sz w:val="24"/>
              </w:rPr>
            </w:pPr>
            <w:r w:rsidRPr="007B5D9E">
              <w:rPr>
                <w:rFonts w:ascii="宋体"/>
                <w:b/>
                <w:bCs/>
                <w:color w:val="000000"/>
                <w:sz w:val="24"/>
              </w:rPr>
              <w:t>0.8140</w:t>
            </w:r>
          </w:p>
        </w:tc>
      </w:tr>
    </w:tbl>
    <w:p w14:paraId="6AB165DC" w14:textId="77777777" w:rsidR="005A3A57" w:rsidRDefault="005A3A57">
      <w:pPr>
        <w:pStyle w:val="af0"/>
        <w:ind w:firstLine="480"/>
        <w:jc w:val="center"/>
      </w:pPr>
    </w:p>
    <w:p w14:paraId="329D914C" w14:textId="77777777" w:rsidR="005A3A57" w:rsidRDefault="00000000">
      <w:pPr>
        <w:pStyle w:val="af0"/>
        <w:keepNext/>
        <w:ind w:firstLine="480"/>
        <w:jc w:val="center"/>
      </w:pPr>
      <w:r>
        <w:rPr>
          <w:noProof/>
        </w:rPr>
        <w:drawing>
          <wp:inline distT="0" distB="0" distL="114300" distR="114300" wp14:anchorId="0ACC637E" wp14:editId="5E118FEB">
            <wp:extent cx="5743575" cy="2872105"/>
            <wp:effectExtent l="0" t="0" r="190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5"/>
                    <a:stretch>
                      <a:fillRect/>
                    </a:stretch>
                  </pic:blipFill>
                  <pic:spPr>
                    <a:xfrm>
                      <a:off x="0" y="0"/>
                      <a:ext cx="5743575" cy="2872105"/>
                    </a:xfrm>
                    <a:prstGeom prst="rect">
                      <a:avLst/>
                    </a:prstGeom>
                    <a:noFill/>
                    <a:ln>
                      <a:noFill/>
                    </a:ln>
                  </pic:spPr>
                </pic:pic>
              </a:graphicData>
            </a:graphic>
          </wp:inline>
        </w:drawing>
      </w:r>
    </w:p>
    <w:p w14:paraId="61DBEB6C" w14:textId="77777777" w:rsidR="005A3A57" w:rsidRDefault="00000000">
      <w:pPr>
        <w:pStyle w:val="a8"/>
        <w:jc w:val="center"/>
        <w:rPr>
          <w:rFonts w:ascii="宋体" w:eastAsiaTheme="minorEastAsia" w:hAnsi="宋体" w:cs="Times New Roman" w:hint="eastAsia"/>
          <w:sz w:val="21"/>
          <w:szCs w:val="24"/>
        </w:rPr>
      </w:pPr>
      <w:bookmarkStart w:id="349" w:name="_Ref227196051"/>
      <w:bookmarkStart w:id="350" w:name="_Ref227195964"/>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w:t>
      </w:r>
      <w:r>
        <w:rPr>
          <w:rFonts w:ascii="宋体" w:eastAsiaTheme="minorEastAsia" w:hAnsi="宋体" w:cs="Times New Roman"/>
          <w:sz w:val="21"/>
          <w:szCs w:val="24"/>
        </w:rPr>
        <w:fldChar w:fldCharType="end"/>
      </w:r>
      <w:bookmarkEnd w:id="349"/>
      <w:r>
        <w:rPr>
          <w:rFonts w:ascii="宋体" w:eastAsiaTheme="minorEastAsia" w:hAnsi="宋体" w:cs="Times New Roman" w:hint="eastAsia"/>
          <w:sz w:val="21"/>
          <w:szCs w:val="24"/>
        </w:rPr>
        <w:t xml:space="preserve"> 各模型 RMSE 指标对比图</w:t>
      </w:r>
      <w:bookmarkEnd w:id="350"/>
    </w:p>
    <w:p w14:paraId="4CE36DC4" w14:textId="77777777" w:rsidR="005A3A57" w:rsidRDefault="00000000">
      <w:pPr>
        <w:pStyle w:val="af0"/>
        <w:keepNext/>
        <w:ind w:firstLine="480"/>
        <w:jc w:val="center"/>
      </w:pPr>
      <w:r>
        <w:rPr>
          <w:noProof/>
        </w:rPr>
        <w:drawing>
          <wp:inline distT="0" distB="0" distL="114300" distR="114300" wp14:anchorId="62CB1E95" wp14:editId="25612FC5">
            <wp:extent cx="5743575" cy="2872105"/>
            <wp:effectExtent l="0" t="0" r="1905"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6"/>
                    <a:stretch>
                      <a:fillRect/>
                    </a:stretch>
                  </pic:blipFill>
                  <pic:spPr>
                    <a:xfrm>
                      <a:off x="0" y="0"/>
                      <a:ext cx="5743575" cy="2872105"/>
                    </a:xfrm>
                    <a:prstGeom prst="rect">
                      <a:avLst/>
                    </a:prstGeom>
                    <a:noFill/>
                    <a:ln>
                      <a:noFill/>
                    </a:ln>
                  </pic:spPr>
                </pic:pic>
              </a:graphicData>
            </a:graphic>
          </wp:inline>
        </w:drawing>
      </w:r>
    </w:p>
    <w:p w14:paraId="4BF6E8BF" w14:textId="77777777" w:rsidR="005A3A57"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2</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各模型 MAPE 指标对比图</w:t>
      </w:r>
    </w:p>
    <w:p w14:paraId="5A4BBA7B" w14:textId="77777777" w:rsidR="005A3A57" w:rsidRDefault="005A3A57">
      <w:pPr>
        <w:pStyle w:val="af0"/>
        <w:tabs>
          <w:tab w:val="center" w:pos="4745"/>
          <w:tab w:val="left" w:pos="7488"/>
        </w:tabs>
        <w:ind w:firstLine="420"/>
        <w:jc w:val="left"/>
        <w:rPr>
          <w:rFonts w:ascii="宋体" w:eastAsiaTheme="minorEastAsia" w:hAnsi="宋体" w:hint="eastAsia"/>
          <w:sz w:val="21"/>
        </w:rPr>
      </w:pPr>
    </w:p>
    <w:p w14:paraId="263DEB62" w14:textId="77777777" w:rsidR="005A3A57" w:rsidRDefault="00000000">
      <w:pPr>
        <w:pStyle w:val="af0"/>
        <w:keepNext/>
        <w:ind w:firstLine="480"/>
        <w:jc w:val="center"/>
      </w:pPr>
      <w:r>
        <w:rPr>
          <w:noProof/>
        </w:rPr>
        <w:drawing>
          <wp:inline distT="0" distB="0" distL="114300" distR="114300" wp14:anchorId="1C7252CA" wp14:editId="68DEC807">
            <wp:extent cx="5743575" cy="2872105"/>
            <wp:effectExtent l="0" t="0" r="1905" b="825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5743575" cy="2872105"/>
                    </a:xfrm>
                    <a:prstGeom prst="rect">
                      <a:avLst/>
                    </a:prstGeom>
                    <a:noFill/>
                    <a:ln>
                      <a:noFill/>
                    </a:ln>
                  </pic:spPr>
                </pic:pic>
              </a:graphicData>
            </a:graphic>
          </wp:inline>
        </w:drawing>
      </w:r>
    </w:p>
    <w:p w14:paraId="307BDB41" w14:textId="77777777" w:rsidR="005A3A57" w:rsidRDefault="00000000">
      <w:pPr>
        <w:pStyle w:val="a8"/>
        <w:jc w:val="center"/>
        <w:rPr>
          <w:rFonts w:ascii="宋体" w:eastAsiaTheme="minorEastAsia" w:hAnsi="宋体" w:cs="Times New Roman" w:hint="eastAsia"/>
          <w:sz w:val="21"/>
          <w:szCs w:val="24"/>
        </w:rPr>
      </w:pPr>
      <w:bookmarkStart w:id="351" w:name="_Ref227196063"/>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3</w:t>
      </w:r>
      <w:r>
        <w:rPr>
          <w:rFonts w:ascii="宋体" w:eastAsiaTheme="minorEastAsia" w:hAnsi="宋体" w:cs="Times New Roman"/>
          <w:sz w:val="21"/>
          <w:szCs w:val="24"/>
        </w:rPr>
        <w:fldChar w:fldCharType="end"/>
      </w:r>
      <w:bookmarkEnd w:id="351"/>
      <w:r>
        <w:rPr>
          <w:rFonts w:ascii="宋体" w:eastAsiaTheme="minorEastAsia" w:hAnsi="宋体" w:cs="Times New Roman" w:hint="eastAsia"/>
          <w:sz w:val="21"/>
          <w:szCs w:val="24"/>
        </w:rPr>
        <w:t xml:space="preserve"> 各模型 R² 指标对比图</w:t>
      </w:r>
    </w:p>
    <w:p w14:paraId="1A971F7D" w14:textId="77777777" w:rsidR="005A3A57" w:rsidRDefault="005A3A57">
      <w:pPr>
        <w:pStyle w:val="af0"/>
        <w:ind w:firstLineChars="0" w:firstLine="0"/>
      </w:pPr>
    </w:p>
    <w:p w14:paraId="329FADD7" w14:textId="77777777" w:rsidR="005A3A57" w:rsidRDefault="00000000">
      <w:pPr>
        <w:pStyle w:val="af0"/>
        <w:ind w:firstLine="480"/>
      </w:pPr>
      <w:bookmarkStart w:id="352" w:name="u55fc07ee"/>
      <w:bookmarkEnd w:id="348"/>
      <w:r>
        <w:t>通过观察上表，可以发现各个模型的呈现出性能递进的关系。传统</w:t>
      </w:r>
      <w:r>
        <w:t>RNN</w:t>
      </w:r>
      <w:r>
        <w:t>模型预测数值的误差最大，在此模型基础上改进而来的</w:t>
      </w:r>
      <w:r>
        <w:t>LSTM</w:t>
      </w:r>
      <w:r>
        <w:t>、</w:t>
      </w:r>
      <w:r>
        <w:t>GRU</w:t>
      </w:r>
      <w:r>
        <w:t>模型通过门控机制提升了精度。</w:t>
      </w:r>
      <w:proofErr w:type="spellStart"/>
      <w:r>
        <w:t>BiGRU</w:t>
      </w:r>
      <w:proofErr w:type="spellEnd"/>
      <w:r>
        <w:t>作为</w:t>
      </w:r>
      <w:r>
        <w:t>GRU</w:t>
      </w:r>
      <w:r>
        <w:t>的改进型，通过双向门控循环单元对特征深度提取，进一步提高了预测性能。而本文提出的</w:t>
      </w:r>
      <w:r>
        <w:t>EMD-</w:t>
      </w:r>
      <w:proofErr w:type="spellStart"/>
      <w:r>
        <w:t>BiGRU</w:t>
      </w:r>
      <w:proofErr w:type="spellEnd"/>
      <w:r>
        <w:t>模型继承了上述表现最好的</w:t>
      </w:r>
      <w:proofErr w:type="spellStart"/>
      <w:r>
        <w:t>BiGRU</w:t>
      </w:r>
      <w:proofErr w:type="spellEnd"/>
      <w:r>
        <w:t>网络，又通过结合</w:t>
      </w:r>
      <w:r>
        <w:t>EMD</w:t>
      </w:r>
      <w:r>
        <w:t>对光</w:t>
      </w:r>
      <w:proofErr w:type="gramStart"/>
      <w:r>
        <w:t>伏</w:t>
      </w:r>
      <w:proofErr w:type="gramEnd"/>
      <w:r>
        <w:t>功率进行科学分解，最终在所有指标上表现最优。</w:t>
      </w:r>
    </w:p>
    <w:p w14:paraId="32DCEA1F" w14:textId="68E7FFCC" w:rsidR="005A3A57" w:rsidRDefault="007B5D9E">
      <w:pPr>
        <w:pStyle w:val="af0"/>
        <w:ind w:firstLine="480"/>
      </w:pPr>
      <w:bookmarkStart w:id="353" w:name="uc7021ae1"/>
      <w:bookmarkEnd w:id="352"/>
      <w:r w:rsidRPr="007B5D9E">
        <w:t>与单一</w:t>
      </w:r>
      <w:r w:rsidRPr="007B5D9E">
        <w:t xml:space="preserve"> </w:t>
      </w:r>
      <w:proofErr w:type="spellStart"/>
      <w:r w:rsidRPr="007B5D9E">
        <w:t>BiGRU</w:t>
      </w:r>
      <w:proofErr w:type="spellEnd"/>
      <w:r w:rsidRPr="007B5D9E">
        <w:t xml:space="preserve"> </w:t>
      </w:r>
      <w:r w:rsidRPr="007B5D9E">
        <w:t>相比，</w:t>
      </w:r>
      <w:r w:rsidRPr="007B5D9E">
        <w:t>EMD-</w:t>
      </w:r>
      <w:proofErr w:type="spellStart"/>
      <w:r w:rsidRPr="007B5D9E">
        <w:t>BiGRU</w:t>
      </w:r>
      <w:proofErr w:type="spellEnd"/>
      <w:r w:rsidRPr="007B5D9E">
        <w:t xml:space="preserve"> </w:t>
      </w:r>
      <w:r w:rsidRPr="007B5D9E">
        <w:t>的</w:t>
      </w:r>
      <w:r w:rsidRPr="007B5D9E">
        <w:t xml:space="preserve"> RMSE </w:t>
      </w:r>
      <w:r w:rsidRPr="007B5D9E">
        <w:t>降低约</w:t>
      </w:r>
      <w:r w:rsidRPr="007B5D9E">
        <w:t xml:space="preserve"> 41.43%</w:t>
      </w:r>
      <w:r w:rsidRPr="007B5D9E">
        <w:t>，</w:t>
      </w:r>
      <w:r w:rsidRPr="007B5D9E">
        <w:t xml:space="preserve">MAPE </w:t>
      </w:r>
      <w:r w:rsidRPr="007B5D9E">
        <w:t>降低约</w:t>
      </w:r>
      <w:r w:rsidRPr="007B5D9E">
        <w:t xml:space="preserve"> 52.77%</w:t>
      </w:r>
      <w:r w:rsidRPr="007B5D9E">
        <w:t>，</w:t>
      </w:r>
      <w:r w:rsidRPr="007B5D9E">
        <w:t xml:space="preserve">R² </w:t>
      </w:r>
      <w:r w:rsidRPr="007B5D9E">
        <w:t>提升约</w:t>
      </w:r>
      <w:r w:rsidRPr="007B5D9E">
        <w:t xml:space="preserve"> 77.81%</w:t>
      </w:r>
      <w:r w:rsidRPr="007B5D9E">
        <w:t>，这样的数据表现完全符合实验预期。通过对比可知，</w:t>
      </w:r>
      <w:r w:rsidRPr="007B5D9E">
        <w:t>EMD-</w:t>
      </w:r>
      <w:proofErr w:type="spellStart"/>
      <w:r w:rsidRPr="007B5D9E">
        <w:t>BiGRU</w:t>
      </w:r>
      <w:proofErr w:type="spellEnd"/>
      <w:r w:rsidRPr="007B5D9E">
        <w:t xml:space="preserve"> </w:t>
      </w:r>
      <w:r w:rsidRPr="007B5D9E">
        <w:t>模型的</w:t>
      </w:r>
      <w:r w:rsidRPr="007B5D9E">
        <w:t xml:space="preserve"> RMSE </w:t>
      </w:r>
      <w:r w:rsidRPr="007B5D9E">
        <w:t>为</w:t>
      </w:r>
      <w:r w:rsidRPr="007B5D9E">
        <w:t xml:space="preserve"> 2.1137</w:t>
      </w:r>
      <w:r w:rsidRPr="007B5D9E">
        <w:t>，</w:t>
      </w:r>
      <w:r w:rsidRPr="007B5D9E">
        <w:t xml:space="preserve">MAPE </w:t>
      </w:r>
      <w:r w:rsidRPr="007B5D9E">
        <w:t>为</w:t>
      </w:r>
      <w:r w:rsidRPr="007B5D9E">
        <w:t xml:space="preserve"> 36.7509%</w:t>
      </w:r>
      <w:r w:rsidRPr="007B5D9E">
        <w:t>，均为所有模型中最低；</w:t>
      </w:r>
      <w:r w:rsidRPr="007B5D9E">
        <w:t xml:space="preserve">R² </w:t>
      </w:r>
      <w:r w:rsidRPr="007B5D9E">
        <w:t>达到</w:t>
      </w:r>
      <w:r w:rsidRPr="007B5D9E">
        <w:t xml:space="preserve"> 0.8140</w:t>
      </w:r>
      <w:r w:rsidRPr="007B5D9E">
        <w:t>，展现了最优的拟合解释能力</w:t>
      </w:r>
      <w:r w:rsidR="00000000">
        <w:t>。</w:t>
      </w:r>
    </w:p>
    <w:p w14:paraId="600E7902" w14:textId="77777777" w:rsidR="005A3A57" w:rsidRDefault="00000000">
      <w:pPr>
        <w:pStyle w:val="a0"/>
        <w:spacing w:before="156" w:after="156"/>
      </w:pPr>
      <w:bookmarkStart w:id="354" w:name="609a586a"/>
      <w:bookmarkEnd w:id="353"/>
      <w:r>
        <w:t xml:space="preserve"> </w:t>
      </w:r>
      <w:bookmarkStart w:id="355" w:name="_Toc19798"/>
      <w:bookmarkStart w:id="356" w:name="_Toc17843"/>
      <w:bookmarkStart w:id="357" w:name="_Toc18067"/>
      <w:bookmarkStart w:id="358" w:name="_Toc227161730"/>
      <w:r>
        <w:t>预测曲线对比分析</w:t>
      </w:r>
      <w:bookmarkEnd w:id="355"/>
      <w:bookmarkEnd w:id="356"/>
      <w:bookmarkEnd w:id="357"/>
      <w:bookmarkEnd w:id="358"/>
    </w:p>
    <w:p w14:paraId="26452216" w14:textId="77777777" w:rsidR="005A3A57" w:rsidRDefault="00000000">
      <w:pPr>
        <w:pStyle w:val="af0"/>
        <w:ind w:firstLine="480"/>
      </w:pPr>
      <w:bookmarkStart w:id="359" w:name="u2f787f6e"/>
      <w:bookmarkEnd w:id="354"/>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w:t>
      </w:r>
      <w:r>
        <w:rPr>
          <w:rFonts w:hint="eastAsia"/>
        </w:rPr>
        <w:t>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w:t>
      </w:r>
      <w:r>
        <w:rPr>
          <w:rFonts w:hint="eastAsia"/>
        </w:rPr>
        <w:t>5.</w:t>
      </w:r>
      <w:r>
        <w:t>5</w:t>
      </w:r>
      <w:r>
        <w:fldChar w:fldCharType="end"/>
      </w:r>
      <w:r>
        <w:rPr>
          <w:rFonts w:hint="eastAsia"/>
        </w:rPr>
        <w:t>：</w:t>
      </w:r>
    </w:p>
    <w:p w14:paraId="45397019" w14:textId="77777777" w:rsidR="005A3A57" w:rsidRDefault="00000000">
      <w:pPr>
        <w:pStyle w:val="af0"/>
        <w:keepNext/>
        <w:ind w:firstLine="480"/>
      </w:pPr>
      <w:r>
        <w:rPr>
          <w:noProof/>
        </w:rPr>
        <w:lastRenderedPageBreak/>
        <w:drawing>
          <wp:inline distT="0" distB="0" distL="114300" distR="114300" wp14:anchorId="45AC9AAC" wp14:editId="09B68211">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8"/>
                    <a:stretch>
                      <a:fillRect/>
                    </a:stretch>
                  </pic:blipFill>
                  <pic:spPr>
                    <a:xfrm>
                      <a:off x="0" y="0"/>
                      <a:ext cx="5743575" cy="2297430"/>
                    </a:xfrm>
                    <a:prstGeom prst="rect">
                      <a:avLst/>
                    </a:prstGeom>
                    <a:noFill/>
                    <a:ln>
                      <a:noFill/>
                    </a:ln>
                  </pic:spPr>
                </pic:pic>
              </a:graphicData>
            </a:graphic>
          </wp:inline>
        </w:drawing>
      </w:r>
    </w:p>
    <w:p w14:paraId="478E3B36" w14:textId="77777777" w:rsidR="005A3A57" w:rsidRDefault="00000000">
      <w:pPr>
        <w:pStyle w:val="a8"/>
        <w:jc w:val="center"/>
        <w:rPr>
          <w:rFonts w:ascii="宋体" w:eastAsiaTheme="minorEastAsia" w:hAnsi="宋体" w:cs="Times New Roman" w:hint="eastAsia"/>
          <w:sz w:val="21"/>
          <w:szCs w:val="24"/>
        </w:rPr>
      </w:pPr>
      <w:bookmarkStart w:id="360" w:name="_Ref227196864"/>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4</w:t>
      </w:r>
      <w:r>
        <w:rPr>
          <w:rFonts w:ascii="宋体" w:eastAsiaTheme="minorEastAsia" w:hAnsi="宋体" w:cs="Times New Roman"/>
          <w:sz w:val="21"/>
          <w:szCs w:val="24"/>
        </w:rPr>
        <w:fldChar w:fldCharType="end"/>
      </w:r>
      <w:bookmarkEnd w:id="360"/>
      <w:r>
        <w:rPr>
          <w:rFonts w:ascii="宋体" w:eastAsiaTheme="minorEastAsia" w:hAnsi="宋体" w:cs="Times New Roman" w:hint="eastAsia"/>
          <w:sz w:val="21"/>
          <w:szCs w:val="24"/>
        </w:rPr>
        <w:t xml:space="preserve"> 预测曲线多模型对比</w:t>
      </w:r>
    </w:p>
    <w:p w14:paraId="36824F13" w14:textId="77777777" w:rsidR="005A3A57" w:rsidRDefault="005A3A57">
      <w:pPr>
        <w:pStyle w:val="af0"/>
        <w:ind w:firstLine="480"/>
      </w:pPr>
    </w:p>
    <w:p w14:paraId="4020582E" w14:textId="77777777" w:rsidR="005A3A57" w:rsidRDefault="00000000">
      <w:pPr>
        <w:pStyle w:val="af0"/>
        <w:keepNext/>
        <w:ind w:firstLine="480"/>
        <w:jc w:val="center"/>
      </w:pPr>
      <w:r>
        <w:rPr>
          <w:noProof/>
        </w:rPr>
        <w:drawing>
          <wp:inline distT="0" distB="0" distL="114300" distR="114300" wp14:anchorId="39A887E3" wp14:editId="1171F4C5">
            <wp:extent cx="5720715" cy="2451735"/>
            <wp:effectExtent l="0" t="0" r="952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9"/>
                    <a:stretch>
                      <a:fillRect/>
                    </a:stretch>
                  </pic:blipFill>
                  <pic:spPr>
                    <a:xfrm>
                      <a:off x="0" y="0"/>
                      <a:ext cx="5720715" cy="2451735"/>
                    </a:xfrm>
                    <a:prstGeom prst="rect">
                      <a:avLst/>
                    </a:prstGeom>
                    <a:noFill/>
                    <a:ln>
                      <a:noFill/>
                    </a:ln>
                  </pic:spPr>
                </pic:pic>
              </a:graphicData>
            </a:graphic>
          </wp:inline>
        </w:drawing>
      </w:r>
    </w:p>
    <w:p w14:paraId="33E3B31B" w14:textId="77777777" w:rsidR="005A3A57" w:rsidRDefault="00000000">
      <w:pPr>
        <w:pStyle w:val="a8"/>
        <w:jc w:val="center"/>
        <w:rPr>
          <w:rFonts w:ascii="宋体" w:eastAsiaTheme="minorEastAsia" w:hAnsi="宋体" w:cs="Times New Roman" w:hint="eastAsia"/>
          <w:sz w:val="21"/>
          <w:szCs w:val="24"/>
        </w:rPr>
      </w:pPr>
      <w:bookmarkStart w:id="361" w:name="_Ref227196865"/>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5</w:t>
      </w:r>
      <w:r>
        <w:rPr>
          <w:rFonts w:ascii="宋体" w:eastAsiaTheme="minorEastAsia" w:hAnsi="宋体" w:cs="Times New Roman"/>
          <w:sz w:val="21"/>
          <w:szCs w:val="24"/>
        </w:rPr>
        <w:fldChar w:fldCharType="end"/>
      </w:r>
      <w:bookmarkEnd w:id="361"/>
      <w:r>
        <w:rPr>
          <w:rFonts w:ascii="宋体" w:eastAsiaTheme="minorEastAsia" w:hAnsi="宋体" w:cs="Times New Roman" w:hint="eastAsia"/>
          <w:sz w:val="21"/>
          <w:szCs w:val="24"/>
        </w:rPr>
        <w:t xml:space="preserve"> 局部最优100点多模型对比</w:t>
      </w:r>
    </w:p>
    <w:p w14:paraId="415AD6D8" w14:textId="77777777" w:rsidR="005A3A57" w:rsidRDefault="005A3A57">
      <w:pPr>
        <w:pStyle w:val="af0"/>
        <w:ind w:firstLine="480"/>
      </w:pPr>
    </w:p>
    <w:p w14:paraId="54F0F39C" w14:textId="77777777" w:rsidR="005A3A57" w:rsidRDefault="00000000">
      <w:pPr>
        <w:pStyle w:val="af0"/>
        <w:ind w:firstLine="480"/>
      </w:pPr>
      <w:bookmarkStart w:id="362" w:name="u6cca9904"/>
      <w:bookmarkEnd w:id="359"/>
      <w:r>
        <w:t>经过观察，从整体出发，真实功率曲线波动比较频繁，可能是昼夜周期和天气扰动所致。</w:t>
      </w:r>
      <w:r>
        <w:t>RNN</w:t>
      </w:r>
      <w:r>
        <w:t>、</w:t>
      </w:r>
      <w:r>
        <w:t>LSTM</w:t>
      </w:r>
      <w:r>
        <w:t>、等模型在数据波动处偏离真实值比较大，特别是在太阳辐射强度降低，也就是云层突变时，光伏功率快速下降，模型跟踪变化能力较弱。但是</w:t>
      </w:r>
      <w:proofErr w:type="spellStart"/>
      <w:r>
        <w:t>BiGRU</w:t>
      </w:r>
      <w:proofErr w:type="spellEnd"/>
      <w:r>
        <w:t>在这方面表现相对较好，相对贴近真实情况。</w:t>
      </w:r>
      <w:r>
        <w:t>EMD-</w:t>
      </w:r>
      <w:proofErr w:type="spellStart"/>
      <w:r>
        <w:t>BiGRU</w:t>
      </w:r>
      <w:proofErr w:type="spellEnd"/>
      <w:r>
        <w:t>曲线与真实曲线基本重合，不管是数据突变、达到峰值、稳定不变的情况，</w:t>
      </w:r>
      <w:r>
        <w:t>EMD-</w:t>
      </w:r>
      <w:proofErr w:type="spellStart"/>
      <w:r>
        <w:t>BiGRU</w:t>
      </w:r>
      <w:proofErr w:type="spellEnd"/>
      <w:r>
        <w:t>都能应对自如，具有良好的跟踪能力。</w:t>
      </w:r>
    </w:p>
    <w:p w14:paraId="3ABE8B07" w14:textId="77777777" w:rsidR="005A3A57" w:rsidRDefault="00000000">
      <w:pPr>
        <w:pStyle w:val="af0"/>
        <w:ind w:firstLine="480"/>
      </w:pPr>
      <w:bookmarkStart w:id="363" w:name="u97c56149"/>
      <w:bookmarkEnd w:id="362"/>
      <w:r>
        <w:t>结果表明，</w:t>
      </w:r>
      <w:r>
        <w:t>EMD</w:t>
      </w:r>
      <w:r>
        <w:t>通过分解复杂的变化序列为简单平稳分量，使得</w:t>
      </w:r>
      <w:proofErr w:type="spellStart"/>
      <w:r>
        <w:t>BiGRU</w:t>
      </w:r>
      <w:proofErr w:type="spellEnd"/>
      <w:r>
        <w:t>能够更精确地捕捉到光伏功率的波动变化规律，从而在视觉上呈现出更优秀的预测效果。</w:t>
      </w:r>
    </w:p>
    <w:p w14:paraId="3AE85FD7" w14:textId="77777777" w:rsidR="005A3A57" w:rsidRDefault="00000000">
      <w:pPr>
        <w:pStyle w:val="a0"/>
        <w:spacing w:before="156" w:after="156"/>
      </w:pPr>
      <w:r>
        <w:t xml:space="preserve"> </w:t>
      </w:r>
      <w:bookmarkStart w:id="364" w:name="_Toc227161731"/>
      <w:bookmarkStart w:id="365" w:name="_Toc7730"/>
      <w:bookmarkStart w:id="366" w:name="_Toc481"/>
      <w:bookmarkStart w:id="367" w:name="_Toc7144"/>
      <w:r>
        <w:t xml:space="preserve">EMD </w:t>
      </w:r>
      <w:r>
        <w:t>模态分解结果与物理机理映射</w:t>
      </w:r>
      <w:bookmarkEnd w:id="364"/>
      <w:bookmarkEnd w:id="365"/>
      <w:bookmarkEnd w:id="366"/>
      <w:bookmarkEnd w:id="367"/>
    </w:p>
    <w:p w14:paraId="7FB17BD7" w14:textId="77777777" w:rsidR="005A3A57" w:rsidRDefault="00000000">
      <w:pPr>
        <w:pStyle w:val="af0"/>
        <w:ind w:firstLine="480"/>
      </w:pPr>
      <w:r>
        <w:lastRenderedPageBreak/>
        <w:t>对测试集功率序列执行</w:t>
      </w:r>
      <w:r>
        <w:t xml:space="preserve"> EMD </w:t>
      </w:r>
      <w:r>
        <w:t>分解，得到</w:t>
      </w:r>
      <w:r>
        <w:t>4</w:t>
      </w:r>
      <w:r>
        <w:t>个</w:t>
      </w:r>
      <w:r>
        <w:t xml:space="preserve"> IMF </w:t>
      </w:r>
      <w:r>
        <w:t>分量与</w:t>
      </w:r>
      <w:r>
        <w:t>1</w:t>
      </w:r>
      <w:r>
        <w:t>个残余分量。</w:t>
      </w:r>
      <w:r>
        <w:t xml:space="preserve"> </w:t>
      </w:r>
      <w:r>
        <w:t>从物理机理分析：</w:t>
      </w:r>
      <w:r>
        <w:t xml:space="preserve">IMF1 </w:t>
      </w:r>
      <w:r>
        <w:t>与</w:t>
      </w:r>
      <w:r>
        <w:t xml:space="preserve"> IMF2 </w:t>
      </w:r>
      <w:r>
        <w:t>表现为高频剧烈振荡，映射了由云层遮挡等引起的短期波动。</w:t>
      </w:r>
      <w:r>
        <w:t xml:space="preserve">IMF3 </w:t>
      </w:r>
      <w:r>
        <w:t>与</w:t>
      </w:r>
      <w:r>
        <w:t xml:space="preserve"> IMF4 </w:t>
      </w:r>
      <w:r>
        <w:t>呈现出中长周期特性，反映了昼夜更替。残余分量揭示了长远趋势。这种</w:t>
      </w:r>
      <w:proofErr w:type="gramStart"/>
      <w:r>
        <w:t>分解极</w:t>
      </w:r>
      <w:proofErr w:type="gramEnd"/>
      <w:r>
        <w:t>大缓解了单一网络处理强随机序列时的</w:t>
      </w:r>
      <w:r>
        <w:t>“</w:t>
      </w:r>
      <w:r>
        <w:t>模态混叠</w:t>
      </w:r>
      <w:r>
        <w:t>”</w:t>
      </w:r>
      <w:r>
        <w:t>问题。</w:t>
      </w:r>
    </w:p>
    <w:p w14:paraId="56E8E4E9" w14:textId="77777777" w:rsidR="005A3A57" w:rsidRDefault="00000000">
      <w:pPr>
        <w:pStyle w:val="af0"/>
        <w:keepNext/>
        <w:ind w:firstLine="480"/>
      </w:pPr>
      <w:r>
        <w:rPr>
          <w:noProof/>
        </w:rPr>
        <w:drawing>
          <wp:inline distT="0" distB="0" distL="114300" distR="114300" wp14:anchorId="5BC7F338" wp14:editId="20CA9A64">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0"/>
                    <a:stretch>
                      <a:fillRect/>
                    </a:stretch>
                  </pic:blipFill>
                  <pic:spPr>
                    <a:xfrm>
                      <a:off x="0" y="0"/>
                      <a:ext cx="5726430" cy="3817620"/>
                    </a:xfrm>
                    <a:prstGeom prst="rect">
                      <a:avLst/>
                    </a:prstGeom>
                    <a:noFill/>
                    <a:ln>
                      <a:noFill/>
                    </a:ln>
                  </pic:spPr>
                </pic:pic>
              </a:graphicData>
            </a:graphic>
          </wp:inline>
        </w:drawing>
      </w:r>
    </w:p>
    <w:p w14:paraId="3FA29796" w14:textId="77777777" w:rsidR="005A3A57" w:rsidRDefault="00000000">
      <w:pPr>
        <w:pStyle w:val="a8"/>
        <w:jc w:val="center"/>
        <w:rPr>
          <w:rFonts w:ascii="宋体" w:eastAsiaTheme="minorEastAsia" w:hAnsi="宋体" w:cs="Times New Roman" w:hint="eastAsia"/>
          <w:sz w:val="21"/>
          <w:szCs w:val="24"/>
        </w:rPr>
      </w:pPr>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6</w:t>
      </w:r>
      <w:r>
        <w:rPr>
          <w:rFonts w:ascii="宋体" w:eastAsiaTheme="minorEastAsia" w:hAnsi="宋体" w:cs="Times New Roman"/>
          <w:sz w:val="21"/>
          <w:szCs w:val="24"/>
        </w:rPr>
        <w:fldChar w:fldCharType="end"/>
      </w:r>
      <w:r>
        <w:rPr>
          <w:rFonts w:ascii="宋体" w:eastAsiaTheme="minorEastAsia" w:hAnsi="宋体" w:cs="Times New Roman" w:hint="eastAsia"/>
          <w:sz w:val="21"/>
          <w:szCs w:val="24"/>
        </w:rPr>
        <w:t xml:space="preserve"> EMD分解图</w:t>
      </w:r>
    </w:p>
    <w:p w14:paraId="5B9E2045" w14:textId="77777777" w:rsidR="005A3A57" w:rsidRDefault="005A3A57">
      <w:pPr>
        <w:pStyle w:val="af0"/>
        <w:ind w:firstLine="480"/>
      </w:pPr>
    </w:p>
    <w:p w14:paraId="5C48DB8B" w14:textId="77777777" w:rsidR="005A3A57" w:rsidRDefault="00000000">
      <w:pPr>
        <w:pStyle w:val="a0"/>
        <w:spacing w:before="156" w:after="156"/>
      </w:pPr>
      <w:bookmarkStart w:id="368" w:name="f50be0de"/>
      <w:bookmarkEnd w:id="363"/>
      <w:r>
        <w:t xml:space="preserve"> </w:t>
      </w:r>
      <w:bookmarkStart w:id="369" w:name="_Toc227161732"/>
      <w:bookmarkStart w:id="370" w:name="_Toc9414"/>
      <w:bookmarkStart w:id="371" w:name="_Toc14409"/>
      <w:bookmarkStart w:id="372" w:name="_Toc28469"/>
      <w:r>
        <w:t>模型损失曲线分析</w:t>
      </w:r>
      <w:bookmarkEnd w:id="369"/>
      <w:bookmarkEnd w:id="370"/>
      <w:bookmarkEnd w:id="371"/>
      <w:bookmarkEnd w:id="372"/>
    </w:p>
    <w:p w14:paraId="721B5396" w14:textId="77777777" w:rsidR="005A3A57" w:rsidRDefault="00000000">
      <w:pPr>
        <w:pStyle w:val="af0"/>
        <w:ind w:firstLine="480"/>
      </w:pPr>
      <w:bookmarkStart w:id="373" w:name="u42794d2c"/>
      <w:bookmarkEnd w:id="368"/>
      <w:r>
        <w:t>训练过程中往往会出线过拟合情况，一般会利用训练损失与验证损失曲线观察这种现象。本文的</w:t>
      </w:r>
      <w:r>
        <w:t>EMD-</w:t>
      </w:r>
      <w:proofErr w:type="spellStart"/>
      <w:r>
        <w:t>BiGRU</w:t>
      </w:r>
      <w:proofErr w:type="spellEnd"/>
      <w:r>
        <w:t>模型损失曲线如下。</w:t>
      </w:r>
    </w:p>
    <w:p w14:paraId="1D629782" w14:textId="77777777" w:rsidR="005A3A57" w:rsidRDefault="00000000">
      <w:pPr>
        <w:pStyle w:val="af0"/>
        <w:ind w:firstLine="480"/>
      </w:pPr>
      <w:bookmarkStart w:id="374" w:name="u2a7ba163"/>
      <w:bookmarkEnd w:id="373"/>
      <w:r>
        <w:t>整个曲线呈现出</w:t>
      </w:r>
      <w:r>
        <w:t>3</w:t>
      </w:r>
      <w:r>
        <w:t>个特点：第一，训练初期损失快速下降，模型迅速逼近数据真实表现；第二，验证损失同步下降，且具有单调递减的特征；第三，训练后期损失逐渐平缓，没有发生过拟合的明显迹象。</w:t>
      </w:r>
    </w:p>
    <w:p w14:paraId="6A5B0CFF" w14:textId="77777777" w:rsidR="005A3A57" w:rsidRDefault="00000000">
      <w:pPr>
        <w:pStyle w:val="af0"/>
        <w:ind w:firstLine="480"/>
      </w:pPr>
      <w:bookmarkStart w:id="375" w:name="ue1e3c19e"/>
      <w:bookmarkEnd w:id="374"/>
      <w:r>
        <w:t>总结来看，对比单一模型，</w:t>
      </w:r>
      <w:r>
        <w:t>EMD-</w:t>
      </w:r>
      <w:proofErr w:type="spellStart"/>
      <w:r>
        <w:t>BiGRU</w:t>
      </w:r>
      <w:proofErr w:type="spellEnd"/>
      <w:r>
        <w:t>收敛速度快、训练后的最终损失低，</w:t>
      </w:r>
      <w:r>
        <w:t>EMD</w:t>
      </w:r>
      <w:r>
        <w:t>分解预处理明显提高了深度学习模型的效果和稳定性。</w:t>
      </w:r>
    </w:p>
    <w:p w14:paraId="420E8A5F" w14:textId="77777777" w:rsidR="005A3A57" w:rsidRDefault="00000000">
      <w:pPr>
        <w:pStyle w:val="a0"/>
        <w:spacing w:before="156" w:after="156"/>
      </w:pPr>
      <w:bookmarkStart w:id="376" w:name="bb8978cb"/>
      <w:bookmarkEnd w:id="375"/>
      <w:r>
        <w:t xml:space="preserve"> </w:t>
      </w:r>
      <w:bookmarkStart w:id="377" w:name="_Toc8276"/>
      <w:bookmarkStart w:id="378" w:name="_Toc14105"/>
      <w:bookmarkStart w:id="379" w:name="_Toc9753"/>
      <w:bookmarkStart w:id="380" w:name="_Toc227161733"/>
      <w:r>
        <w:t>误差来源分析</w:t>
      </w:r>
      <w:bookmarkEnd w:id="377"/>
      <w:bookmarkEnd w:id="378"/>
      <w:bookmarkEnd w:id="379"/>
      <w:bookmarkEnd w:id="380"/>
    </w:p>
    <w:p w14:paraId="42DF4264" w14:textId="77777777" w:rsidR="005A3A57" w:rsidRDefault="00000000">
      <w:pPr>
        <w:pStyle w:val="af0"/>
        <w:ind w:firstLine="480"/>
      </w:pPr>
      <w:bookmarkStart w:id="381" w:name="ufd606f3b"/>
      <w:bookmarkEnd w:id="376"/>
      <w:r>
        <w:lastRenderedPageBreak/>
        <w:t>通过实验观察与理论分析，本文模型误差主要来源于以下方面：</w:t>
      </w:r>
    </w:p>
    <w:p w14:paraId="0A02D50B" w14:textId="77777777" w:rsidR="005A3A57" w:rsidRDefault="00000000">
      <w:pPr>
        <w:pStyle w:val="af0"/>
        <w:numPr>
          <w:ilvl w:val="0"/>
          <w:numId w:val="12"/>
        </w:numPr>
        <w:ind w:firstLineChars="0"/>
      </w:pPr>
      <w:bookmarkStart w:id="382" w:name="udaa1a10c"/>
      <w:bookmarkEnd w:id="381"/>
      <w:r>
        <w:t>模态混叠影响：</w:t>
      </w:r>
      <w:r>
        <w:t xml:space="preserve">EMD </w:t>
      </w:r>
      <w:r>
        <w:t>在信号剧烈波动时仍存在一定模态混叠，导致部分分量特征模糊；</w:t>
      </w:r>
    </w:p>
    <w:p w14:paraId="29B3AAE3" w14:textId="77777777" w:rsidR="005A3A57" w:rsidRDefault="00000000">
      <w:pPr>
        <w:pStyle w:val="af0"/>
        <w:numPr>
          <w:ilvl w:val="0"/>
          <w:numId w:val="12"/>
        </w:numPr>
        <w:ind w:firstLineChars="0"/>
      </w:pPr>
      <w:bookmarkStart w:id="383" w:name="u058c01e3"/>
      <w:bookmarkEnd w:id="382"/>
      <w:r>
        <w:t>气象数据噪声：实测温度、湿度数据存在微小测量误差，影响输入质量；</w:t>
      </w:r>
    </w:p>
    <w:p w14:paraId="6CAFA087" w14:textId="77777777" w:rsidR="005A3A57" w:rsidRDefault="00000000">
      <w:pPr>
        <w:pStyle w:val="af0"/>
        <w:numPr>
          <w:ilvl w:val="0"/>
          <w:numId w:val="12"/>
        </w:numPr>
        <w:ind w:firstLineChars="0"/>
      </w:pPr>
      <w:bookmarkStart w:id="384" w:name="uc18bcde8"/>
      <w:bookmarkEnd w:id="383"/>
      <w:r>
        <w:t>突发天气扰动：极端短时强对流、局部云层快速移动等难以完全捕捉；</w:t>
      </w:r>
    </w:p>
    <w:p w14:paraId="28AE419F" w14:textId="77777777" w:rsidR="005A3A57" w:rsidRDefault="00000000">
      <w:pPr>
        <w:pStyle w:val="af0"/>
        <w:numPr>
          <w:ilvl w:val="0"/>
          <w:numId w:val="12"/>
        </w:numPr>
        <w:ind w:firstLineChars="0"/>
      </w:pPr>
      <w:bookmarkStart w:id="385" w:name="u6a2571a8"/>
      <w:bookmarkEnd w:id="384"/>
      <w:r>
        <w:t>模型结构限制：未引入注意力机制，对关键时段特征权重分配不足；</w:t>
      </w:r>
    </w:p>
    <w:p w14:paraId="40183DDD" w14:textId="77777777" w:rsidR="005A3A57" w:rsidRDefault="00000000">
      <w:pPr>
        <w:pStyle w:val="af0"/>
        <w:numPr>
          <w:ilvl w:val="0"/>
          <w:numId w:val="12"/>
        </w:numPr>
        <w:ind w:firstLineChars="0"/>
      </w:pPr>
      <w:bookmarkStart w:id="386" w:name="u2fdfa6ce"/>
      <w:bookmarkEnd w:id="385"/>
      <w:r>
        <w:t>超参数优化空间：采用控制变量法，未使用贝叶斯优化等智能算法。</w:t>
      </w:r>
    </w:p>
    <w:p w14:paraId="7D0A1D99" w14:textId="77777777" w:rsidR="005A3A57" w:rsidRDefault="00000000">
      <w:pPr>
        <w:pStyle w:val="a0"/>
        <w:spacing w:before="156" w:after="156"/>
      </w:pPr>
      <w:r>
        <w:t xml:space="preserve"> </w:t>
      </w:r>
      <w:bookmarkStart w:id="387" w:name="_Toc8730"/>
      <w:bookmarkStart w:id="388" w:name="_Toc25291"/>
      <w:bookmarkStart w:id="389" w:name="_Toc25998"/>
      <w:bookmarkStart w:id="390" w:name="_Toc227161734"/>
      <w:r>
        <w:rPr>
          <w:rFonts w:hint="eastAsia"/>
        </w:rPr>
        <w:t>超参数网格搜索与敏感性分析</w:t>
      </w:r>
      <w:bookmarkEnd w:id="387"/>
      <w:bookmarkEnd w:id="388"/>
      <w:bookmarkEnd w:id="389"/>
      <w:bookmarkEnd w:id="390"/>
    </w:p>
    <w:p w14:paraId="081E8061" w14:textId="749CCC93" w:rsidR="005A3A57" w:rsidRDefault="00000000">
      <w:pPr>
        <w:pStyle w:val="af0"/>
        <w:ind w:firstLine="480"/>
      </w:pPr>
      <w:r>
        <w:t>为避免人为经验设定参数带来的主观局限性，并充分挖掘</w:t>
      </w:r>
      <w:r>
        <w:t xml:space="preserve"> EMD-</w:t>
      </w:r>
      <w:proofErr w:type="spellStart"/>
      <w:r>
        <w:t>BiGRU</w:t>
      </w:r>
      <w:proofErr w:type="spellEnd"/>
      <w:r>
        <w:t xml:space="preserve"> </w:t>
      </w:r>
      <w:r>
        <w:t>模型的预测潜能，本文采用网格搜索法（</w:t>
      </w:r>
      <w:r>
        <w:t>Grid Search</w:t>
      </w:r>
      <w:r>
        <w:t>）对模型的</w:t>
      </w:r>
      <w:proofErr w:type="gramStart"/>
      <w:r>
        <w:t>核心超</w:t>
      </w:r>
      <w:proofErr w:type="gramEnd"/>
      <w:r>
        <w:t>参数进行了全景式的自动化寻优。重点考察了</w:t>
      </w:r>
      <w:r>
        <w:t xml:space="preserve"> EMD </w:t>
      </w:r>
      <w:r>
        <w:t>分解保留的本征模函数（</w:t>
      </w:r>
      <w:r>
        <w:t>IMF</w:t>
      </w:r>
      <w:r>
        <w:t>）数量、模型输入的时间步长（</w:t>
      </w:r>
      <w:r>
        <w:t>Time Steps</w:t>
      </w:r>
      <w:r>
        <w:t>，即历史感受野）以及训练批次大小（</w:t>
      </w:r>
      <w:r>
        <w:t>Batch Size</w:t>
      </w:r>
      <w:r>
        <w:t>）对模型预测精度的三维交互影响。经过遍历计算，寻优过程的部分核心结果如表</w:t>
      </w:r>
      <w:r>
        <w:t xml:space="preserve"> 5</w:t>
      </w:r>
      <w:r w:rsidR="007B5D9E">
        <w:rPr>
          <w:rFonts w:hint="eastAsia"/>
        </w:rPr>
        <w:t>.1</w:t>
      </w:r>
      <w:r>
        <w:t xml:space="preserve"> </w:t>
      </w:r>
      <w:r>
        <w:t>所示。</w:t>
      </w:r>
    </w:p>
    <w:p w14:paraId="152FBE37" w14:textId="77777777" w:rsidR="005A3A57" w:rsidRDefault="00000000">
      <w:pPr>
        <w:jc w:val="center"/>
        <w:rPr>
          <w:rFonts w:eastAsia="黑体"/>
          <w:b/>
          <w:bCs/>
        </w:rPr>
      </w:pPr>
      <w:r>
        <w:rPr>
          <w:rFonts w:eastAsia="黑体"/>
          <w:b/>
          <w:bCs/>
        </w:rPr>
        <w:t>表</w:t>
      </w:r>
      <w:r>
        <w:rPr>
          <w:rFonts w:eastAsia="黑体" w:hint="eastAsia"/>
          <w:b/>
          <w:bCs/>
        </w:rPr>
        <w:t>5.1</w:t>
      </w:r>
      <w:r>
        <w:rPr>
          <w:rFonts w:eastAsia="黑体" w:hint="eastAsia"/>
          <w:b/>
          <w:bCs/>
        </w:rPr>
        <w:t>超参数网格搜索实验结果汇总表（部分）</w:t>
      </w:r>
    </w:p>
    <w:tbl>
      <w:tblPr>
        <w:tblStyle w:val="ac"/>
        <w:tblW w:w="7831" w:type="dxa"/>
        <w:jc w:val="center"/>
        <w:tblLook w:val="04A0" w:firstRow="1" w:lastRow="0" w:firstColumn="1" w:lastColumn="0" w:noHBand="0" w:noVBand="1"/>
      </w:tblPr>
      <w:tblGrid>
        <w:gridCol w:w="1090"/>
        <w:gridCol w:w="1426"/>
        <w:gridCol w:w="1426"/>
        <w:gridCol w:w="942"/>
        <w:gridCol w:w="942"/>
        <w:gridCol w:w="1063"/>
        <w:gridCol w:w="942"/>
      </w:tblGrid>
      <w:tr w:rsidR="005A3A57" w14:paraId="377DDF6A" w14:textId="77777777">
        <w:trPr>
          <w:jc w:val="center"/>
        </w:trPr>
        <w:tc>
          <w:tcPr>
            <w:tcW w:w="1090" w:type="dxa"/>
            <w:tcBorders>
              <w:top w:val="single" w:sz="12" w:space="0" w:color="000000"/>
              <w:left w:val="nil"/>
              <w:bottom w:val="single" w:sz="4" w:space="0" w:color="000000"/>
              <w:right w:val="nil"/>
              <w:tl2br w:val="nil"/>
            </w:tcBorders>
            <w:vAlign w:val="center"/>
          </w:tcPr>
          <w:p w14:paraId="63A10790" w14:textId="77777777" w:rsidR="005A3A57" w:rsidRDefault="00000000">
            <w:pPr>
              <w:jc w:val="center"/>
              <w:rPr>
                <w:rFonts w:ascii="宋体"/>
                <w:b/>
                <w:color w:val="000000"/>
                <w:sz w:val="24"/>
              </w:rPr>
            </w:pPr>
            <w:proofErr w:type="spellStart"/>
            <w:r>
              <w:rPr>
                <w:rFonts w:ascii="宋体"/>
                <w:b/>
                <w:color w:val="000000"/>
                <w:sz w:val="24"/>
              </w:rPr>
              <w:t>IMF_Num</w:t>
            </w:r>
            <w:proofErr w:type="spellEnd"/>
          </w:p>
        </w:tc>
        <w:tc>
          <w:tcPr>
            <w:tcW w:w="1426" w:type="dxa"/>
            <w:tcBorders>
              <w:top w:val="single" w:sz="12" w:space="0" w:color="000000"/>
              <w:left w:val="nil"/>
              <w:bottom w:val="single" w:sz="4" w:space="0" w:color="000000"/>
              <w:right w:val="nil"/>
            </w:tcBorders>
            <w:vAlign w:val="center"/>
          </w:tcPr>
          <w:p w14:paraId="33AC195F" w14:textId="77777777" w:rsidR="005A3A57" w:rsidRDefault="00000000">
            <w:pPr>
              <w:jc w:val="center"/>
              <w:rPr>
                <w:rFonts w:ascii="宋体"/>
                <w:b/>
                <w:color w:val="000000"/>
                <w:sz w:val="24"/>
              </w:rPr>
            </w:pPr>
            <w:proofErr w:type="spellStart"/>
            <w:r>
              <w:rPr>
                <w:rFonts w:ascii="宋体"/>
                <w:b/>
                <w:color w:val="000000"/>
                <w:sz w:val="24"/>
              </w:rPr>
              <w:t>Time_Steps</w:t>
            </w:r>
            <w:proofErr w:type="spellEnd"/>
          </w:p>
        </w:tc>
        <w:tc>
          <w:tcPr>
            <w:tcW w:w="1426" w:type="dxa"/>
            <w:tcBorders>
              <w:top w:val="single" w:sz="12" w:space="0" w:color="000000"/>
              <w:left w:val="nil"/>
              <w:bottom w:val="single" w:sz="4" w:space="0" w:color="000000"/>
              <w:right w:val="nil"/>
            </w:tcBorders>
            <w:vAlign w:val="center"/>
          </w:tcPr>
          <w:p w14:paraId="6C56273A" w14:textId="77777777" w:rsidR="005A3A57" w:rsidRDefault="00000000">
            <w:pPr>
              <w:jc w:val="center"/>
              <w:rPr>
                <w:rFonts w:ascii="宋体"/>
                <w:b/>
                <w:color w:val="000000"/>
                <w:sz w:val="24"/>
              </w:rPr>
            </w:pPr>
            <w:proofErr w:type="spellStart"/>
            <w:r>
              <w:rPr>
                <w:rFonts w:ascii="宋体"/>
                <w:b/>
                <w:color w:val="000000"/>
                <w:sz w:val="24"/>
              </w:rPr>
              <w:t>Batch_Size</w:t>
            </w:r>
            <w:proofErr w:type="spellEnd"/>
          </w:p>
        </w:tc>
        <w:tc>
          <w:tcPr>
            <w:tcW w:w="942" w:type="dxa"/>
            <w:tcBorders>
              <w:top w:val="single" w:sz="12" w:space="0" w:color="000000"/>
              <w:left w:val="nil"/>
              <w:bottom w:val="single" w:sz="4" w:space="0" w:color="000000"/>
              <w:right w:val="nil"/>
            </w:tcBorders>
            <w:vAlign w:val="center"/>
          </w:tcPr>
          <w:p w14:paraId="402BD47B" w14:textId="77777777" w:rsidR="005A3A57" w:rsidRDefault="00000000">
            <w:pPr>
              <w:jc w:val="center"/>
              <w:rPr>
                <w:rFonts w:ascii="宋体"/>
                <w:b/>
                <w:color w:val="000000"/>
                <w:sz w:val="24"/>
              </w:rPr>
            </w:pPr>
            <w:r>
              <w:rPr>
                <w:rFonts w:ascii="宋体"/>
                <w:b/>
                <w:color w:val="000000"/>
                <w:sz w:val="24"/>
              </w:rPr>
              <w:t>RMSE</w:t>
            </w:r>
          </w:p>
        </w:tc>
        <w:tc>
          <w:tcPr>
            <w:tcW w:w="942" w:type="dxa"/>
            <w:tcBorders>
              <w:top w:val="single" w:sz="12" w:space="0" w:color="000000"/>
              <w:left w:val="nil"/>
              <w:bottom w:val="single" w:sz="4" w:space="0" w:color="000000"/>
              <w:right w:val="nil"/>
            </w:tcBorders>
            <w:vAlign w:val="center"/>
          </w:tcPr>
          <w:p w14:paraId="6C8348A0" w14:textId="77777777" w:rsidR="005A3A57" w:rsidRDefault="00000000">
            <w:pPr>
              <w:jc w:val="center"/>
              <w:rPr>
                <w:rFonts w:ascii="宋体"/>
                <w:b/>
                <w:color w:val="000000"/>
                <w:sz w:val="24"/>
              </w:rPr>
            </w:pPr>
            <w:r>
              <w:rPr>
                <w:rFonts w:ascii="宋体"/>
                <w:b/>
                <w:color w:val="000000"/>
                <w:sz w:val="24"/>
              </w:rPr>
              <w:t>MAE</w:t>
            </w:r>
          </w:p>
        </w:tc>
        <w:tc>
          <w:tcPr>
            <w:tcW w:w="1063" w:type="dxa"/>
            <w:tcBorders>
              <w:top w:val="single" w:sz="12" w:space="0" w:color="000000"/>
              <w:left w:val="nil"/>
              <w:bottom w:val="single" w:sz="4" w:space="0" w:color="000000"/>
              <w:right w:val="nil"/>
            </w:tcBorders>
            <w:vAlign w:val="center"/>
          </w:tcPr>
          <w:p w14:paraId="03860915" w14:textId="77777777" w:rsidR="005A3A57" w:rsidRDefault="00000000">
            <w:pPr>
              <w:jc w:val="center"/>
              <w:rPr>
                <w:rFonts w:ascii="宋体"/>
                <w:b/>
                <w:color w:val="000000"/>
                <w:sz w:val="24"/>
              </w:rPr>
            </w:pPr>
            <w:proofErr w:type="gramStart"/>
            <w:r>
              <w:rPr>
                <w:rFonts w:ascii="宋体"/>
                <w:b/>
                <w:color w:val="000000"/>
                <w:sz w:val="24"/>
              </w:rPr>
              <w:t>MAPE(</w:t>
            </w:r>
            <w:proofErr w:type="gramEnd"/>
            <w:r>
              <w:rPr>
                <w:rFonts w:ascii="宋体"/>
                <w:b/>
                <w:color w:val="000000"/>
                <w:sz w:val="24"/>
              </w:rPr>
              <w:t>%)</w:t>
            </w:r>
          </w:p>
        </w:tc>
        <w:tc>
          <w:tcPr>
            <w:tcW w:w="942" w:type="dxa"/>
            <w:tcBorders>
              <w:top w:val="single" w:sz="12" w:space="0" w:color="000000"/>
              <w:left w:val="nil"/>
              <w:bottom w:val="single" w:sz="4" w:space="0" w:color="000000"/>
              <w:right w:val="nil"/>
            </w:tcBorders>
            <w:vAlign w:val="center"/>
          </w:tcPr>
          <w:p w14:paraId="48170DEC" w14:textId="77777777" w:rsidR="005A3A57" w:rsidRDefault="00000000">
            <w:pPr>
              <w:jc w:val="center"/>
              <w:rPr>
                <w:rFonts w:ascii="宋体"/>
                <w:b/>
                <w:color w:val="000000"/>
                <w:sz w:val="24"/>
              </w:rPr>
            </w:pPr>
            <w:r>
              <w:rPr>
                <w:rFonts w:ascii="宋体"/>
                <w:b/>
                <w:color w:val="000000"/>
                <w:sz w:val="24"/>
              </w:rPr>
              <w:t>R</w:t>
            </w:r>
            <w:r>
              <w:rPr>
                <w:rFonts w:ascii="宋体"/>
                <w:b/>
                <w:color w:val="000000"/>
                <w:sz w:val="24"/>
              </w:rPr>
              <w:t>²</w:t>
            </w:r>
          </w:p>
        </w:tc>
      </w:tr>
      <w:tr w:rsidR="005A3A57" w14:paraId="3C3C893F" w14:textId="77777777">
        <w:trPr>
          <w:jc w:val="center"/>
        </w:trPr>
        <w:tc>
          <w:tcPr>
            <w:tcW w:w="1090" w:type="dxa"/>
            <w:tcBorders>
              <w:top w:val="nil"/>
              <w:left w:val="nil"/>
              <w:bottom w:val="nil"/>
              <w:right w:val="nil"/>
            </w:tcBorders>
            <w:shd w:val="clear" w:color="auto" w:fill="FFFFFF"/>
            <w:vAlign w:val="center"/>
          </w:tcPr>
          <w:p w14:paraId="72F0C6B0" w14:textId="77777777" w:rsidR="005A3A57"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1A033E55" w14:textId="77777777" w:rsidR="005A3A57"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097B080B" w14:textId="77777777" w:rsidR="005A3A57"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FF03435" w14:textId="77777777" w:rsidR="005A3A57" w:rsidRDefault="00000000">
            <w:pPr>
              <w:jc w:val="center"/>
              <w:rPr>
                <w:rFonts w:ascii="宋体"/>
                <w:color w:val="000000"/>
                <w:sz w:val="24"/>
              </w:rPr>
            </w:pPr>
            <w:r>
              <w:rPr>
                <w:rFonts w:ascii="宋体"/>
                <w:color w:val="000000"/>
                <w:sz w:val="24"/>
              </w:rPr>
              <w:t>3.2355</w:t>
            </w:r>
          </w:p>
        </w:tc>
        <w:tc>
          <w:tcPr>
            <w:tcW w:w="942" w:type="dxa"/>
            <w:tcBorders>
              <w:top w:val="nil"/>
              <w:left w:val="nil"/>
              <w:bottom w:val="nil"/>
              <w:right w:val="nil"/>
            </w:tcBorders>
            <w:shd w:val="clear" w:color="auto" w:fill="FFFFFF"/>
            <w:vAlign w:val="center"/>
          </w:tcPr>
          <w:p w14:paraId="4D0FC785" w14:textId="77777777" w:rsidR="005A3A57" w:rsidRDefault="00000000">
            <w:pPr>
              <w:jc w:val="center"/>
              <w:rPr>
                <w:rFonts w:ascii="宋体"/>
                <w:color w:val="000000"/>
                <w:sz w:val="24"/>
              </w:rPr>
            </w:pPr>
            <w:r>
              <w:rPr>
                <w:rFonts w:ascii="宋体"/>
                <w:color w:val="000000"/>
                <w:sz w:val="24"/>
              </w:rPr>
              <w:t>2.2075</w:t>
            </w:r>
          </w:p>
        </w:tc>
        <w:tc>
          <w:tcPr>
            <w:tcW w:w="1063" w:type="dxa"/>
            <w:tcBorders>
              <w:top w:val="nil"/>
              <w:left w:val="nil"/>
              <w:bottom w:val="nil"/>
              <w:right w:val="nil"/>
            </w:tcBorders>
            <w:shd w:val="clear" w:color="auto" w:fill="FFFFFF"/>
            <w:vAlign w:val="center"/>
          </w:tcPr>
          <w:p w14:paraId="7166133A" w14:textId="77777777" w:rsidR="005A3A57" w:rsidRDefault="00000000">
            <w:pPr>
              <w:jc w:val="center"/>
              <w:rPr>
                <w:rFonts w:ascii="宋体"/>
                <w:color w:val="000000"/>
                <w:sz w:val="24"/>
              </w:rPr>
            </w:pPr>
            <w:r>
              <w:rPr>
                <w:rFonts w:ascii="宋体"/>
                <w:color w:val="000000"/>
                <w:sz w:val="24"/>
              </w:rPr>
              <w:t>67.6073</w:t>
            </w:r>
          </w:p>
        </w:tc>
        <w:tc>
          <w:tcPr>
            <w:tcW w:w="942" w:type="dxa"/>
            <w:tcBorders>
              <w:top w:val="nil"/>
              <w:left w:val="nil"/>
              <w:bottom w:val="nil"/>
              <w:right w:val="nil"/>
            </w:tcBorders>
            <w:shd w:val="clear" w:color="auto" w:fill="FFFFFF"/>
            <w:vAlign w:val="center"/>
          </w:tcPr>
          <w:p w14:paraId="73FC9712" w14:textId="77777777" w:rsidR="005A3A57" w:rsidRDefault="00000000">
            <w:pPr>
              <w:jc w:val="center"/>
              <w:rPr>
                <w:rFonts w:ascii="宋体"/>
                <w:color w:val="000000"/>
                <w:sz w:val="24"/>
              </w:rPr>
            </w:pPr>
            <w:r>
              <w:rPr>
                <w:rFonts w:ascii="宋体"/>
                <w:color w:val="000000"/>
                <w:sz w:val="24"/>
              </w:rPr>
              <w:t>0.5668</w:t>
            </w:r>
          </w:p>
        </w:tc>
      </w:tr>
      <w:tr w:rsidR="005A3A57" w14:paraId="5D7D6726" w14:textId="77777777">
        <w:trPr>
          <w:jc w:val="center"/>
        </w:trPr>
        <w:tc>
          <w:tcPr>
            <w:tcW w:w="1090" w:type="dxa"/>
            <w:tcBorders>
              <w:top w:val="nil"/>
              <w:left w:val="nil"/>
              <w:bottom w:val="nil"/>
              <w:right w:val="nil"/>
            </w:tcBorders>
            <w:shd w:val="clear" w:color="auto" w:fill="FFFFFF"/>
            <w:vAlign w:val="center"/>
          </w:tcPr>
          <w:p w14:paraId="796A0B87" w14:textId="77777777" w:rsidR="005A3A57"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74492B7B" w14:textId="77777777" w:rsidR="005A3A57"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36160E30" w14:textId="77777777" w:rsidR="005A3A57"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072B0EB3" w14:textId="77777777" w:rsidR="005A3A57" w:rsidRDefault="00000000">
            <w:pPr>
              <w:jc w:val="center"/>
              <w:rPr>
                <w:rFonts w:ascii="宋体"/>
                <w:color w:val="000000"/>
                <w:sz w:val="24"/>
              </w:rPr>
            </w:pPr>
            <w:r>
              <w:rPr>
                <w:rFonts w:ascii="宋体"/>
                <w:color w:val="000000"/>
                <w:sz w:val="24"/>
              </w:rPr>
              <w:t>2.8060</w:t>
            </w:r>
          </w:p>
        </w:tc>
        <w:tc>
          <w:tcPr>
            <w:tcW w:w="942" w:type="dxa"/>
            <w:tcBorders>
              <w:top w:val="nil"/>
              <w:left w:val="nil"/>
              <w:bottom w:val="nil"/>
              <w:right w:val="nil"/>
            </w:tcBorders>
            <w:shd w:val="clear" w:color="auto" w:fill="FFFFFF"/>
            <w:vAlign w:val="center"/>
          </w:tcPr>
          <w:p w14:paraId="19DF928A" w14:textId="77777777" w:rsidR="005A3A57" w:rsidRDefault="00000000">
            <w:pPr>
              <w:jc w:val="center"/>
              <w:rPr>
                <w:rFonts w:ascii="宋体"/>
                <w:color w:val="000000"/>
                <w:sz w:val="24"/>
              </w:rPr>
            </w:pPr>
            <w:r>
              <w:rPr>
                <w:rFonts w:ascii="宋体"/>
                <w:color w:val="000000"/>
                <w:sz w:val="24"/>
              </w:rPr>
              <w:t>2.2202</w:t>
            </w:r>
          </w:p>
        </w:tc>
        <w:tc>
          <w:tcPr>
            <w:tcW w:w="1063" w:type="dxa"/>
            <w:tcBorders>
              <w:top w:val="nil"/>
              <w:left w:val="nil"/>
              <w:bottom w:val="nil"/>
              <w:right w:val="nil"/>
            </w:tcBorders>
            <w:shd w:val="clear" w:color="auto" w:fill="FFFFFF"/>
            <w:vAlign w:val="center"/>
          </w:tcPr>
          <w:p w14:paraId="310583BD" w14:textId="77777777" w:rsidR="005A3A57" w:rsidRDefault="00000000">
            <w:pPr>
              <w:jc w:val="center"/>
              <w:rPr>
                <w:rFonts w:ascii="宋体"/>
                <w:color w:val="000000"/>
                <w:sz w:val="24"/>
              </w:rPr>
            </w:pPr>
            <w:r>
              <w:rPr>
                <w:rFonts w:ascii="宋体"/>
                <w:color w:val="000000"/>
                <w:sz w:val="24"/>
              </w:rPr>
              <w:t>55.9989</w:t>
            </w:r>
          </w:p>
        </w:tc>
        <w:tc>
          <w:tcPr>
            <w:tcW w:w="942" w:type="dxa"/>
            <w:tcBorders>
              <w:top w:val="nil"/>
              <w:left w:val="nil"/>
              <w:bottom w:val="nil"/>
              <w:right w:val="nil"/>
            </w:tcBorders>
            <w:shd w:val="clear" w:color="auto" w:fill="FFFFFF"/>
            <w:vAlign w:val="center"/>
          </w:tcPr>
          <w:p w14:paraId="3B9BA7B4" w14:textId="77777777" w:rsidR="005A3A57" w:rsidRDefault="00000000">
            <w:pPr>
              <w:jc w:val="center"/>
              <w:rPr>
                <w:rFonts w:ascii="宋体"/>
                <w:color w:val="000000"/>
                <w:sz w:val="24"/>
              </w:rPr>
            </w:pPr>
            <w:r>
              <w:rPr>
                <w:rFonts w:ascii="宋体"/>
                <w:color w:val="000000"/>
                <w:sz w:val="24"/>
              </w:rPr>
              <w:t>0.6742</w:t>
            </w:r>
          </w:p>
        </w:tc>
      </w:tr>
      <w:tr w:rsidR="005A3A57" w14:paraId="543775CC" w14:textId="77777777">
        <w:trPr>
          <w:jc w:val="center"/>
        </w:trPr>
        <w:tc>
          <w:tcPr>
            <w:tcW w:w="1090" w:type="dxa"/>
            <w:tcBorders>
              <w:top w:val="nil"/>
              <w:left w:val="nil"/>
              <w:bottom w:val="nil"/>
              <w:right w:val="nil"/>
            </w:tcBorders>
            <w:shd w:val="clear" w:color="auto" w:fill="FFFFFF"/>
            <w:vAlign w:val="center"/>
          </w:tcPr>
          <w:p w14:paraId="2EEB16F0" w14:textId="77777777" w:rsidR="005A3A57"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0BDBD1E1" w14:textId="77777777" w:rsidR="005A3A57"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0B0F4C4E" w14:textId="77777777" w:rsidR="005A3A57"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64EEFC37" w14:textId="77777777" w:rsidR="005A3A57" w:rsidRDefault="00000000">
            <w:pPr>
              <w:jc w:val="center"/>
              <w:rPr>
                <w:rFonts w:ascii="宋体"/>
                <w:color w:val="000000"/>
                <w:sz w:val="24"/>
              </w:rPr>
            </w:pPr>
            <w:r>
              <w:rPr>
                <w:rFonts w:ascii="宋体"/>
                <w:color w:val="000000"/>
                <w:sz w:val="24"/>
              </w:rPr>
              <w:t>2.6829</w:t>
            </w:r>
          </w:p>
        </w:tc>
        <w:tc>
          <w:tcPr>
            <w:tcW w:w="942" w:type="dxa"/>
            <w:tcBorders>
              <w:top w:val="nil"/>
              <w:left w:val="nil"/>
              <w:bottom w:val="nil"/>
              <w:right w:val="nil"/>
            </w:tcBorders>
            <w:shd w:val="clear" w:color="auto" w:fill="FFFFFF"/>
            <w:vAlign w:val="center"/>
          </w:tcPr>
          <w:p w14:paraId="3F4EA671" w14:textId="77777777" w:rsidR="005A3A57" w:rsidRDefault="00000000">
            <w:pPr>
              <w:jc w:val="center"/>
              <w:rPr>
                <w:rFonts w:ascii="宋体"/>
                <w:color w:val="000000"/>
                <w:sz w:val="24"/>
              </w:rPr>
            </w:pPr>
            <w:r>
              <w:rPr>
                <w:rFonts w:ascii="宋体"/>
                <w:color w:val="000000"/>
                <w:sz w:val="24"/>
              </w:rPr>
              <w:t>2.0599</w:t>
            </w:r>
          </w:p>
        </w:tc>
        <w:tc>
          <w:tcPr>
            <w:tcW w:w="1063" w:type="dxa"/>
            <w:tcBorders>
              <w:top w:val="nil"/>
              <w:left w:val="nil"/>
              <w:bottom w:val="nil"/>
              <w:right w:val="nil"/>
            </w:tcBorders>
            <w:shd w:val="clear" w:color="auto" w:fill="FFFFFF"/>
            <w:vAlign w:val="center"/>
          </w:tcPr>
          <w:p w14:paraId="47541C6F" w14:textId="77777777" w:rsidR="005A3A57" w:rsidRDefault="00000000">
            <w:pPr>
              <w:jc w:val="center"/>
              <w:rPr>
                <w:rFonts w:ascii="宋体"/>
                <w:color w:val="000000"/>
                <w:sz w:val="24"/>
              </w:rPr>
            </w:pPr>
            <w:r>
              <w:rPr>
                <w:rFonts w:ascii="宋体"/>
                <w:color w:val="000000"/>
                <w:sz w:val="24"/>
              </w:rPr>
              <w:t>54.5791</w:t>
            </w:r>
          </w:p>
        </w:tc>
        <w:tc>
          <w:tcPr>
            <w:tcW w:w="942" w:type="dxa"/>
            <w:tcBorders>
              <w:top w:val="nil"/>
              <w:left w:val="nil"/>
              <w:bottom w:val="nil"/>
              <w:right w:val="nil"/>
            </w:tcBorders>
            <w:shd w:val="clear" w:color="auto" w:fill="FFFFFF"/>
            <w:vAlign w:val="center"/>
          </w:tcPr>
          <w:p w14:paraId="00D3B0EF" w14:textId="77777777" w:rsidR="005A3A57" w:rsidRDefault="00000000">
            <w:pPr>
              <w:jc w:val="center"/>
              <w:rPr>
                <w:rFonts w:ascii="宋体"/>
                <w:color w:val="000000"/>
                <w:sz w:val="24"/>
              </w:rPr>
            </w:pPr>
            <w:r>
              <w:rPr>
                <w:rFonts w:ascii="宋体"/>
                <w:color w:val="000000"/>
                <w:sz w:val="24"/>
              </w:rPr>
              <w:t>0.7004</w:t>
            </w:r>
          </w:p>
        </w:tc>
      </w:tr>
      <w:tr w:rsidR="005A3A57" w14:paraId="78463240" w14:textId="77777777">
        <w:trPr>
          <w:jc w:val="center"/>
        </w:trPr>
        <w:tc>
          <w:tcPr>
            <w:tcW w:w="1090" w:type="dxa"/>
            <w:tcBorders>
              <w:top w:val="nil"/>
              <w:left w:val="nil"/>
              <w:bottom w:val="nil"/>
              <w:right w:val="nil"/>
            </w:tcBorders>
            <w:shd w:val="clear" w:color="auto" w:fill="FFFFFF"/>
            <w:vAlign w:val="center"/>
          </w:tcPr>
          <w:p w14:paraId="6EAEFD0E" w14:textId="77777777" w:rsidR="005A3A57"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4A2F079C" w14:textId="77777777" w:rsidR="005A3A57"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0943B987" w14:textId="77777777" w:rsidR="005A3A57"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063118F5" w14:textId="77777777" w:rsidR="005A3A57" w:rsidRDefault="00000000">
            <w:pPr>
              <w:jc w:val="center"/>
              <w:rPr>
                <w:rFonts w:ascii="宋体"/>
                <w:color w:val="000000"/>
                <w:sz w:val="24"/>
              </w:rPr>
            </w:pPr>
            <w:r>
              <w:rPr>
                <w:rFonts w:ascii="宋体"/>
                <w:color w:val="000000"/>
                <w:sz w:val="24"/>
              </w:rPr>
              <w:t>2.4574</w:t>
            </w:r>
          </w:p>
        </w:tc>
        <w:tc>
          <w:tcPr>
            <w:tcW w:w="942" w:type="dxa"/>
            <w:tcBorders>
              <w:top w:val="nil"/>
              <w:left w:val="nil"/>
              <w:bottom w:val="nil"/>
              <w:right w:val="nil"/>
            </w:tcBorders>
            <w:shd w:val="clear" w:color="auto" w:fill="FFFFFF"/>
            <w:vAlign w:val="center"/>
          </w:tcPr>
          <w:p w14:paraId="2497293A" w14:textId="77777777" w:rsidR="005A3A57" w:rsidRDefault="00000000">
            <w:pPr>
              <w:jc w:val="center"/>
              <w:rPr>
                <w:rFonts w:ascii="宋体"/>
                <w:color w:val="000000"/>
                <w:sz w:val="24"/>
              </w:rPr>
            </w:pPr>
            <w:r>
              <w:rPr>
                <w:rFonts w:ascii="宋体"/>
                <w:color w:val="000000"/>
                <w:sz w:val="24"/>
              </w:rPr>
              <w:t>1.8189</w:t>
            </w:r>
          </w:p>
        </w:tc>
        <w:tc>
          <w:tcPr>
            <w:tcW w:w="1063" w:type="dxa"/>
            <w:tcBorders>
              <w:top w:val="nil"/>
              <w:left w:val="nil"/>
              <w:bottom w:val="nil"/>
              <w:right w:val="nil"/>
            </w:tcBorders>
            <w:shd w:val="clear" w:color="auto" w:fill="FFFFFF"/>
            <w:vAlign w:val="center"/>
          </w:tcPr>
          <w:p w14:paraId="56154EB7" w14:textId="77777777" w:rsidR="005A3A57" w:rsidRDefault="00000000">
            <w:pPr>
              <w:jc w:val="center"/>
              <w:rPr>
                <w:rFonts w:ascii="宋体"/>
                <w:color w:val="000000"/>
                <w:sz w:val="24"/>
              </w:rPr>
            </w:pPr>
            <w:r>
              <w:rPr>
                <w:rFonts w:ascii="宋体"/>
                <w:color w:val="000000"/>
                <w:sz w:val="24"/>
              </w:rPr>
              <w:t>51.6357</w:t>
            </w:r>
          </w:p>
        </w:tc>
        <w:tc>
          <w:tcPr>
            <w:tcW w:w="942" w:type="dxa"/>
            <w:tcBorders>
              <w:top w:val="nil"/>
              <w:left w:val="nil"/>
              <w:bottom w:val="nil"/>
              <w:right w:val="nil"/>
            </w:tcBorders>
            <w:shd w:val="clear" w:color="auto" w:fill="FFFFFF"/>
            <w:vAlign w:val="center"/>
          </w:tcPr>
          <w:p w14:paraId="0A79A89C" w14:textId="77777777" w:rsidR="005A3A57" w:rsidRDefault="00000000">
            <w:pPr>
              <w:jc w:val="center"/>
              <w:rPr>
                <w:rFonts w:ascii="宋体"/>
                <w:color w:val="000000"/>
                <w:sz w:val="24"/>
              </w:rPr>
            </w:pPr>
            <w:r>
              <w:rPr>
                <w:rFonts w:ascii="宋体"/>
                <w:color w:val="000000"/>
                <w:sz w:val="24"/>
              </w:rPr>
              <w:t>0.7501</w:t>
            </w:r>
          </w:p>
        </w:tc>
      </w:tr>
      <w:tr w:rsidR="005A3A57" w14:paraId="2B3CF6B5" w14:textId="77777777">
        <w:trPr>
          <w:jc w:val="center"/>
        </w:trPr>
        <w:tc>
          <w:tcPr>
            <w:tcW w:w="1090" w:type="dxa"/>
            <w:tcBorders>
              <w:top w:val="nil"/>
              <w:left w:val="nil"/>
              <w:bottom w:val="nil"/>
              <w:right w:val="nil"/>
            </w:tcBorders>
            <w:shd w:val="clear" w:color="auto" w:fill="FFFFFF"/>
            <w:vAlign w:val="center"/>
          </w:tcPr>
          <w:p w14:paraId="3802A954" w14:textId="77777777" w:rsidR="005A3A57"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5926BA87" w14:textId="77777777" w:rsidR="005A3A57"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3DCEC408" w14:textId="77777777" w:rsidR="005A3A57"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0432B77" w14:textId="77777777" w:rsidR="005A3A57" w:rsidRDefault="00000000">
            <w:pPr>
              <w:jc w:val="center"/>
              <w:rPr>
                <w:rFonts w:ascii="宋体"/>
                <w:color w:val="000000"/>
                <w:sz w:val="24"/>
              </w:rPr>
            </w:pPr>
            <w:r>
              <w:rPr>
                <w:rFonts w:ascii="宋体"/>
                <w:color w:val="000000"/>
                <w:sz w:val="24"/>
              </w:rPr>
              <w:t>2.2926</w:t>
            </w:r>
          </w:p>
        </w:tc>
        <w:tc>
          <w:tcPr>
            <w:tcW w:w="942" w:type="dxa"/>
            <w:tcBorders>
              <w:top w:val="nil"/>
              <w:left w:val="nil"/>
              <w:bottom w:val="nil"/>
              <w:right w:val="nil"/>
            </w:tcBorders>
            <w:shd w:val="clear" w:color="auto" w:fill="FFFFFF"/>
            <w:vAlign w:val="center"/>
          </w:tcPr>
          <w:p w14:paraId="6BE755C9" w14:textId="77777777" w:rsidR="005A3A57" w:rsidRDefault="00000000">
            <w:pPr>
              <w:jc w:val="center"/>
              <w:rPr>
                <w:rFonts w:ascii="宋体"/>
                <w:color w:val="000000"/>
                <w:sz w:val="24"/>
              </w:rPr>
            </w:pPr>
            <w:r>
              <w:rPr>
                <w:rFonts w:ascii="宋体"/>
                <w:color w:val="000000"/>
                <w:sz w:val="24"/>
              </w:rPr>
              <w:t>1.7014</w:t>
            </w:r>
          </w:p>
        </w:tc>
        <w:tc>
          <w:tcPr>
            <w:tcW w:w="1063" w:type="dxa"/>
            <w:tcBorders>
              <w:top w:val="nil"/>
              <w:left w:val="nil"/>
              <w:bottom w:val="nil"/>
              <w:right w:val="nil"/>
            </w:tcBorders>
            <w:shd w:val="clear" w:color="auto" w:fill="FFFFFF"/>
            <w:vAlign w:val="center"/>
          </w:tcPr>
          <w:p w14:paraId="24D2ECE4" w14:textId="77777777" w:rsidR="005A3A57" w:rsidRDefault="00000000">
            <w:pPr>
              <w:jc w:val="center"/>
              <w:rPr>
                <w:rFonts w:ascii="宋体"/>
                <w:color w:val="000000"/>
                <w:sz w:val="24"/>
              </w:rPr>
            </w:pPr>
            <w:r>
              <w:rPr>
                <w:rFonts w:ascii="宋体"/>
                <w:color w:val="000000"/>
                <w:sz w:val="24"/>
              </w:rPr>
              <w:t>47.3250</w:t>
            </w:r>
          </w:p>
        </w:tc>
        <w:tc>
          <w:tcPr>
            <w:tcW w:w="942" w:type="dxa"/>
            <w:tcBorders>
              <w:top w:val="nil"/>
              <w:left w:val="nil"/>
              <w:bottom w:val="nil"/>
              <w:right w:val="nil"/>
            </w:tcBorders>
            <w:shd w:val="clear" w:color="auto" w:fill="FFFFFF"/>
            <w:vAlign w:val="center"/>
          </w:tcPr>
          <w:p w14:paraId="4AD6BDD2" w14:textId="77777777" w:rsidR="005A3A57" w:rsidRDefault="00000000">
            <w:pPr>
              <w:jc w:val="center"/>
              <w:rPr>
                <w:rFonts w:ascii="宋体"/>
                <w:color w:val="000000"/>
                <w:sz w:val="24"/>
              </w:rPr>
            </w:pPr>
            <w:r>
              <w:rPr>
                <w:rFonts w:ascii="宋体"/>
                <w:color w:val="000000"/>
                <w:sz w:val="24"/>
              </w:rPr>
              <w:t>0.7825</w:t>
            </w:r>
          </w:p>
        </w:tc>
      </w:tr>
      <w:tr w:rsidR="005A3A57" w14:paraId="319F0000" w14:textId="77777777">
        <w:trPr>
          <w:jc w:val="center"/>
        </w:trPr>
        <w:tc>
          <w:tcPr>
            <w:tcW w:w="1090" w:type="dxa"/>
            <w:tcBorders>
              <w:top w:val="nil"/>
              <w:left w:val="nil"/>
              <w:bottom w:val="nil"/>
              <w:right w:val="nil"/>
            </w:tcBorders>
            <w:shd w:val="clear" w:color="auto" w:fill="FFFFFF"/>
            <w:vAlign w:val="center"/>
          </w:tcPr>
          <w:p w14:paraId="5CD15A4A" w14:textId="77777777" w:rsidR="005A3A57"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6681AF3C" w14:textId="77777777" w:rsidR="005A3A57"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182C6F49" w14:textId="77777777" w:rsidR="005A3A57"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7BB5F8DD" w14:textId="77777777" w:rsidR="005A3A57" w:rsidRDefault="00000000">
            <w:pPr>
              <w:jc w:val="center"/>
              <w:rPr>
                <w:rFonts w:ascii="宋体"/>
                <w:color w:val="000000"/>
                <w:sz w:val="24"/>
              </w:rPr>
            </w:pPr>
            <w:r>
              <w:rPr>
                <w:rFonts w:ascii="宋体"/>
                <w:color w:val="000000"/>
                <w:sz w:val="24"/>
              </w:rPr>
              <w:t>2.0074</w:t>
            </w:r>
          </w:p>
        </w:tc>
        <w:tc>
          <w:tcPr>
            <w:tcW w:w="942" w:type="dxa"/>
            <w:tcBorders>
              <w:top w:val="nil"/>
              <w:left w:val="nil"/>
              <w:bottom w:val="nil"/>
              <w:right w:val="nil"/>
            </w:tcBorders>
            <w:shd w:val="clear" w:color="auto" w:fill="FFFFFF"/>
            <w:vAlign w:val="center"/>
          </w:tcPr>
          <w:p w14:paraId="0F194314" w14:textId="77777777" w:rsidR="005A3A57" w:rsidRDefault="00000000">
            <w:pPr>
              <w:jc w:val="center"/>
              <w:rPr>
                <w:rFonts w:ascii="宋体"/>
                <w:color w:val="000000"/>
                <w:sz w:val="24"/>
              </w:rPr>
            </w:pPr>
            <w:r>
              <w:rPr>
                <w:rFonts w:ascii="宋体"/>
                <w:color w:val="000000"/>
                <w:sz w:val="24"/>
              </w:rPr>
              <w:t>1.5635</w:t>
            </w:r>
          </w:p>
        </w:tc>
        <w:tc>
          <w:tcPr>
            <w:tcW w:w="1063" w:type="dxa"/>
            <w:tcBorders>
              <w:top w:val="nil"/>
              <w:left w:val="nil"/>
              <w:bottom w:val="nil"/>
              <w:right w:val="nil"/>
            </w:tcBorders>
            <w:shd w:val="clear" w:color="auto" w:fill="FFFFFF"/>
            <w:vAlign w:val="center"/>
          </w:tcPr>
          <w:p w14:paraId="572F156E" w14:textId="77777777" w:rsidR="005A3A57" w:rsidRDefault="00000000">
            <w:pPr>
              <w:jc w:val="center"/>
              <w:rPr>
                <w:rFonts w:ascii="宋体"/>
                <w:color w:val="000000"/>
                <w:sz w:val="24"/>
              </w:rPr>
            </w:pPr>
            <w:r>
              <w:rPr>
                <w:rFonts w:ascii="宋体"/>
                <w:color w:val="000000"/>
                <w:sz w:val="24"/>
              </w:rPr>
              <w:t>39.3833</w:t>
            </w:r>
          </w:p>
        </w:tc>
        <w:tc>
          <w:tcPr>
            <w:tcW w:w="942" w:type="dxa"/>
            <w:tcBorders>
              <w:top w:val="nil"/>
              <w:left w:val="nil"/>
              <w:bottom w:val="nil"/>
              <w:right w:val="nil"/>
            </w:tcBorders>
            <w:shd w:val="clear" w:color="auto" w:fill="FFFFFF"/>
            <w:vAlign w:val="center"/>
          </w:tcPr>
          <w:p w14:paraId="4455FB85" w14:textId="77777777" w:rsidR="005A3A57" w:rsidRDefault="00000000">
            <w:pPr>
              <w:jc w:val="center"/>
              <w:rPr>
                <w:rFonts w:ascii="宋体"/>
                <w:color w:val="000000"/>
                <w:sz w:val="24"/>
              </w:rPr>
            </w:pPr>
            <w:r>
              <w:rPr>
                <w:rFonts w:ascii="宋体"/>
                <w:color w:val="000000"/>
                <w:sz w:val="24"/>
              </w:rPr>
              <w:t>0.8323</w:t>
            </w:r>
          </w:p>
        </w:tc>
      </w:tr>
      <w:tr w:rsidR="005A3A57" w14:paraId="4347E0B9" w14:textId="77777777">
        <w:trPr>
          <w:jc w:val="center"/>
        </w:trPr>
        <w:tc>
          <w:tcPr>
            <w:tcW w:w="1090" w:type="dxa"/>
            <w:tcBorders>
              <w:top w:val="nil"/>
              <w:left w:val="nil"/>
              <w:bottom w:val="nil"/>
              <w:right w:val="nil"/>
            </w:tcBorders>
            <w:vAlign w:val="center"/>
          </w:tcPr>
          <w:p w14:paraId="3BCFBBF1" w14:textId="77777777" w:rsidR="005A3A57"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2B69F261" w14:textId="77777777" w:rsidR="005A3A57"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1A84474F" w14:textId="77777777" w:rsidR="005A3A57"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5FB073E5" w14:textId="77777777" w:rsidR="005A3A57" w:rsidRDefault="00000000">
            <w:pPr>
              <w:jc w:val="center"/>
              <w:rPr>
                <w:rFonts w:ascii="宋体"/>
                <w:color w:val="000000"/>
                <w:sz w:val="24"/>
              </w:rPr>
            </w:pPr>
            <w:r>
              <w:rPr>
                <w:rFonts w:ascii="宋体"/>
                <w:color w:val="000000"/>
                <w:sz w:val="24"/>
              </w:rPr>
              <w:t>1.9182</w:t>
            </w:r>
          </w:p>
        </w:tc>
        <w:tc>
          <w:tcPr>
            <w:tcW w:w="942" w:type="dxa"/>
            <w:tcBorders>
              <w:top w:val="nil"/>
              <w:left w:val="nil"/>
              <w:bottom w:val="nil"/>
              <w:right w:val="nil"/>
            </w:tcBorders>
            <w:vAlign w:val="center"/>
          </w:tcPr>
          <w:p w14:paraId="0F5AFC00" w14:textId="77777777" w:rsidR="005A3A57" w:rsidRDefault="00000000">
            <w:pPr>
              <w:jc w:val="center"/>
              <w:rPr>
                <w:rFonts w:ascii="宋体"/>
                <w:color w:val="000000"/>
                <w:sz w:val="24"/>
              </w:rPr>
            </w:pPr>
            <w:r>
              <w:rPr>
                <w:rFonts w:ascii="宋体"/>
                <w:color w:val="000000"/>
                <w:sz w:val="24"/>
              </w:rPr>
              <w:t>1.4922</w:t>
            </w:r>
          </w:p>
        </w:tc>
        <w:tc>
          <w:tcPr>
            <w:tcW w:w="1063" w:type="dxa"/>
            <w:tcBorders>
              <w:top w:val="nil"/>
              <w:left w:val="nil"/>
              <w:bottom w:val="nil"/>
              <w:right w:val="nil"/>
            </w:tcBorders>
            <w:vAlign w:val="center"/>
          </w:tcPr>
          <w:p w14:paraId="30823D61" w14:textId="77777777" w:rsidR="005A3A57" w:rsidRDefault="00000000">
            <w:pPr>
              <w:jc w:val="center"/>
              <w:rPr>
                <w:rFonts w:ascii="宋体"/>
                <w:color w:val="000000"/>
                <w:sz w:val="24"/>
              </w:rPr>
            </w:pPr>
            <w:r>
              <w:rPr>
                <w:rFonts w:ascii="宋体"/>
                <w:color w:val="000000"/>
                <w:sz w:val="24"/>
              </w:rPr>
              <w:t>41.5201</w:t>
            </w:r>
          </w:p>
        </w:tc>
        <w:tc>
          <w:tcPr>
            <w:tcW w:w="942" w:type="dxa"/>
            <w:tcBorders>
              <w:top w:val="nil"/>
              <w:left w:val="nil"/>
              <w:bottom w:val="nil"/>
              <w:right w:val="nil"/>
            </w:tcBorders>
            <w:vAlign w:val="center"/>
          </w:tcPr>
          <w:p w14:paraId="0F79809E" w14:textId="77777777" w:rsidR="005A3A57" w:rsidRDefault="00000000">
            <w:pPr>
              <w:jc w:val="center"/>
              <w:rPr>
                <w:rFonts w:ascii="宋体"/>
                <w:color w:val="000000"/>
                <w:sz w:val="24"/>
              </w:rPr>
            </w:pPr>
            <w:r>
              <w:rPr>
                <w:rFonts w:ascii="宋体"/>
                <w:color w:val="000000"/>
                <w:sz w:val="24"/>
              </w:rPr>
              <w:t>0.8477</w:t>
            </w:r>
          </w:p>
        </w:tc>
      </w:tr>
      <w:tr w:rsidR="005A3A57" w14:paraId="012265B6" w14:textId="77777777">
        <w:trPr>
          <w:jc w:val="center"/>
        </w:trPr>
        <w:tc>
          <w:tcPr>
            <w:tcW w:w="1090" w:type="dxa"/>
            <w:tcBorders>
              <w:top w:val="nil"/>
              <w:left w:val="nil"/>
              <w:bottom w:val="nil"/>
              <w:right w:val="nil"/>
            </w:tcBorders>
            <w:vAlign w:val="center"/>
          </w:tcPr>
          <w:p w14:paraId="3785034E" w14:textId="77777777" w:rsidR="005A3A57"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04DCA8F9" w14:textId="77777777" w:rsidR="005A3A57" w:rsidRDefault="00000000">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204AFF92" w14:textId="77777777" w:rsidR="005A3A57"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783B56D5" w14:textId="77777777" w:rsidR="005A3A57" w:rsidRDefault="00000000">
            <w:pPr>
              <w:jc w:val="center"/>
              <w:rPr>
                <w:rFonts w:ascii="宋体"/>
                <w:color w:val="000000"/>
                <w:sz w:val="24"/>
              </w:rPr>
            </w:pPr>
            <w:r>
              <w:rPr>
                <w:rFonts w:ascii="宋体"/>
                <w:color w:val="000000"/>
                <w:sz w:val="24"/>
              </w:rPr>
              <w:t>1.9067</w:t>
            </w:r>
          </w:p>
        </w:tc>
        <w:tc>
          <w:tcPr>
            <w:tcW w:w="942" w:type="dxa"/>
            <w:tcBorders>
              <w:top w:val="nil"/>
              <w:left w:val="nil"/>
              <w:bottom w:val="nil"/>
              <w:right w:val="nil"/>
            </w:tcBorders>
            <w:vAlign w:val="center"/>
          </w:tcPr>
          <w:p w14:paraId="177F1E92" w14:textId="77777777" w:rsidR="005A3A57" w:rsidRDefault="00000000">
            <w:pPr>
              <w:jc w:val="center"/>
              <w:rPr>
                <w:rFonts w:ascii="宋体"/>
                <w:color w:val="000000"/>
                <w:sz w:val="24"/>
              </w:rPr>
            </w:pPr>
            <w:r>
              <w:rPr>
                <w:rFonts w:ascii="宋体"/>
                <w:color w:val="000000"/>
                <w:sz w:val="24"/>
              </w:rPr>
              <w:t>1.4528</w:t>
            </w:r>
          </w:p>
        </w:tc>
        <w:tc>
          <w:tcPr>
            <w:tcW w:w="1063" w:type="dxa"/>
            <w:tcBorders>
              <w:top w:val="nil"/>
              <w:left w:val="nil"/>
              <w:bottom w:val="nil"/>
              <w:right w:val="nil"/>
            </w:tcBorders>
            <w:vAlign w:val="center"/>
          </w:tcPr>
          <w:p w14:paraId="02C47DD1" w14:textId="77777777" w:rsidR="005A3A57" w:rsidRDefault="00000000">
            <w:pPr>
              <w:jc w:val="center"/>
              <w:rPr>
                <w:rFonts w:ascii="宋体"/>
                <w:color w:val="000000"/>
                <w:sz w:val="24"/>
              </w:rPr>
            </w:pPr>
            <w:r>
              <w:rPr>
                <w:rFonts w:ascii="宋体"/>
                <w:color w:val="000000"/>
                <w:sz w:val="24"/>
              </w:rPr>
              <w:t>38.4402</w:t>
            </w:r>
          </w:p>
        </w:tc>
        <w:tc>
          <w:tcPr>
            <w:tcW w:w="942" w:type="dxa"/>
            <w:tcBorders>
              <w:top w:val="nil"/>
              <w:left w:val="nil"/>
              <w:bottom w:val="nil"/>
              <w:right w:val="nil"/>
            </w:tcBorders>
            <w:vAlign w:val="center"/>
          </w:tcPr>
          <w:p w14:paraId="471B65EF" w14:textId="77777777" w:rsidR="005A3A57" w:rsidRDefault="00000000">
            <w:pPr>
              <w:jc w:val="center"/>
              <w:rPr>
                <w:rFonts w:ascii="宋体"/>
                <w:color w:val="000000"/>
                <w:sz w:val="24"/>
              </w:rPr>
            </w:pPr>
            <w:r>
              <w:rPr>
                <w:rFonts w:ascii="宋体"/>
                <w:color w:val="000000"/>
                <w:sz w:val="24"/>
              </w:rPr>
              <w:t>0.8496</w:t>
            </w:r>
          </w:p>
        </w:tc>
      </w:tr>
      <w:tr w:rsidR="005A3A57" w14:paraId="43D5A0D1" w14:textId="77777777">
        <w:trPr>
          <w:jc w:val="center"/>
        </w:trPr>
        <w:tc>
          <w:tcPr>
            <w:tcW w:w="1090" w:type="dxa"/>
            <w:tcBorders>
              <w:top w:val="nil"/>
              <w:left w:val="nil"/>
              <w:bottom w:val="nil"/>
              <w:right w:val="nil"/>
            </w:tcBorders>
            <w:vAlign w:val="center"/>
          </w:tcPr>
          <w:p w14:paraId="1FA4A01B" w14:textId="77777777" w:rsidR="005A3A57"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099EED00" w14:textId="77777777" w:rsidR="005A3A57"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30F6D907" w14:textId="77777777" w:rsidR="005A3A57"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08F0B055" w14:textId="77777777" w:rsidR="005A3A57" w:rsidRDefault="00000000">
            <w:pPr>
              <w:jc w:val="center"/>
              <w:rPr>
                <w:rFonts w:ascii="宋体"/>
                <w:color w:val="000000"/>
                <w:sz w:val="24"/>
              </w:rPr>
            </w:pPr>
            <w:r>
              <w:rPr>
                <w:rFonts w:ascii="宋体"/>
                <w:color w:val="000000"/>
                <w:sz w:val="24"/>
              </w:rPr>
              <w:t>1.8960</w:t>
            </w:r>
          </w:p>
        </w:tc>
        <w:tc>
          <w:tcPr>
            <w:tcW w:w="942" w:type="dxa"/>
            <w:tcBorders>
              <w:top w:val="nil"/>
              <w:left w:val="nil"/>
              <w:bottom w:val="nil"/>
              <w:right w:val="nil"/>
            </w:tcBorders>
            <w:vAlign w:val="center"/>
          </w:tcPr>
          <w:p w14:paraId="14A9735A" w14:textId="77777777" w:rsidR="005A3A57" w:rsidRDefault="00000000">
            <w:pPr>
              <w:jc w:val="center"/>
              <w:rPr>
                <w:rFonts w:ascii="宋体"/>
                <w:color w:val="000000"/>
                <w:sz w:val="24"/>
              </w:rPr>
            </w:pPr>
            <w:r>
              <w:rPr>
                <w:rFonts w:ascii="宋体"/>
                <w:color w:val="000000"/>
                <w:sz w:val="24"/>
              </w:rPr>
              <w:t>1.5394</w:t>
            </w:r>
          </w:p>
        </w:tc>
        <w:tc>
          <w:tcPr>
            <w:tcW w:w="1063" w:type="dxa"/>
            <w:tcBorders>
              <w:top w:val="nil"/>
              <w:left w:val="nil"/>
              <w:bottom w:val="nil"/>
              <w:right w:val="nil"/>
            </w:tcBorders>
            <w:vAlign w:val="center"/>
          </w:tcPr>
          <w:p w14:paraId="43BB03F2" w14:textId="77777777" w:rsidR="005A3A57" w:rsidRDefault="00000000">
            <w:pPr>
              <w:jc w:val="center"/>
              <w:rPr>
                <w:rFonts w:ascii="宋体"/>
                <w:color w:val="000000"/>
                <w:sz w:val="24"/>
              </w:rPr>
            </w:pPr>
            <w:r>
              <w:rPr>
                <w:rFonts w:ascii="宋体"/>
                <w:color w:val="000000"/>
                <w:sz w:val="24"/>
              </w:rPr>
              <w:t>36.7120</w:t>
            </w:r>
          </w:p>
        </w:tc>
        <w:tc>
          <w:tcPr>
            <w:tcW w:w="942" w:type="dxa"/>
            <w:tcBorders>
              <w:top w:val="nil"/>
              <w:left w:val="nil"/>
              <w:bottom w:val="nil"/>
              <w:right w:val="nil"/>
            </w:tcBorders>
            <w:vAlign w:val="center"/>
          </w:tcPr>
          <w:p w14:paraId="78933E9A" w14:textId="77777777" w:rsidR="005A3A57" w:rsidRDefault="00000000">
            <w:pPr>
              <w:jc w:val="center"/>
              <w:rPr>
                <w:rFonts w:ascii="宋体"/>
                <w:color w:val="000000"/>
                <w:sz w:val="24"/>
              </w:rPr>
            </w:pPr>
            <w:r>
              <w:rPr>
                <w:rFonts w:ascii="宋体"/>
                <w:color w:val="000000"/>
                <w:sz w:val="24"/>
              </w:rPr>
              <w:t>0.8504</w:t>
            </w:r>
          </w:p>
        </w:tc>
      </w:tr>
      <w:tr w:rsidR="005A3A57" w14:paraId="0BBF3025" w14:textId="77777777">
        <w:trPr>
          <w:jc w:val="center"/>
        </w:trPr>
        <w:tc>
          <w:tcPr>
            <w:tcW w:w="1090" w:type="dxa"/>
            <w:tcBorders>
              <w:top w:val="nil"/>
              <w:left w:val="nil"/>
              <w:bottom w:val="single" w:sz="12" w:space="0" w:color="000000"/>
              <w:right w:val="nil"/>
            </w:tcBorders>
            <w:vAlign w:val="center"/>
          </w:tcPr>
          <w:p w14:paraId="758749F7" w14:textId="77777777" w:rsidR="005A3A57" w:rsidRDefault="00000000">
            <w:pPr>
              <w:jc w:val="center"/>
              <w:rPr>
                <w:rFonts w:ascii="宋体"/>
                <w:b/>
                <w:bCs/>
                <w:color w:val="000000"/>
                <w:sz w:val="24"/>
              </w:rPr>
            </w:pPr>
            <w:r>
              <w:rPr>
                <w:rFonts w:ascii="宋体"/>
                <w:b/>
                <w:bCs/>
                <w:color w:val="000000"/>
                <w:sz w:val="24"/>
              </w:rPr>
              <w:t>5</w:t>
            </w:r>
          </w:p>
        </w:tc>
        <w:tc>
          <w:tcPr>
            <w:tcW w:w="1426" w:type="dxa"/>
            <w:tcBorders>
              <w:top w:val="nil"/>
              <w:left w:val="nil"/>
              <w:bottom w:val="single" w:sz="12" w:space="0" w:color="000000"/>
              <w:right w:val="nil"/>
            </w:tcBorders>
            <w:vAlign w:val="center"/>
          </w:tcPr>
          <w:p w14:paraId="622D72FA" w14:textId="77777777" w:rsidR="005A3A57" w:rsidRDefault="00000000">
            <w:pPr>
              <w:jc w:val="center"/>
              <w:rPr>
                <w:rFonts w:ascii="宋体"/>
                <w:b/>
                <w:bCs/>
                <w:color w:val="000000"/>
                <w:sz w:val="24"/>
              </w:rPr>
            </w:pPr>
            <w:r>
              <w:rPr>
                <w:rFonts w:ascii="宋体"/>
                <w:b/>
                <w:bCs/>
                <w:color w:val="000000"/>
                <w:sz w:val="24"/>
              </w:rPr>
              <w:t>48</w:t>
            </w:r>
          </w:p>
        </w:tc>
        <w:tc>
          <w:tcPr>
            <w:tcW w:w="1426" w:type="dxa"/>
            <w:tcBorders>
              <w:top w:val="nil"/>
              <w:left w:val="nil"/>
              <w:bottom w:val="single" w:sz="12" w:space="0" w:color="000000"/>
              <w:right w:val="nil"/>
            </w:tcBorders>
            <w:vAlign w:val="center"/>
          </w:tcPr>
          <w:p w14:paraId="04A0D08B" w14:textId="77777777" w:rsidR="005A3A57" w:rsidRDefault="00000000">
            <w:pPr>
              <w:jc w:val="center"/>
              <w:rPr>
                <w:rFonts w:ascii="宋体"/>
                <w:b/>
                <w:bCs/>
                <w:color w:val="000000"/>
                <w:sz w:val="24"/>
              </w:rPr>
            </w:pPr>
            <w:r>
              <w:rPr>
                <w:rFonts w:ascii="宋体"/>
                <w:b/>
                <w:bCs/>
                <w:color w:val="000000"/>
                <w:sz w:val="24"/>
              </w:rPr>
              <w:t>128</w:t>
            </w:r>
          </w:p>
        </w:tc>
        <w:tc>
          <w:tcPr>
            <w:tcW w:w="942" w:type="dxa"/>
            <w:tcBorders>
              <w:top w:val="nil"/>
              <w:left w:val="nil"/>
              <w:bottom w:val="single" w:sz="12" w:space="0" w:color="000000"/>
              <w:right w:val="nil"/>
            </w:tcBorders>
            <w:vAlign w:val="center"/>
          </w:tcPr>
          <w:p w14:paraId="286D114E" w14:textId="77777777" w:rsidR="005A3A57" w:rsidRDefault="00000000">
            <w:pPr>
              <w:jc w:val="center"/>
              <w:rPr>
                <w:rFonts w:ascii="宋体"/>
                <w:b/>
                <w:bCs/>
                <w:color w:val="000000"/>
                <w:sz w:val="24"/>
              </w:rPr>
            </w:pPr>
            <w:r>
              <w:rPr>
                <w:rFonts w:ascii="宋体"/>
                <w:b/>
                <w:bCs/>
                <w:color w:val="000000"/>
                <w:sz w:val="24"/>
              </w:rPr>
              <w:t>1.8924</w:t>
            </w:r>
          </w:p>
        </w:tc>
        <w:tc>
          <w:tcPr>
            <w:tcW w:w="942" w:type="dxa"/>
            <w:tcBorders>
              <w:top w:val="nil"/>
              <w:left w:val="nil"/>
              <w:bottom w:val="single" w:sz="12" w:space="0" w:color="000000"/>
              <w:right w:val="nil"/>
            </w:tcBorders>
            <w:vAlign w:val="center"/>
          </w:tcPr>
          <w:p w14:paraId="7B3DA8A3" w14:textId="77777777" w:rsidR="005A3A57" w:rsidRDefault="00000000">
            <w:pPr>
              <w:jc w:val="center"/>
              <w:rPr>
                <w:rFonts w:ascii="宋体"/>
                <w:b/>
                <w:bCs/>
                <w:color w:val="000000"/>
                <w:sz w:val="24"/>
              </w:rPr>
            </w:pPr>
            <w:r>
              <w:rPr>
                <w:rFonts w:ascii="宋体"/>
                <w:b/>
                <w:bCs/>
                <w:color w:val="000000"/>
                <w:sz w:val="24"/>
              </w:rPr>
              <w:t>1.4695</w:t>
            </w:r>
          </w:p>
        </w:tc>
        <w:tc>
          <w:tcPr>
            <w:tcW w:w="1063" w:type="dxa"/>
            <w:tcBorders>
              <w:top w:val="nil"/>
              <w:left w:val="nil"/>
              <w:bottom w:val="single" w:sz="12" w:space="0" w:color="000000"/>
              <w:right w:val="nil"/>
            </w:tcBorders>
            <w:vAlign w:val="center"/>
          </w:tcPr>
          <w:p w14:paraId="077B641D" w14:textId="77777777" w:rsidR="005A3A57" w:rsidRDefault="00000000">
            <w:pPr>
              <w:jc w:val="center"/>
              <w:rPr>
                <w:rFonts w:ascii="宋体"/>
                <w:b/>
                <w:bCs/>
                <w:color w:val="000000"/>
                <w:sz w:val="24"/>
              </w:rPr>
            </w:pPr>
            <w:r>
              <w:rPr>
                <w:rFonts w:ascii="宋体"/>
                <w:b/>
                <w:bCs/>
                <w:color w:val="000000"/>
                <w:sz w:val="24"/>
              </w:rPr>
              <w:t>37.9015</w:t>
            </w:r>
          </w:p>
        </w:tc>
        <w:tc>
          <w:tcPr>
            <w:tcW w:w="942" w:type="dxa"/>
            <w:tcBorders>
              <w:top w:val="nil"/>
              <w:left w:val="nil"/>
              <w:bottom w:val="single" w:sz="12" w:space="0" w:color="000000"/>
              <w:right w:val="nil"/>
            </w:tcBorders>
            <w:vAlign w:val="center"/>
          </w:tcPr>
          <w:p w14:paraId="23BC596B" w14:textId="77777777" w:rsidR="005A3A57" w:rsidRDefault="00000000">
            <w:pPr>
              <w:jc w:val="center"/>
              <w:rPr>
                <w:rFonts w:ascii="宋体"/>
                <w:b/>
                <w:bCs/>
                <w:color w:val="000000"/>
                <w:sz w:val="24"/>
              </w:rPr>
            </w:pPr>
            <w:r>
              <w:rPr>
                <w:rFonts w:ascii="宋体"/>
                <w:b/>
                <w:bCs/>
                <w:color w:val="000000"/>
                <w:sz w:val="24"/>
              </w:rPr>
              <w:t>0.8509</w:t>
            </w:r>
          </w:p>
        </w:tc>
      </w:tr>
    </w:tbl>
    <w:p w14:paraId="40A6BFDA" w14:textId="77777777" w:rsidR="005A3A57" w:rsidRDefault="005A3A57">
      <w:pPr>
        <w:pStyle w:val="af0"/>
        <w:ind w:firstLine="480"/>
        <w:rPr>
          <w:rFonts w:ascii="宋体" w:hAnsi="宋体" w:cs="宋体" w:hint="eastAsia"/>
        </w:rPr>
      </w:pPr>
    </w:p>
    <w:p w14:paraId="581AE1D0" w14:textId="77777777" w:rsidR="005A3A57" w:rsidRDefault="00000000">
      <w:pPr>
        <w:pStyle w:val="a1"/>
        <w:spacing w:before="156" w:after="156"/>
        <w:outlineLvl w:val="2"/>
      </w:pPr>
      <w:r>
        <w:t xml:space="preserve"> </w:t>
      </w:r>
      <w:bookmarkStart w:id="391" w:name="_Toc5374"/>
      <w:bookmarkStart w:id="392" w:name="_Toc31903"/>
      <w:bookmarkStart w:id="393" w:name="_Toc23235"/>
      <w:bookmarkStart w:id="394" w:name="_Toc227161735"/>
      <w:r>
        <w:t>参数</w:t>
      </w:r>
      <w:proofErr w:type="gramStart"/>
      <w:r>
        <w:t>交互对</w:t>
      </w:r>
      <w:proofErr w:type="gramEnd"/>
      <w:r>
        <w:t>预测精度的影响</w:t>
      </w:r>
      <w:bookmarkEnd w:id="391"/>
      <w:bookmarkEnd w:id="392"/>
      <w:bookmarkEnd w:id="393"/>
      <w:bookmarkEnd w:id="394"/>
    </w:p>
    <w:p w14:paraId="1A55DDAE" w14:textId="77777777" w:rsidR="005A3A57" w:rsidRDefault="00000000">
      <w:pPr>
        <w:pStyle w:val="af0"/>
        <w:ind w:firstLine="480"/>
      </w:pPr>
      <w:r>
        <w:t>为探究时间窗口长度与批处理大小对网络收敛效果的联合影响，本文提取了固定</w:t>
      </w:r>
      <w:r>
        <w:t xml:space="preserve"> IMF </w:t>
      </w:r>
      <w:r>
        <w:t>数量下的二维截面数据，绘制了参数交互热力图（如</w:t>
      </w:r>
      <w:r>
        <w:fldChar w:fldCharType="begin"/>
      </w:r>
      <w:r>
        <w:instrText xml:space="preserve"> REF _Ref227196826 \h  \* MERGEFORMAT </w:instrText>
      </w:r>
      <w:r>
        <w:fldChar w:fldCharType="separate"/>
      </w:r>
      <w:r>
        <w:rPr>
          <w:rFonts w:hint="eastAsia"/>
        </w:rPr>
        <w:t>图</w:t>
      </w:r>
      <w:r>
        <w:rPr>
          <w:rFonts w:hint="eastAsia"/>
        </w:rPr>
        <w:t>5.</w:t>
      </w:r>
      <w:r>
        <w:t>7</w:t>
      </w:r>
      <w:r>
        <w:fldChar w:fldCharType="end"/>
      </w:r>
      <w:r>
        <w:t>所示）。结果表明，过小的</w:t>
      </w:r>
      <w:r>
        <w:t xml:space="preserve"> Batch Size </w:t>
      </w:r>
      <w:r>
        <w:t>容易导致模型在反向传播时陷入严重的局部梯度振荡；而过长的时间步长虽然增加了历史特征的感受野，但也引入了大量衰减的无关记忆噪声。由热力图可</w:t>
      </w:r>
      <w:r>
        <w:lastRenderedPageBreak/>
        <w:t>知，系统在特定的参数组合下达到了偏差与方差的最佳权衡，呈现出明显的</w:t>
      </w:r>
      <w:r>
        <w:t>“</w:t>
      </w:r>
      <w:r>
        <w:t>误差洼地</w:t>
      </w:r>
      <w:r>
        <w:t>”</w:t>
      </w:r>
      <w:r>
        <w:t>。</w:t>
      </w:r>
    </w:p>
    <w:p w14:paraId="6B260C03" w14:textId="77777777" w:rsidR="005A3A57" w:rsidRDefault="00000000">
      <w:pPr>
        <w:pStyle w:val="ab"/>
        <w:keepNext/>
        <w:widowControl/>
        <w:jc w:val="center"/>
      </w:pPr>
      <w:r>
        <w:rPr>
          <w:noProof/>
        </w:rPr>
        <w:drawing>
          <wp:inline distT="0" distB="0" distL="114300" distR="114300" wp14:anchorId="1791A926" wp14:editId="4A12E0D5">
            <wp:extent cx="5737860" cy="4303395"/>
            <wp:effectExtent l="0" t="0" r="7620" b="952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1"/>
                    <a:stretch>
                      <a:fillRect/>
                    </a:stretch>
                  </pic:blipFill>
                  <pic:spPr>
                    <a:xfrm>
                      <a:off x="0" y="0"/>
                      <a:ext cx="5737860" cy="4303395"/>
                    </a:xfrm>
                    <a:prstGeom prst="rect">
                      <a:avLst/>
                    </a:prstGeom>
                    <a:noFill/>
                    <a:ln>
                      <a:noFill/>
                    </a:ln>
                  </pic:spPr>
                </pic:pic>
              </a:graphicData>
            </a:graphic>
          </wp:inline>
        </w:drawing>
      </w:r>
    </w:p>
    <w:p w14:paraId="2DA7CAF3" w14:textId="77777777" w:rsidR="005A3A57" w:rsidRDefault="00000000">
      <w:pPr>
        <w:pStyle w:val="a8"/>
        <w:jc w:val="center"/>
        <w:rPr>
          <w:rFonts w:ascii="宋体" w:eastAsiaTheme="minorEastAsia" w:hAnsi="宋体" w:cs="Times New Roman" w:hint="eastAsia"/>
          <w:sz w:val="21"/>
          <w:szCs w:val="24"/>
        </w:rPr>
      </w:pPr>
      <w:bookmarkStart w:id="395" w:name="_Ref227196826"/>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7</w:t>
      </w:r>
      <w:r>
        <w:rPr>
          <w:rFonts w:ascii="宋体" w:eastAsiaTheme="minorEastAsia" w:hAnsi="宋体" w:cs="Times New Roman"/>
          <w:sz w:val="21"/>
          <w:szCs w:val="24"/>
        </w:rPr>
        <w:fldChar w:fldCharType="end"/>
      </w:r>
      <w:bookmarkEnd w:id="395"/>
      <w:r>
        <w:rPr>
          <w:rFonts w:ascii="宋体" w:eastAsiaTheme="minorEastAsia" w:hAnsi="宋体" w:cs="Times New Roman" w:hint="eastAsia"/>
          <w:sz w:val="21"/>
          <w:szCs w:val="24"/>
        </w:rPr>
        <w:t xml:space="preserve"> 参数交互热力图</w:t>
      </w:r>
    </w:p>
    <w:p w14:paraId="1921897F" w14:textId="77777777" w:rsidR="005A3A57" w:rsidRDefault="005A3A57">
      <w:pPr>
        <w:pStyle w:val="af0"/>
        <w:ind w:firstLine="480"/>
        <w:rPr>
          <w:rFonts w:ascii="宋体" w:hAnsi="宋体" w:cs="宋体" w:hint="eastAsia"/>
        </w:rPr>
      </w:pPr>
    </w:p>
    <w:p w14:paraId="36A48FF9" w14:textId="77777777" w:rsidR="005A3A57" w:rsidRDefault="00000000">
      <w:pPr>
        <w:pStyle w:val="a1"/>
        <w:spacing w:before="156" w:after="156"/>
        <w:outlineLvl w:val="2"/>
      </w:pPr>
      <w:r>
        <w:t xml:space="preserve"> </w:t>
      </w:r>
      <w:bookmarkStart w:id="396" w:name="_Toc29641"/>
      <w:bookmarkStart w:id="397" w:name="_Toc11957"/>
      <w:bookmarkStart w:id="398" w:name="_Toc227161736"/>
      <w:bookmarkStart w:id="399" w:name="_Toc18836"/>
      <w:r>
        <w:t xml:space="preserve">IMF </w:t>
      </w:r>
      <w:r>
        <w:t>保留数量与时间步长敏感性分析</w:t>
      </w:r>
      <w:bookmarkEnd w:id="396"/>
      <w:bookmarkEnd w:id="397"/>
      <w:bookmarkEnd w:id="398"/>
      <w:bookmarkEnd w:id="399"/>
    </w:p>
    <w:p w14:paraId="62341E32" w14:textId="77777777" w:rsidR="005A3A57" w:rsidRDefault="00000000">
      <w:pPr>
        <w:pStyle w:val="af0"/>
        <w:ind w:firstLine="480"/>
      </w:pPr>
      <w:r>
        <w:t>在</w:t>
      </w:r>
      <w:r>
        <w:t xml:space="preserve"> EMD </w:t>
      </w:r>
      <w:r>
        <w:t>分解模块中，保留的</w:t>
      </w:r>
      <w:r>
        <w:t xml:space="preserve"> IMF </w:t>
      </w:r>
      <w:r>
        <w:t>分量数量直接决定了输入信息的丰富度与噪声的纯净度。如</w:t>
      </w:r>
      <w:r>
        <w:fldChar w:fldCharType="begin"/>
      </w:r>
      <w:r>
        <w:instrText xml:space="preserve"> REF _Ref227196771 \h  \* MERGEFORMAT </w:instrText>
      </w:r>
      <w:r>
        <w:fldChar w:fldCharType="separate"/>
      </w:r>
      <w:r>
        <w:rPr>
          <w:rFonts w:hint="eastAsia"/>
        </w:rPr>
        <w:t>图</w:t>
      </w:r>
      <w:r>
        <w:rPr>
          <w:rFonts w:hint="eastAsia"/>
        </w:rPr>
        <w:t>5.</w:t>
      </w:r>
      <w:r>
        <w:t>8</w:t>
      </w:r>
      <w:r>
        <w:fldChar w:fldCharType="end"/>
      </w:r>
      <w:r>
        <w:t>所示，当保留的</w:t>
      </w:r>
      <w:r>
        <w:t xml:space="preserve"> IMF </w:t>
      </w:r>
      <w:r>
        <w:t>数量过少（如</w:t>
      </w:r>
      <w:r>
        <w:t xml:space="preserve"> 3 </w:t>
      </w:r>
      <w:proofErr w:type="gramStart"/>
      <w:r>
        <w:t>个</w:t>
      </w:r>
      <w:proofErr w:type="gramEnd"/>
      <w:r>
        <w:t>）时，由于摒弃了过多高频动态特征，模型出现了明显的</w:t>
      </w:r>
      <w:r>
        <w:t>“</w:t>
      </w:r>
      <w:r>
        <w:t>欠拟合</w:t>
      </w:r>
      <w:r>
        <w:t>”</w:t>
      </w:r>
      <w:r>
        <w:t>现象，导致</w:t>
      </w:r>
      <w:r>
        <w:t xml:space="preserve"> RMSE </w:t>
      </w:r>
      <w:r>
        <w:t>偏高；而保留适当的</w:t>
      </w:r>
      <w:r>
        <w:t xml:space="preserve"> IMF </w:t>
      </w:r>
      <w:r>
        <w:t>数量（</w:t>
      </w:r>
      <w:r>
        <w:t xml:space="preserve">5 </w:t>
      </w:r>
      <w:proofErr w:type="gramStart"/>
      <w:r>
        <w:t>个</w:t>
      </w:r>
      <w:proofErr w:type="gramEnd"/>
      <w:r>
        <w:t>分量），能在去除高频无序气象噪声和保留有效波动特征之间取得最优平衡。</w:t>
      </w:r>
    </w:p>
    <w:p w14:paraId="04773CBC" w14:textId="77777777" w:rsidR="005A3A57" w:rsidRDefault="00000000">
      <w:pPr>
        <w:pStyle w:val="ab"/>
        <w:keepNext/>
        <w:widowControl/>
        <w:ind w:left="720" w:right="720"/>
        <w:jc w:val="center"/>
      </w:pPr>
      <w:r>
        <w:rPr>
          <w:noProof/>
        </w:rPr>
        <w:lastRenderedPageBreak/>
        <w:drawing>
          <wp:inline distT="0" distB="0" distL="114300" distR="114300" wp14:anchorId="514836E6" wp14:editId="5A6F087E">
            <wp:extent cx="5737860" cy="3586480"/>
            <wp:effectExtent l="0" t="0" r="7620"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2"/>
                    <a:stretch>
                      <a:fillRect/>
                    </a:stretch>
                  </pic:blipFill>
                  <pic:spPr>
                    <a:xfrm>
                      <a:off x="0" y="0"/>
                      <a:ext cx="5737860" cy="3586480"/>
                    </a:xfrm>
                    <a:prstGeom prst="rect">
                      <a:avLst/>
                    </a:prstGeom>
                    <a:noFill/>
                    <a:ln>
                      <a:noFill/>
                    </a:ln>
                  </pic:spPr>
                </pic:pic>
              </a:graphicData>
            </a:graphic>
          </wp:inline>
        </w:drawing>
      </w:r>
    </w:p>
    <w:p w14:paraId="6D61A03B" w14:textId="77777777" w:rsidR="005A3A57" w:rsidRDefault="00000000">
      <w:pPr>
        <w:pStyle w:val="a8"/>
        <w:jc w:val="center"/>
        <w:rPr>
          <w:rFonts w:ascii="宋体" w:eastAsiaTheme="minorEastAsia" w:hAnsi="宋体" w:cs="Times New Roman" w:hint="eastAsia"/>
          <w:sz w:val="21"/>
          <w:szCs w:val="24"/>
        </w:rPr>
      </w:pPr>
      <w:bookmarkStart w:id="400" w:name="_Ref227196771"/>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8</w:t>
      </w:r>
      <w:r>
        <w:rPr>
          <w:rFonts w:ascii="宋体" w:eastAsiaTheme="minorEastAsia" w:hAnsi="宋体" w:cs="Times New Roman"/>
          <w:sz w:val="21"/>
          <w:szCs w:val="24"/>
        </w:rPr>
        <w:fldChar w:fldCharType="end"/>
      </w:r>
      <w:bookmarkEnd w:id="400"/>
      <w:r>
        <w:rPr>
          <w:rFonts w:ascii="宋体" w:eastAsiaTheme="minorEastAsia" w:hAnsi="宋体" w:cs="Times New Roman" w:hint="eastAsia"/>
          <w:sz w:val="21"/>
          <w:szCs w:val="24"/>
        </w:rPr>
        <w:t xml:space="preserve"> IMF数量敏感性柱状图</w:t>
      </w:r>
    </w:p>
    <w:p w14:paraId="554CF084" w14:textId="77777777" w:rsidR="005A3A57" w:rsidRDefault="00000000">
      <w:pPr>
        <w:pStyle w:val="af0"/>
        <w:ind w:firstLine="480"/>
      </w:pPr>
      <w:r>
        <w:t>此外，</w:t>
      </w:r>
      <w:r>
        <w:t xml:space="preserve"> </w:t>
      </w:r>
      <w:r>
        <w:fldChar w:fldCharType="begin"/>
      </w:r>
      <w:r>
        <w:instrText xml:space="preserve"> REF _Ref227196778 \h  \* MERGEFORMAT </w:instrText>
      </w:r>
      <w:r>
        <w:fldChar w:fldCharType="separate"/>
      </w:r>
      <w:r>
        <w:rPr>
          <w:rFonts w:hint="eastAsia"/>
        </w:rPr>
        <w:t>图</w:t>
      </w:r>
      <w:r>
        <w:rPr>
          <w:rFonts w:hint="eastAsia"/>
        </w:rPr>
        <w:t>5.</w:t>
      </w:r>
      <w:r>
        <w:t>9</w:t>
      </w:r>
      <w:r>
        <w:fldChar w:fldCharType="end"/>
      </w:r>
      <w:r>
        <w:t>描绘了不同批次大小下，预测误差随时间步长延伸的动态趋势。可以看出，随着时间步长增加至</w:t>
      </w:r>
      <w:r>
        <w:t xml:space="preserve"> 48</w:t>
      </w:r>
      <w:r>
        <w:t>（对应</w:t>
      </w:r>
      <w:r>
        <w:t xml:space="preserve"> 12 </w:t>
      </w:r>
      <w:r>
        <w:t>小时的历史气象状态），模型利用中长期历史上下文信息的能力显著增强，误差曲线呈现出稳定下降并收敛的趋势。这证明了合理拉伸历史时间窗口对于捕捉光伏功率日周期规律的必要性。</w:t>
      </w:r>
    </w:p>
    <w:p w14:paraId="03B3E62D" w14:textId="77777777" w:rsidR="005A3A57" w:rsidRDefault="00000000">
      <w:pPr>
        <w:pStyle w:val="ab"/>
        <w:keepNext/>
        <w:widowControl/>
        <w:ind w:left="720" w:right="720"/>
        <w:jc w:val="center"/>
      </w:pPr>
      <w:r>
        <w:rPr>
          <w:noProof/>
        </w:rPr>
        <w:lastRenderedPageBreak/>
        <w:drawing>
          <wp:inline distT="0" distB="0" distL="114300" distR="114300" wp14:anchorId="70A5BC09" wp14:editId="212BA58D">
            <wp:extent cx="5743575" cy="3446145"/>
            <wp:effectExtent l="0" t="0" r="1905" b="133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3"/>
                    <a:stretch>
                      <a:fillRect/>
                    </a:stretch>
                  </pic:blipFill>
                  <pic:spPr>
                    <a:xfrm>
                      <a:off x="0" y="0"/>
                      <a:ext cx="5743575" cy="3446145"/>
                    </a:xfrm>
                    <a:prstGeom prst="rect">
                      <a:avLst/>
                    </a:prstGeom>
                    <a:noFill/>
                    <a:ln>
                      <a:noFill/>
                    </a:ln>
                  </pic:spPr>
                </pic:pic>
              </a:graphicData>
            </a:graphic>
          </wp:inline>
        </w:drawing>
      </w:r>
    </w:p>
    <w:p w14:paraId="2792073E" w14:textId="77777777" w:rsidR="005A3A57" w:rsidRDefault="00000000">
      <w:pPr>
        <w:pStyle w:val="a8"/>
        <w:jc w:val="center"/>
        <w:rPr>
          <w:rFonts w:ascii="宋体" w:eastAsiaTheme="minorEastAsia" w:hAnsi="宋体" w:cs="Times New Roman" w:hint="eastAsia"/>
          <w:sz w:val="21"/>
          <w:szCs w:val="24"/>
        </w:rPr>
      </w:pPr>
      <w:bookmarkStart w:id="401" w:name="_Ref227196778"/>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9</w:t>
      </w:r>
      <w:r>
        <w:rPr>
          <w:rFonts w:ascii="宋体" w:eastAsiaTheme="minorEastAsia" w:hAnsi="宋体" w:cs="Times New Roman"/>
          <w:sz w:val="21"/>
          <w:szCs w:val="24"/>
        </w:rPr>
        <w:fldChar w:fldCharType="end"/>
      </w:r>
      <w:bookmarkEnd w:id="401"/>
      <w:r>
        <w:rPr>
          <w:rFonts w:ascii="宋体" w:eastAsiaTheme="minorEastAsia" w:hAnsi="宋体" w:cs="Times New Roman" w:hint="eastAsia"/>
          <w:sz w:val="21"/>
          <w:szCs w:val="24"/>
        </w:rPr>
        <w:t xml:space="preserve"> 时间步长趋势折线图</w:t>
      </w:r>
    </w:p>
    <w:p w14:paraId="282CA686" w14:textId="77777777" w:rsidR="005A3A57" w:rsidRDefault="00000000">
      <w:pPr>
        <w:pStyle w:val="a1"/>
        <w:spacing w:before="156" w:after="156"/>
        <w:outlineLvl w:val="2"/>
      </w:pPr>
      <w:bookmarkStart w:id="402" w:name="_Toc32724"/>
      <w:bookmarkStart w:id="403" w:name="_Toc10469"/>
      <w:bookmarkStart w:id="404" w:name="_Toc21803"/>
      <w:bookmarkStart w:id="405" w:name="_Toc227161737"/>
      <w:r>
        <w:t>全局最优模型拟合效果验证</w:t>
      </w:r>
      <w:bookmarkEnd w:id="402"/>
      <w:bookmarkEnd w:id="403"/>
      <w:bookmarkEnd w:id="404"/>
      <w:bookmarkEnd w:id="405"/>
    </w:p>
    <w:p w14:paraId="53FD23B7" w14:textId="77777777" w:rsidR="005A3A57" w:rsidRDefault="00000000">
      <w:pPr>
        <w:pStyle w:val="af0"/>
        <w:ind w:firstLine="480"/>
      </w:pPr>
      <w:r>
        <w:t>经过全面的空间遍历，模型在</w:t>
      </w:r>
      <w:r>
        <w:t xml:space="preserve"> IMF</w:t>
      </w:r>
      <w:r>
        <w:t>保留数量为</w:t>
      </w:r>
      <w:r>
        <w:t xml:space="preserve"> 5</w:t>
      </w:r>
      <w:r>
        <w:t>、输入时间步长为</w:t>
      </w:r>
      <w:r>
        <w:t xml:space="preserve"> 48</w:t>
      </w:r>
      <w:r>
        <w:t>、批次大小为</w:t>
      </w:r>
      <w:r>
        <w:t xml:space="preserve"> 128 </w:t>
      </w:r>
      <w:r>
        <w:t>时，达到了全局最优状态，其在测试集上的</w:t>
      </w:r>
      <w:r>
        <w:t xml:space="preserve"> </w:t>
      </w:r>
      <w:r>
        <w:t>最小</w:t>
      </w:r>
      <w:r>
        <w:t xml:space="preserve"> RMSE </w:t>
      </w:r>
      <w:r>
        <w:t>降至</w:t>
      </w:r>
      <w:r>
        <w:t xml:space="preserve"> 1.8924 MW</w:t>
      </w:r>
      <w:r>
        <w:t>。</w:t>
      </w:r>
    </w:p>
    <w:p w14:paraId="315016CC" w14:textId="77777777" w:rsidR="005A3A57" w:rsidRDefault="00000000">
      <w:pPr>
        <w:pStyle w:val="af0"/>
        <w:ind w:firstLine="480"/>
      </w:pPr>
      <w:r>
        <w:t>为直观验证该最优组合的拟合能力，本文提取了该最优模型的真实测试集功率与预测功率，绘制了二</w:t>
      </w:r>
      <w:proofErr w:type="gramStart"/>
      <w:r>
        <w:t>维回归</w:t>
      </w:r>
      <w:proofErr w:type="gramEnd"/>
      <w:r>
        <w:t>散点图（如</w:t>
      </w:r>
      <w:r>
        <w:fldChar w:fldCharType="begin"/>
      </w:r>
      <w:r>
        <w:instrText xml:space="preserve"> REF _Ref227196737 \h  \* MERGEFORMAT </w:instrText>
      </w:r>
      <w:r>
        <w:fldChar w:fldCharType="separate"/>
      </w:r>
      <w:r>
        <w:rPr>
          <w:rFonts w:hint="eastAsia"/>
        </w:rPr>
        <w:t>图</w:t>
      </w:r>
      <w:r>
        <w:rPr>
          <w:rFonts w:hint="eastAsia"/>
        </w:rPr>
        <w:t>5.</w:t>
      </w:r>
      <w:r>
        <w:t>10</w:t>
      </w:r>
      <w:r>
        <w:fldChar w:fldCharType="end"/>
      </w:r>
      <w:r>
        <w:t>所示）。观察可知，绝大多数预测数据点紧密且均匀地簇拥在黑色的</w:t>
      </w:r>
      <w:r>
        <w:t xml:space="preserve"> </w:t>
      </w:r>
      <m:oMath>
        <m:r>
          <w:rPr>
            <w:rFonts w:ascii="Cambria Math" w:hAnsi="Cambria Math"/>
          </w:rPr>
          <m:t>y=x</m:t>
        </m:r>
      </m:oMath>
      <w:r>
        <w:t xml:space="preserve"> </w:t>
      </w:r>
      <w:r>
        <w:t>完美拟合对角线两侧，且模型决定系数</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达到了极高的水平。这充分且直观地证明了，经过严密超参数寻优的</w:t>
      </w:r>
      <w:r>
        <w:t xml:space="preserve"> EMD-</w:t>
      </w:r>
      <w:proofErr w:type="spellStart"/>
      <w:r>
        <w:t>BiGRU</w:t>
      </w:r>
      <w:proofErr w:type="spellEnd"/>
      <w:r>
        <w:t xml:space="preserve"> </w:t>
      </w:r>
      <w:r>
        <w:t>架构，能够极为精确地映射复杂气象条件下的光伏功率非线性波动空间。</w:t>
      </w:r>
    </w:p>
    <w:p w14:paraId="6887587D" w14:textId="77777777" w:rsidR="005A3A57" w:rsidRDefault="00000000" w:rsidP="00AF1E48">
      <w:pPr>
        <w:pStyle w:val="ab"/>
        <w:keepNext/>
        <w:widowControl/>
        <w:ind w:left="720" w:right="720"/>
        <w:jc w:val="center"/>
      </w:pPr>
      <w:r>
        <w:rPr>
          <w:noProof/>
        </w:rPr>
        <w:lastRenderedPageBreak/>
        <w:drawing>
          <wp:inline distT="0" distB="0" distL="114300" distR="114300" wp14:anchorId="227AC480" wp14:editId="5AD137C4">
            <wp:extent cx="5741035" cy="5741035"/>
            <wp:effectExtent l="0" t="0" r="444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4"/>
                    <a:stretch>
                      <a:fillRect/>
                    </a:stretch>
                  </pic:blipFill>
                  <pic:spPr>
                    <a:xfrm>
                      <a:off x="0" y="0"/>
                      <a:ext cx="5741035" cy="5741035"/>
                    </a:xfrm>
                    <a:prstGeom prst="rect">
                      <a:avLst/>
                    </a:prstGeom>
                    <a:noFill/>
                    <a:ln>
                      <a:noFill/>
                    </a:ln>
                  </pic:spPr>
                </pic:pic>
              </a:graphicData>
            </a:graphic>
          </wp:inline>
        </w:drawing>
      </w:r>
    </w:p>
    <w:p w14:paraId="2B5A9F15" w14:textId="77777777" w:rsidR="005A3A57" w:rsidRDefault="00000000">
      <w:pPr>
        <w:pStyle w:val="a8"/>
        <w:jc w:val="center"/>
        <w:rPr>
          <w:rFonts w:ascii="宋体" w:eastAsiaTheme="minorEastAsia" w:hAnsi="宋体" w:cs="Times New Roman" w:hint="eastAsia"/>
          <w:sz w:val="21"/>
          <w:szCs w:val="24"/>
        </w:rPr>
      </w:pPr>
      <w:bookmarkStart w:id="406" w:name="_Ref227196737"/>
      <w:r>
        <w:rPr>
          <w:rFonts w:ascii="宋体" w:eastAsiaTheme="minorEastAsia" w:hAnsi="宋体" w:cs="Times New Roman" w:hint="eastAsia"/>
          <w:sz w:val="21"/>
          <w:szCs w:val="24"/>
        </w:rPr>
        <w:t>图5.</w:t>
      </w:r>
      <w:r>
        <w:rPr>
          <w:rFonts w:ascii="宋体" w:eastAsiaTheme="minorEastAsia" w:hAnsi="宋体" w:cs="Times New Roman"/>
          <w:sz w:val="21"/>
          <w:szCs w:val="24"/>
        </w:rPr>
        <w:fldChar w:fldCharType="begin"/>
      </w:r>
      <w:r>
        <w:rPr>
          <w:rFonts w:ascii="宋体" w:eastAsiaTheme="minorEastAsia" w:hAnsi="宋体" w:cs="Times New Roman"/>
          <w:sz w:val="21"/>
          <w:szCs w:val="24"/>
        </w:rPr>
        <w:instrText xml:space="preserve"> </w:instrText>
      </w:r>
      <w:r>
        <w:rPr>
          <w:rFonts w:ascii="宋体" w:eastAsiaTheme="minorEastAsia" w:hAnsi="宋体" w:cs="Times New Roman" w:hint="eastAsia"/>
          <w:sz w:val="21"/>
          <w:szCs w:val="24"/>
        </w:rPr>
        <w:instrText>SEQ 图5. \* ARABIC</w:instrText>
      </w:r>
      <w:r>
        <w:rPr>
          <w:rFonts w:ascii="宋体" w:eastAsiaTheme="minorEastAsia" w:hAnsi="宋体" w:cs="Times New Roman"/>
          <w:sz w:val="21"/>
          <w:szCs w:val="24"/>
        </w:rPr>
        <w:instrText xml:space="preserve"> </w:instrText>
      </w:r>
      <w:r>
        <w:rPr>
          <w:rFonts w:ascii="宋体" w:eastAsiaTheme="minorEastAsia" w:hAnsi="宋体" w:cs="Times New Roman"/>
          <w:sz w:val="21"/>
          <w:szCs w:val="24"/>
        </w:rPr>
        <w:fldChar w:fldCharType="separate"/>
      </w:r>
      <w:r>
        <w:rPr>
          <w:rFonts w:ascii="宋体" w:eastAsiaTheme="minorEastAsia" w:hAnsi="宋体" w:cs="Times New Roman"/>
          <w:sz w:val="21"/>
          <w:szCs w:val="24"/>
        </w:rPr>
        <w:t>10</w:t>
      </w:r>
      <w:r>
        <w:rPr>
          <w:rFonts w:ascii="宋体" w:eastAsiaTheme="minorEastAsia" w:hAnsi="宋体" w:cs="Times New Roman"/>
          <w:sz w:val="21"/>
          <w:szCs w:val="24"/>
        </w:rPr>
        <w:fldChar w:fldCharType="end"/>
      </w:r>
      <w:bookmarkEnd w:id="406"/>
      <w:r>
        <w:rPr>
          <w:rFonts w:ascii="宋体" w:eastAsiaTheme="minorEastAsia" w:hAnsi="宋体" w:cs="Times New Roman" w:hint="eastAsia"/>
          <w:sz w:val="21"/>
          <w:szCs w:val="24"/>
        </w:rPr>
        <w:t xml:space="preserve"> 最优模型拟合散点图</w:t>
      </w:r>
    </w:p>
    <w:p w14:paraId="4E95C324" w14:textId="77777777" w:rsidR="005A3A57" w:rsidRDefault="00000000">
      <w:pPr>
        <w:pStyle w:val="a0"/>
        <w:spacing w:before="156" w:after="156"/>
      </w:pPr>
      <w:bookmarkStart w:id="407" w:name="_Toc227161738"/>
      <w:bookmarkStart w:id="408" w:name="_Toc1001"/>
      <w:bookmarkStart w:id="409" w:name="_Toc104"/>
      <w:bookmarkStart w:id="410" w:name="_Toc28022"/>
      <w:bookmarkStart w:id="411" w:name="593f31e0"/>
      <w:bookmarkEnd w:id="386"/>
      <w:r>
        <w:t>模型改进方向</w:t>
      </w:r>
      <w:bookmarkEnd w:id="407"/>
      <w:bookmarkEnd w:id="408"/>
      <w:bookmarkEnd w:id="409"/>
      <w:bookmarkEnd w:id="410"/>
    </w:p>
    <w:p w14:paraId="626C261A" w14:textId="77777777" w:rsidR="005A3A57" w:rsidRDefault="00000000">
      <w:pPr>
        <w:pStyle w:val="af0"/>
        <w:ind w:firstLine="480"/>
      </w:pPr>
      <w:bookmarkStart w:id="412" w:name="u2b71a9f5"/>
      <w:bookmarkEnd w:id="411"/>
      <w:r>
        <w:t>基于误差分析，未来可从以下方向进一步提升性能：</w:t>
      </w:r>
    </w:p>
    <w:p w14:paraId="69FE8E1B" w14:textId="77777777" w:rsidR="005A3A57" w:rsidRDefault="00000000">
      <w:pPr>
        <w:pStyle w:val="af0"/>
        <w:numPr>
          <w:ilvl w:val="0"/>
          <w:numId w:val="13"/>
        </w:numPr>
        <w:ind w:firstLineChars="0"/>
      </w:pPr>
      <w:bookmarkStart w:id="413" w:name="u54596c5d"/>
      <w:bookmarkEnd w:id="412"/>
      <w:r>
        <w:t>采用</w:t>
      </w:r>
      <w:r>
        <w:t>CEEMDAN</w:t>
      </w:r>
      <w:r>
        <w:t>替代</w:t>
      </w:r>
      <w:r>
        <w:t xml:space="preserve"> EMD</w:t>
      </w:r>
      <w:r>
        <w:t>，抑制模态混叠，提升分解质量；</w:t>
      </w:r>
    </w:p>
    <w:p w14:paraId="659E99C4" w14:textId="77777777" w:rsidR="005A3A57" w:rsidRDefault="00000000">
      <w:pPr>
        <w:pStyle w:val="af0"/>
        <w:numPr>
          <w:ilvl w:val="0"/>
          <w:numId w:val="13"/>
        </w:numPr>
        <w:ind w:firstLineChars="0"/>
      </w:pPr>
      <w:bookmarkStart w:id="414" w:name="ucd61b144"/>
      <w:bookmarkEnd w:id="413"/>
      <w:r>
        <w:t>在</w:t>
      </w:r>
      <w:r>
        <w:t xml:space="preserve"> </w:t>
      </w:r>
      <w:proofErr w:type="spellStart"/>
      <w:r>
        <w:t>BiGRU</w:t>
      </w:r>
      <w:proofErr w:type="spellEnd"/>
      <w:r>
        <w:t xml:space="preserve"> </w:t>
      </w:r>
      <w:r>
        <w:t>基础上加入注意力机制，强化关键特征权重；</w:t>
      </w:r>
    </w:p>
    <w:p w14:paraId="107DECFE" w14:textId="77777777" w:rsidR="005A3A57" w:rsidRDefault="00000000">
      <w:pPr>
        <w:pStyle w:val="af0"/>
        <w:numPr>
          <w:ilvl w:val="0"/>
          <w:numId w:val="13"/>
        </w:numPr>
        <w:ind w:firstLineChars="0"/>
      </w:pPr>
      <w:bookmarkStart w:id="415" w:name="u1cf7a222"/>
      <w:bookmarkEnd w:id="414"/>
      <w:r>
        <w:t>融合更多气象特征与天气预报数据，提升极端天气适应性；</w:t>
      </w:r>
    </w:p>
    <w:p w14:paraId="49F97842" w14:textId="77777777" w:rsidR="005A3A57" w:rsidRDefault="00000000">
      <w:pPr>
        <w:pStyle w:val="af0"/>
        <w:numPr>
          <w:ilvl w:val="0"/>
          <w:numId w:val="13"/>
        </w:numPr>
        <w:ind w:firstLineChars="0"/>
      </w:pPr>
      <w:bookmarkStart w:id="416" w:name="ubafe79d2"/>
      <w:bookmarkEnd w:id="415"/>
      <w:r>
        <w:t>引入网格搜索、贝叶斯优化自动调参，进一步提升精度；</w:t>
      </w:r>
    </w:p>
    <w:p w14:paraId="0287475C" w14:textId="77777777" w:rsidR="005A3A57" w:rsidRDefault="00000000">
      <w:pPr>
        <w:pStyle w:val="af0"/>
        <w:numPr>
          <w:ilvl w:val="0"/>
          <w:numId w:val="13"/>
        </w:numPr>
        <w:ind w:firstLineChars="0"/>
      </w:pPr>
      <w:bookmarkStart w:id="417" w:name="u010eadfe"/>
      <w:bookmarkEnd w:id="416"/>
      <w:r>
        <w:t>构建轻量化模型，实现嵌入式端实时预测部署。</w:t>
      </w:r>
    </w:p>
    <w:p w14:paraId="1AC93D8F" w14:textId="77777777" w:rsidR="005A3A57" w:rsidRDefault="00000000">
      <w:pPr>
        <w:pStyle w:val="a"/>
      </w:pPr>
      <w:bookmarkStart w:id="418" w:name="_Toc23165"/>
      <w:bookmarkStart w:id="419" w:name="_Toc227161739"/>
      <w:bookmarkStart w:id="420" w:name="_Toc1732"/>
      <w:bookmarkStart w:id="421" w:name="_Toc25763"/>
      <w:r>
        <w:lastRenderedPageBreak/>
        <w:t>结论与展望</w:t>
      </w:r>
      <w:bookmarkEnd w:id="418"/>
      <w:bookmarkEnd w:id="419"/>
      <w:bookmarkEnd w:id="420"/>
      <w:bookmarkEnd w:id="421"/>
    </w:p>
    <w:p w14:paraId="354B6614" w14:textId="77777777" w:rsidR="005A3A57" w:rsidRDefault="00000000">
      <w:pPr>
        <w:pStyle w:val="a0"/>
        <w:spacing w:before="156" w:after="156"/>
      </w:pPr>
      <w:r>
        <w:t xml:space="preserve"> </w:t>
      </w:r>
      <w:bookmarkStart w:id="422" w:name="_Toc22078"/>
      <w:bookmarkStart w:id="423" w:name="_Toc227161740"/>
      <w:bookmarkStart w:id="424" w:name="_Toc4807"/>
      <w:bookmarkStart w:id="425" w:name="_Toc3526"/>
      <w:r>
        <w:t>研究总结</w:t>
      </w:r>
      <w:bookmarkEnd w:id="422"/>
      <w:bookmarkEnd w:id="423"/>
      <w:bookmarkEnd w:id="424"/>
      <w:bookmarkEnd w:id="425"/>
    </w:p>
    <w:p w14:paraId="2897D08E" w14:textId="77777777" w:rsidR="005A3A57" w:rsidRDefault="00000000">
      <w:pPr>
        <w:pStyle w:val="af0"/>
        <w:ind w:firstLine="480"/>
      </w:pPr>
      <w:r>
        <w:t>针对目前光伏功率预测领域中普遍面临的序列高波动、强随机性及非平稳等核心技术难题，本文开展了系统性的理论分析与实验验证，提出并构建了一种融合经验模态分解（</w:t>
      </w:r>
      <w:r>
        <w:t>EMD</w:t>
      </w:r>
      <w:r>
        <w:t>）与双向门控循环单元（</w:t>
      </w:r>
      <w:proofErr w:type="spellStart"/>
      <w:r>
        <w:t>BiGRU</w:t>
      </w:r>
      <w:proofErr w:type="spellEnd"/>
      <w:r>
        <w:t>）的短期光伏功率混合预测框架。通过严密的数学推导与基于真实电站数据集的交叉验证，本文圆满完成了预期的研究目标，主要研究成果与结论总结如下：</w:t>
      </w:r>
    </w:p>
    <w:p w14:paraId="63288F68" w14:textId="77777777" w:rsidR="005A3A57" w:rsidRDefault="00000000">
      <w:pPr>
        <w:pStyle w:val="af0"/>
        <w:ind w:firstLine="480"/>
      </w:pPr>
      <w:r>
        <w:t>在数据特征表达的重构方面，本文突破了传统单一深度学习网络难以直接处理复杂多变气象耦合信息的局限，创新性地引入</w:t>
      </w:r>
      <w:r>
        <w:t xml:space="preserve"> EMD </w:t>
      </w:r>
      <w:r>
        <w:t>算法对原始功率序列进行解耦。研究证明，通过将高度非线性的原始信号自适应分解为多个相对平稳的本征模函数分量，</w:t>
      </w:r>
      <w:r>
        <w:rPr>
          <w:rFonts w:ascii="宋体" w:hAnsi="宋体" w:cs="宋体"/>
        </w:rPr>
        <w:t>该策略大幅降低了深度神经网络在多维特征空间中的非</w:t>
      </w:r>
      <w:proofErr w:type="gramStart"/>
      <w:r>
        <w:rPr>
          <w:rFonts w:ascii="宋体" w:hAnsi="宋体" w:cs="宋体"/>
        </w:rPr>
        <w:t>凸</w:t>
      </w:r>
      <w:proofErr w:type="gramEnd"/>
      <w:r>
        <w:rPr>
          <w:rFonts w:ascii="宋体" w:hAnsi="宋体" w:cs="宋体"/>
        </w:rPr>
        <w:t>优化难度，与现有的模态分解预测理论相印证</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6]</w:t>
      </w:r>
      <w:r>
        <w:rPr>
          <w:rFonts w:ascii="宋体" w:hAnsi="宋体" w:cs="宋体"/>
        </w:rPr>
        <w:t>，从数据预处理的底层逻辑上有效减轻了网络的学习负担</w:t>
      </w:r>
      <w:r>
        <w:t>，为后续的高精度特征映射奠定了基础。</w:t>
      </w:r>
    </w:p>
    <w:p w14:paraId="26126EFC" w14:textId="77777777" w:rsidR="005A3A57" w:rsidRDefault="00000000">
      <w:pPr>
        <w:pStyle w:val="af0"/>
        <w:ind w:firstLine="480"/>
      </w:pPr>
      <w:r>
        <w:t>在时序特征提取与网络架构优化方面，本文深刻剖析了传统循环神经网络在长序列映射中存在的记忆衰减缺陷，并论证了双向门控机制在时序预测中的核心优势。相较于单向结构，</w:t>
      </w:r>
      <w:proofErr w:type="spellStart"/>
      <w:r>
        <w:t>BiGRU</w:t>
      </w:r>
      <w:proofErr w:type="spellEnd"/>
      <w:r>
        <w:t xml:space="preserve"> </w:t>
      </w:r>
      <w:r>
        <w:t>网络通过正反双向的信息流传播机制，不仅有效克服了长序列预测中常见的梯度迟滞问题，</w:t>
      </w:r>
      <w:r>
        <w:rPr>
          <w:rFonts w:ascii="宋体" w:hAnsi="宋体" w:cs="宋体"/>
        </w:rPr>
        <w:t>更精准地捕捉了气象要素演变中的深层前后文依赖关系，这一双向结构优势在多项相关研究中均得到了证实</w:t>
      </w:r>
      <w:r>
        <w:rPr>
          <w:rFonts w:ascii="宋体" w:hAnsi="宋体" w:cs="宋体"/>
          <w:vertAlign w:val="superscript"/>
        </w:rPr>
        <w:t>[4]</w:t>
      </w:r>
      <w:r>
        <w:rPr>
          <w:rFonts w:ascii="宋体" w:hAnsi="宋体" w:cs="宋体"/>
        </w:rPr>
        <w:t>，实现了对时间序列局部突变与全局趋势的全面感知。</w:t>
      </w:r>
    </w:p>
    <w:p w14:paraId="2C388A19" w14:textId="77777777" w:rsidR="005A3A57" w:rsidRDefault="00000000">
      <w:pPr>
        <w:pStyle w:val="af0"/>
        <w:ind w:firstLine="480"/>
      </w:pPr>
      <w:r>
        <w:t>在模型综合性能验证方面，本研究在包含晴天、阴天、雨天等全天候复杂工况的测试集中，对所提模型进行了严格的横向对比与消融实验。结果表明，</w:t>
      </w:r>
      <w:r>
        <w:t>EMD-</w:t>
      </w:r>
      <w:proofErr w:type="spellStart"/>
      <w:r>
        <w:t>BiGRU</w:t>
      </w:r>
      <w:proofErr w:type="spellEnd"/>
      <w:r>
        <w:t xml:space="preserve"> </w:t>
      </w:r>
      <w:r>
        <w:t>模型在均方根误差（</w:t>
      </w:r>
      <w:r>
        <w:t>RMSE</w:t>
      </w:r>
      <w:r>
        <w:t>）、平均绝对百分比误差（</w:t>
      </w:r>
      <w:r>
        <w:t>MAPE</w:t>
      </w:r>
      <w:r>
        <w:t>）与决定系数（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）等核心评价指标上均取得了绝对的最优表现。与传统的</w:t>
      </w:r>
      <w:r>
        <w:t xml:space="preserve"> RNN</w:t>
      </w:r>
      <w:r>
        <w:t>、</w:t>
      </w:r>
      <w:r>
        <w:t xml:space="preserve">LSTM </w:t>
      </w:r>
      <w:r>
        <w:t>及单一</w:t>
      </w:r>
      <w:r>
        <w:t xml:space="preserve"> GRU </w:t>
      </w:r>
      <w:r>
        <w:t>等基线网络相比，该组合架构展现出了卓越的拟合精度和极强的抗干扰鲁棒性，有效突破了复杂恶劣气象条件下的预测精度瓶颈，具有较高的实际工程推广价值。</w:t>
      </w:r>
    </w:p>
    <w:p w14:paraId="10169EAD" w14:textId="77777777" w:rsidR="005A3A57" w:rsidRDefault="00000000">
      <w:pPr>
        <w:pStyle w:val="a0"/>
        <w:spacing w:before="156" w:after="156"/>
      </w:pPr>
      <w:r>
        <w:t xml:space="preserve"> </w:t>
      </w:r>
      <w:bookmarkStart w:id="426" w:name="_Toc227161741"/>
      <w:bookmarkStart w:id="427" w:name="_Toc10285"/>
      <w:bookmarkStart w:id="428" w:name="_Toc18569"/>
      <w:bookmarkStart w:id="429" w:name="_Toc30199"/>
      <w:r>
        <w:t>未来工作展望</w:t>
      </w:r>
      <w:bookmarkEnd w:id="426"/>
      <w:bookmarkEnd w:id="427"/>
      <w:bookmarkEnd w:id="428"/>
      <w:bookmarkEnd w:id="429"/>
    </w:p>
    <w:p w14:paraId="4ED21229" w14:textId="77777777" w:rsidR="005A3A57" w:rsidRDefault="00000000">
      <w:pPr>
        <w:pStyle w:val="af0"/>
        <w:ind w:firstLine="480"/>
      </w:pPr>
      <w:r>
        <w:t>尽管本文提出的</w:t>
      </w:r>
      <w:r>
        <w:t xml:space="preserve"> EMD-</w:t>
      </w:r>
      <w:proofErr w:type="spellStart"/>
      <w:r>
        <w:t>BiGRU</w:t>
      </w:r>
      <w:proofErr w:type="spellEnd"/>
      <w:r>
        <w:t xml:space="preserve"> </w:t>
      </w:r>
      <w:r>
        <w:t>组合预测模型在光伏功率短期预测中取得了显著的</w:t>
      </w:r>
      <w:r>
        <w:lastRenderedPageBreak/>
        <w:t>精度跃升，初步验证了</w:t>
      </w:r>
      <w:r>
        <w:t>“</w:t>
      </w:r>
      <w:r>
        <w:t>分解</w:t>
      </w:r>
      <w:r>
        <w:t>-</w:t>
      </w:r>
      <w:r>
        <w:t>预测</w:t>
      </w:r>
      <w:r>
        <w:t>-</w:t>
      </w:r>
      <w:r>
        <w:t>融合</w:t>
      </w:r>
      <w:r>
        <w:t>”</w:t>
      </w:r>
      <w:r>
        <w:t>策略的科学性，但受限于现有的理论工具与研究周期，该课题在未来仍有进一步深入探索与优化的广阔空间。</w:t>
      </w:r>
    </w:p>
    <w:p w14:paraId="6C0F9B63" w14:textId="77777777" w:rsidR="005A3A57" w:rsidRDefault="00000000">
      <w:pPr>
        <w:pStyle w:val="af0"/>
        <w:ind w:firstLine="480"/>
      </w:pPr>
      <w:r>
        <w:t>首先，在信号处理与分解层面，传统的</w:t>
      </w:r>
      <w:r>
        <w:t xml:space="preserve"> EMD </w:t>
      </w:r>
      <w:r>
        <w:t>算法在应对极端且剧烈的气象波动时，仍不可避免地存在一定程度的端点效应与模态混叠现象，这在一定程度上限制了高频分量的纯净度。未来的研究可尝试引入完全自适应噪声集合经验模态分解（</w:t>
      </w:r>
      <w:r>
        <w:t>CEEMDAN</w:t>
      </w:r>
      <w:r>
        <w:t>）算法，利用其优异的白噪声自适应抵消特性，进一步提高各分解分量之间的数学正交性，从而更加彻底地解决模态混叠带来的特征模糊问题。</w:t>
      </w:r>
    </w:p>
    <w:p w14:paraId="2DC925C5" w14:textId="77777777" w:rsidR="005A3A57" w:rsidRDefault="00000000">
      <w:pPr>
        <w:pStyle w:val="af0"/>
        <w:ind w:firstLine="480"/>
      </w:pPr>
      <w:r>
        <w:t>其次，在深度神经网络结构的演进层面，当前所使用的</w:t>
      </w:r>
      <w:r>
        <w:t xml:space="preserve"> </w:t>
      </w:r>
      <w:proofErr w:type="spellStart"/>
      <w:r>
        <w:t>BiGRU</w:t>
      </w:r>
      <w:proofErr w:type="spellEnd"/>
      <w:r>
        <w:t xml:space="preserve"> </w:t>
      </w:r>
      <w:r>
        <w:t>模型对所有历史时间步的特征赋予了相对均等的关注度，缺乏对关键气象节点的敏感性捕捉。为进一步提升模型在极端恶劣天气（如短时强对流、</w:t>
      </w:r>
      <w:proofErr w:type="gramStart"/>
      <w:r>
        <w:t>瞬时厚</w:t>
      </w:r>
      <w:proofErr w:type="gramEnd"/>
      <w:r>
        <w:t>云层遮挡）下的预测泛化能力，</w:t>
      </w:r>
      <w:r>
        <w:rPr>
          <w:rFonts w:ascii="宋体" w:hAnsi="宋体" w:cs="宋体"/>
        </w:rPr>
        <w:t xml:space="preserve">未来的研究考虑在 </w:t>
      </w:r>
      <w:proofErr w:type="spellStart"/>
      <w:r>
        <w:rPr>
          <w:rFonts w:ascii="宋体" w:hAnsi="宋体" w:cs="宋体"/>
        </w:rPr>
        <w:t>BiGRU</w:t>
      </w:r>
      <w:proofErr w:type="spellEnd"/>
      <w:r>
        <w:rPr>
          <w:rFonts w:ascii="宋体" w:hAnsi="宋体" w:cs="宋体"/>
        </w:rPr>
        <w:t xml:space="preserve"> 网络的隐藏层之上叠加时间或时空混合注意力机制（Attention Mechanism）</w:t>
      </w:r>
      <w:r>
        <w:rPr>
          <w:rFonts w:ascii="宋体" w:hAnsi="宋体" w:cs="宋体"/>
          <w:vertAlign w:val="superscript"/>
        </w:rPr>
        <w:t>[2</w:t>
      </w:r>
      <w:r>
        <w:rPr>
          <w:rFonts w:ascii="宋体" w:hAnsi="宋体" w:cs="宋体" w:hint="eastAsia"/>
          <w:vertAlign w:val="superscript"/>
        </w:rPr>
        <w:t>][</w:t>
      </w:r>
      <w:r>
        <w:rPr>
          <w:rFonts w:ascii="宋体" w:hAnsi="宋体" w:cs="宋体"/>
          <w:vertAlign w:val="superscript"/>
        </w:rPr>
        <w:t>7]</w:t>
      </w:r>
      <w:r>
        <w:rPr>
          <w:rFonts w:ascii="宋体" w:hAnsi="宋体" w:cs="宋体"/>
        </w:rPr>
        <w:t>。该机制能够自适应地量化不同历史时刻对当前预测的贡献度</w:t>
      </w:r>
      <w:r>
        <w:t>，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18BAB356" w14:textId="77777777" w:rsidR="005A3A57" w:rsidRDefault="005A3A57">
      <w:pPr>
        <w:pStyle w:val="af0"/>
        <w:ind w:firstLine="480"/>
      </w:pPr>
    </w:p>
    <w:p w14:paraId="4D7EA9A2" w14:textId="77777777" w:rsidR="005A3A57" w:rsidRDefault="005A3A57"/>
    <w:p w14:paraId="0F3E78F5" w14:textId="77777777" w:rsidR="005A3A57" w:rsidRDefault="005A3A57"/>
    <w:p w14:paraId="6AB2FEF5" w14:textId="77777777" w:rsidR="005A3A57" w:rsidRDefault="005A3A57">
      <w:pPr>
        <w:spacing w:beforeLines="100" w:before="312" w:after="50" w:line="360" w:lineRule="auto"/>
        <w:jc w:val="left"/>
      </w:pPr>
    </w:p>
    <w:bookmarkEnd w:id="417"/>
    <w:p w14:paraId="6FEBE06E" w14:textId="77777777" w:rsidR="005A3A57" w:rsidRDefault="00000000">
      <w:pPr>
        <w:keepNext/>
        <w:jc w:val="center"/>
      </w:pPr>
      <w:r>
        <w:rPr>
          <w:rFonts w:hint="eastAsia"/>
          <w:noProof/>
        </w:rPr>
        <w:drawing>
          <wp:inline distT="0" distB="0" distL="114300" distR="114300" wp14:anchorId="27554F2B" wp14:editId="0ECAECDB">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35"/>
                    <a:stretch>
                      <a:fillRect/>
                    </a:stretch>
                  </pic:blipFill>
                  <pic:spPr>
                    <a:xfrm>
                      <a:off x="0" y="0"/>
                      <a:ext cx="2625090" cy="2582545"/>
                    </a:xfrm>
                    <a:prstGeom prst="rect">
                      <a:avLst/>
                    </a:prstGeom>
                  </pic:spPr>
                </pic:pic>
              </a:graphicData>
            </a:graphic>
          </wp:inline>
        </w:drawing>
      </w:r>
    </w:p>
    <w:p w14:paraId="470DDD96" w14:textId="77777777" w:rsidR="005A3A57" w:rsidRDefault="00000000">
      <w:pPr>
        <w:jc w:val="center"/>
        <w:rPr>
          <w:rFonts w:ascii="宋体" w:eastAsiaTheme="minorEastAsia" w:hAnsi="宋体" w:hint="eastAsia"/>
        </w:rPr>
      </w:pPr>
      <w:bookmarkStart w:id="430" w:name="_Ref102415958"/>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5</w:t>
      </w:r>
      <w:r>
        <w:fldChar w:fldCharType="end"/>
      </w:r>
      <w:bookmarkEnd w:id="430"/>
      <w:r>
        <w:rPr>
          <w:rFonts w:asciiTheme="minorEastAsia" w:eastAsiaTheme="minorEastAsia" w:hAnsiTheme="minorEastAsia" w:hint="eastAsia"/>
        </w:rPr>
        <w:t xml:space="preserve"> </w:t>
      </w:r>
      <w:r>
        <w:rPr>
          <w:rFonts w:ascii="宋体" w:eastAsiaTheme="minorEastAsia" w:hAnsi="宋体" w:hint="eastAsia"/>
        </w:rPr>
        <w:t>XXXXXXXXXXXXXXXXX</w:t>
      </w:r>
    </w:p>
    <w:p w14:paraId="79FAA69E" w14:textId="77777777" w:rsidR="005A3A57" w:rsidRDefault="00000000">
      <w:pPr>
        <w:ind w:firstLine="480"/>
      </w:pPr>
      <w:r>
        <w:rPr>
          <w:rFonts w:hint="eastAsia"/>
        </w:rPr>
        <w:t>XXXXXXXXXXXXXXXXXXXXXXXXXXXXXXXXXXXXXXXXXXXXXXXXXXXXXXXX</w:t>
      </w:r>
      <w:r>
        <w:rPr>
          <w:rFonts w:hint="eastAsia"/>
        </w:rPr>
        <w:lastRenderedPageBreak/>
        <w:t>XXXXXXXXXXXXXXXXXXXXXXXX</w:t>
      </w:r>
    </w:p>
    <w:p w14:paraId="1FD70784" w14:textId="77777777" w:rsidR="005A3A57" w:rsidRDefault="00000000">
      <w:pPr>
        <w:ind w:firstLine="480"/>
      </w:pPr>
      <w:r>
        <w:rPr>
          <w:rFonts w:hint="eastAsia"/>
        </w:rPr>
        <w:t>XXXXXXXXXXXXXXXXXXXXXXXXXXXXXXXXXXX</w:t>
      </w:r>
    </w:p>
    <w:p w14:paraId="17482035" w14:textId="77777777" w:rsidR="005A3A57" w:rsidRDefault="00000000">
      <w:pPr>
        <w:jc w:val="center"/>
        <w:rPr>
          <w:rFonts w:eastAsia="黑体"/>
          <w:b/>
          <w:bCs/>
        </w:rPr>
      </w:pPr>
      <w:bookmarkStart w:id="431" w:name="_Ref101544559"/>
      <w:r>
        <w:rPr>
          <w:rFonts w:eastAsia="黑体"/>
          <w:b/>
          <w:bCs/>
        </w:rPr>
        <w:t>表</w:t>
      </w:r>
      <w:r>
        <w:rPr>
          <w:rFonts w:eastAsia="黑体"/>
          <w:b/>
          <w:bCs/>
        </w:rPr>
        <w:t>2.</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bookmarkEnd w:id="431"/>
      <w:r>
        <w:rPr>
          <w:rFonts w:ascii="黑体" w:eastAsia="黑体" w:hAnsi="黑体" w:hint="eastAsia"/>
          <w:b/>
          <w:bCs/>
        </w:rPr>
        <w:t xml:space="preserve"> </w:t>
      </w:r>
      <w:r>
        <w:rPr>
          <w:rFonts w:eastAsia="黑体" w:hint="eastAsia"/>
          <w:b/>
          <w:bCs/>
        </w:rPr>
        <w:t>XXXXXXXXXXXXXXXXXX</w:t>
      </w:r>
    </w:p>
    <w:tbl>
      <w:tblPr>
        <w:tblStyle w:val="ac"/>
        <w:tblW w:w="0" w:type="auto"/>
        <w:jc w:val="center"/>
        <w:tblLook w:val="04A0" w:firstRow="1" w:lastRow="0" w:firstColumn="1" w:lastColumn="0" w:noHBand="0" w:noVBand="1"/>
      </w:tblPr>
      <w:tblGrid>
        <w:gridCol w:w="1696"/>
        <w:gridCol w:w="2268"/>
        <w:gridCol w:w="2127"/>
        <w:gridCol w:w="2970"/>
      </w:tblGrid>
      <w:tr w:rsidR="005A3A57" w14:paraId="65F098BB"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45084F25" w14:textId="77777777" w:rsidR="005A3A57" w:rsidRDefault="005A3A57">
            <w:pPr>
              <w:jc w:val="center"/>
              <w:rPr>
                <w:bCs/>
                <w:color w:val="000000"/>
              </w:rPr>
            </w:pPr>
          </w:p>
        </w:tc>
        <w:tc>
          <w:tcPr>
            <w:tcW w:w="2268" w:type="dxa"/>
            <w:tcBorders>
              <w:top w:val="single" w:sz="12" w:space="0" w:color="000000"/>
              <w:left w:val="nil"/>
              <w:bottom w:val="single" w:sz="4" w:space="0" w:color="000000"/>
              <w:right w:val="nil"/>
            </w:tcBorders>
            <w:shd w:val="clear" w:color="auto" w:fill="FFFFFF"/>
            <w:vAlign w:val="center"/>
          </w:tcPr>
          <w:p w14:paraId="6AD119A0" w14:textId="77777777" w:rsidR="005A3A57" w:rsidRDefault="005A3A57">
            <w:pPr>
              <w:jc w:val="center"/>
              <w:rPr>
                <w:bCs/>
                <w:color w:val="000000"/>
              </w:rPr>
            </w:pPr>
          </w:p>
        </w:tc>
        <w:tc>
          <w:tcPr>
            <w:tcW w:w="2127" w:type="dxa"/>
            <w:tcBorders>
              <w:top w:val="single" w:sz="12" w:space="0" w:color="000000"/>
              <w:left w:val="nil"/>
              <w:bottom w:val="single" w:sz="4" w:space="0" w:color="000000"/>
              <w:right w:val="nil"/>
            </w:tcBorders>
            <w:shd w:val="clear" w:color="auto" w:fill="FFFFFF"/>
            <w:vAlign w:val="center"/>
          </w:tcPr>
          <w:p w14:paraId="72D1117F" w14:textId="77777777" w:rsidR="005A3A57" w:rsidRDefault="005A3A57">
            <w:pPr>
              <w:jc w:val="center"/>
              <w:rPr>
                <w:bCs/>
                <w:color w:val="000000"/>
              </w:rPr>
            </w:pPr>
          </w:p>
        </w:tc>
        <w:tc>
          <w:tcPr>
            <w:tcW w:w="2970" w:type="dxa"/>
            <w:tcBorders>
              <w:top w:val="single" w:sz="12" w:space="0" w:color="000000"/>
              <w:left w:val="nil"/>
              <w:bottom w:val="single" w:sz="4" w:space="0" w:color="000000"/>
              <w:right w:val="nil"/>
            </w:tcBorders>
            <w:shd w:val="clear" w:color="auto" w:fill="FFFFFF"/>
            <w:vAlign w:val="center"/>
          </w:tcPr>
          <w:p w14:paraId="59993770" w14:textId="77777777" w:rsidR="005A3A57" w:rsidRDefault="005A3A57">
            <w:pPr>
              <w:jc w:val="center"/>
              <w:rPr>
                <w:bCs/>
                <w:color w:val="000000"/>
              </w:rPr>
            </w:pPr>
          </w:p>
        </w:tc>
      </w:tr>
      <w:tr w:rsidR="005A3A57" w14:paraId="2FFE34F9" w14:textId="77777777">
        <w:trPr>
          <w:jc w:val="center"/>
        </w:trPr>
        <w:tc>
          <w:tcPr>
            <w:tcW w:w="1696" w:type="dxa"/>
            <w:tcBorders>
              <w:top w:val="single" w:sz="4" w:space="0" w:color="000000"/>
              <w:left w:val="nil"/>
              <w:bottom w:val="nil"/>
              <w:right w:val="nil"/>
            </w:tcBorders>
            <w:shd w:val="clear" w:color="auto" w:fill="FFFFFF"/>
            <w:vAlign w:val="center"/>
          </w:tcPr>
          <w:p w14:paraId="5A201DFE" w14:textId="77777777" w:rsidR="005A3A57" w:rsidRDefault="005A3A57">
            <w:pPr>
              <w:jc w:val="center"/>
              <w:rPr>
                <w:bCs/>
                <w:color w:val="000000"/>
              </w:rPr>
            </w:pPr>
          </w:p>
        </w:tc>
        <w:tc>
          <w:tcPr>
            <w:tcW w:w="2268" w:type="dxa"/>
            <w:tcBorders>
              <w:top w:val="single" w:sz="4" w:space="0" w:color="000000"/>
              <w:left w:val="nil"/>
              <w:bottom w:val="nil"/>
              <w:right w:val="nil"/>
            </w:tcBorders>
            <w:shd w:val="clear" w:color="auto" w:fill="FFFFFF"/>
            <w:vAlign w:val="center"/>
          </w:tcPr>
          <w:p w14:paraId="1D2B6DDF" w14:textId="77777777" w:rsidR="005A3A57" w:rsidRDefault="005A3A57">
            <w:pPr>
              <w:jc w:val="center"/>
              <w:rPr>
                <w:color w:val="000000"/>
              </w:rPr>
            </w:pPr>
          </w:p>
        </w:tc>
        <w:tc>
          <w:tcPr>
            <w:tcW w:w="2127" w:type="dxa"/>
            <w:tcBorders>
              <w:top w:val="single" w:sz="4" w:space="0" w:color="000000"/>
              <w:left w:val="nil"/>
              <w:bottom w:val="nil"/>
              <w:right w:val="nil"/>
            </w:tcBorders>
            <w:shd w:val="clear" w:color="auto" w:fill="FFFFFF"/>
            <w:vAlign w:val="center"/>
          </w:tcPr>
          <w:p w14:paraId="2622BA43" w14:textId="77777777" w:rsidR="005A3A57" w:rsidRDefault="005A3A57">
            <w:pPr>
              <w:jc w:val="center"/>
              <w:rPr>
                <w:color w:val="000000"/>
              </w:rPr>
            </w:pPr>
          </w:p>
        </w:tc>
        <w:tc>
          <w:tcPr>
            <w:tcW w:w="2970" w:type="dxa"/>
            <w:tcBorders>
              <w:top w:val="single" w:sz="4" w:space="0" w:color="000000"/>
              <w:left w:val="nil"/>
              <w:bottom w:val="nil"/>
              <w:right w:val="nil"/>
            </w:tcBorders>
            <w:shd w:val="clear" w:color="auto" w:fill="FFFFFF"/>
            <w:vAlign w:val="center"/>
          </w:tcPr>
          <w:p w14:paraId="1D50634D" w14:textId="77777777" w:rsidR="005A3A57" w:rsidRDefault="005A3A57">
            <w:pPr>
              <w:jc w:val="center"/>
              <w:rPr>
                <w:color w:val="000000"/>
              </w:rPr>
            </w:pPr>
          </w:p>
        </w:tc>
      </w:tr>
      <w:tr w:rsidR="005A3A57" w14:paraId="4E2CCBD0" w14:textId="77777777">
        <w:trPr>
          <w:jc w:val="center"/>
        </w:trPr>
        <w:tc>
          <w:tcPr>
            <w:tcW w:w="1696" w:type="dxa"/>
            <w:tcBorders>
              <w:top w:val="nil"/>
              <w:left w:val="nil"/>
              <w:bottom w:val="nil"/>
              <w:right w:val="nil"/>
            </w:tcBorders>
            <w:shd w:val="clear" w:color="auto" w:fill="FFFFFF"/>
            <w:vAlign w:val="center"/>
          </w:tcPr>
          <w:p w14:paraId="4643108B" w14:textId="77777777" w:rsidR="005A3A57" w:rsidRDefault="005A3A57">
            <w:pPr>
              <w:jc w:val="center"/>
              <w:rPr>
                <w:bCs/>
                <w:color w:val="000000"/>
              </w:rPr>
            </w:pPr>
          </w:p>
        </w:tc>
        <w:tc>
          <w:tcPr>
            <w:tcW w:w="2268" w:type="dxa"/>
            <w:tcBorders>
              <w:top w:val="nil"/>
              <w:left w:val="nil"/>
              <w:bottom w:val="nil"/>
              <w:right w:val="nil"/>
            </w:tcBorders>
            <w:shd w:val="clear" w:color="auto" w:fill="FFFFFF"/>
            <w:vAlign w:val="center"/>
          </w:tcPr>
          <w:p w14:paraId="15DE8768" w14:textId="77777777" w:rsidR="005A3A57" w:rsidRDefault="005A3A57">
            <w:pPr>
              <w:jc w:val="center"/>
              <w:rPr>
                <w:color w:val="000000"/>
              </w:rPr>
            </w:pPr>
          </w:p>
        </w:tc>
        <w:tc>
          <w:tcPr>
            <w:tcW w:w="2127" w:type="dxa"/>
            <w:tcBorders>
              <w:top w:val="nil"/>
              <w:left w:val="nil"/>
              <w:bottom w:val="nil"/>
              <w:right w:val="nil"/>
            </w:tcBorders>
            <w:shd w:val="clear" w:color="auto" w:fill="FFFFFF"/>
            <w:vAlign w:val="center"/>
          </w:tcPr>
          <w:p w14:paraId="14FD4B45" w14:textId="77777777" w:rsidR="005A3A57" w:rsidRDefault="005A3A57">
            <w:pPr>
              <w:jc w:val="center"/>
              <w:rPr>
                <w:color w:val="000000"/>
              </w:rPr>
            </w:pPr>
          </w:p>
        </w:tc>
        <w:tc>
          <w:tcPr>
            <w:tcW w:w="2970" w:type="dxa"/>
            <w:tcBorders>
              <w:top w:val="nil"/>
              <w:left w:val="nil"/>
              <w:bottom w:val="nil"/>
              <w:right w:val="nil"/>
            </w:tcBorders>
            <w:shd w:val="clear" w:color="auto" w:fill="FFFFFF"/>
            <w:vAlign w:val="center"/>
          </w:tcPr>
          <w:p w14:paraId="543D492B" w14:textId="77777777" w:rsidR="005A3A57" w:rsidRDefault="005A3A57">
            <w:pPr>
              <w:jc w:val="center"/>
              <w:rPr>
                <w:color w:val="000000"/>
              </w:rPr>
            </w:pPr>
          </w:p>
        </w:tc>
      </w:tr>
      <w:tr w:rsidR="005A3A57" w14:paraId="436525DD" w14:textId="77777777">
        <w:trPr>
          <w:jc w:val="center"/>
        </w:trPr>
        <w:tc>
          <w:tcPr>
            <w:tcW w:w="1696" w:type="dxa"/>
            <w:tcBorders>
              <w:top w:val="nil"/>
              <w:left w:val="nil"/>
              <w:bottom w:val="nil"/>
              <w:right w:val="nil"/>
            </w:tcBorders>
            <w:shd w:val="clear" w:color="auto" w:fill="FFFFFF"/>
            <w:vAlign w:val="center"/>
          </w:tcPr>
          <w:p w14:paraId="2793D88F" w14:textId="77777777" w:rsidR="005A3A57" w:rsidRDefault="005A3A57">
            <w:pPr>
              <w:jc w:val="center"/>
              <w:rPr>
                <w:bCs/>
                <w:color w:val="000000"/>
              </w:rPr>
            </w:pPr>
          </w:p>
        </w:tc>
        <w:tc>
          <w:tcPr>
            <w:tcW w:w="2268" w:type="dxa"/>
            <w:tcBorders>
              <w:top w:val="nil"/>
              <w:left w:val="nil"/>
              <w:bottom w:val="nil"/>
              <w:right w:val="nil"/>
            </w:tcBorders>
            <w:shd w:val="clear" w:color="auto" w:fill="FFFFFF"/>
            <w:vAlign w:val="center"/>
          </w:tcPr>
          <w:p w14:paraId="6DE7B24C" w14:textId="77777777" w:rsidR="005A3A57" w:rsidRDefault="005A3A57">
            <w:pPr>
              <w:jc w:val="center"/>
              <w:rPr>
                <w:color w:val="000000"/>
              </w:rPr>
            </w:pPr>
          </w:p>
        </w:tc>
        <w:tc>
          <w:tcPr>
            <w:tcW w:w="2127" w:type="dxa"/>
            <w:tcBorders>
              <w:top w:val="nil"/>
              <w:left w:val="nil"/>
              <w:bottom w:val="nil"/>
              <w:right w:val="nil"/>
            </w:tcBorders>
            <w:shd w:val="clear" w:color="auto" w:fill="FFFFFF"/>
            <w:vAlign w:val="center"/>
          </w:tcPr>
          <w:p w14:paraId="6CB01155" w14:textId="77777777" w:rsidR="005A3A57" w:rsidRDefault="005A3A57">
            <w:pPr>
              <w:jc w:val="center"/>
              <w:rPr>
                <w:color w:val="000000"/>
              </w:rPr>
            </w:pPr>
          </w:p>
        </w:tc>
        <w:tc>
          <w:tcPr>
            <w:tcW w:w="2970" w:type="dxa"/>
            <w:tcBorders>
              <w:top w:val="nil"/>
              <w:left w:val="nil"/>
              <w:bottom w:val="nil"/>
              <w:right w:val="nil"/>
            </w:tcBorders>
            <w:shd w:val="clear" w:color="auto" w:fill="FFFFFF"/>
            <w:vAlign w:val="center"/>
          </w:tcPr>
          <w:p w14:paraId="3995D04E" w14:textId="77777777" w:rsidR="005A3A57" w:rsidRDefault="005A3A57">
            <w:pPr>
              <w:jc w:val="center"/>
              <w:rPr>
                <w:color w:val="000000"/>
              </w:rPr>
            </w:pPr>
          </w:p>
        </w:tc>
      </w:tr>
      <w:tr w:rsidR="005A3A57" w14:paraId="57150FEE" w14:textId="77777777">
        <w:trPr>
          <w:jc w:val="center"/>
        </w:trPr>
        <w:tc>
          <w:tcPr>
            <w:tcW w:w="1696" w:type="dxa"/>
            <w:tcBorders>
              <w:top w:val="nil"/>
              <w:left w:val="nil"/>
              <w:bottom w:val="nil"/>
              <w:right w:val="nil"/>
            </w:tcBorders>
            <w:shd w:val="clear" w:color="auto" w:fill="FFFFFF"/>
            <w:vAlign w:val="center"/>
          </w:tcPr>
          <w:p w14:paraId="1A6A6DD9" w14:textId="77777777" w:rsidR="005A3A57" w:rsidRDefault="005A3A57">
            <w:pPr>
              <w:jc w:val="center"/>
              <w:rPr>
                <w:bCs/>
                <w:color w:val="000000"/>
              </w:rPr>
            </w:pPr>
          </w:p>
        </w:tc>
        <w:tc>
          <w:tcPr>
            <w:tcW w:w="2268" w:type="dxa"/>
            <w:tcBorders>
              <w:top w:val="nil"/>
              <w:left w:val="nil"/>
              <w:bottom w:val="nil"/>
              <w:right w:val="nil"/>
            </w:tcBorders>
            <w:shd w:val="clear" w:color="auto" w:fill="FFFFFF"/>
            <w:vAlign w:val="center"/>
          </w:tcPr>
          <w:p w14:paraId="0004DA27" w14:textId="77777777" w:rsidR="005A3A57" w:rsidRDefault="005A3A57">
            <w:pPr>
              <w:jc w:val="center"/>
              <w:rPr>
                <w:color w:val="000000"/>
              </w:rPr>
            </w:pPr>
          </w:p>
        </w:tc>
        <w:tc>
          <w:tcPr>
            <w:tcW w:w="2127" w:type="dxa"/>
            <w:tcBorders>
              <w:top w:val="nil"/>
              <w:left w:val="nil"/>
              <w:bottom w:val="nil"/>
              <w:right w:val="nil"/>
            </w:tcBorders>
            <w:shd w:val="clear" w:color="auto" w:fill="FFFFFF"/>
            <w:vAlign w:val="center"/>
          </w:tcPr>
          <w:p w14:paraId="5531C61C" w14:textId="77777777" w:rsidR="005A3A57" w:rsidRDefault="005A3A57">
            <w:pPr>
              <w:jc w:val="center"/>
              <w:rPr>
                <w:color w:val="000000"/>
              </w:rPr>
            </w:pPr>
          </w:p>
        </w:tc>
        <w:tc>
          <w:tcPr>
            <w:tcW w:w="2970" w:type="dxa"/>
            <w:tcBorders>
              <w:top w:val="nil"/>
              <w:left w:val="nil"/>
              <w:bottom w:val="nil"/>
              <w:right w:val="nil"/>
            </w:tcBorders>
            <w:shd w:val="clear" w:color="auto" w:fill="FFFFFF"/>
            <w:vAlign w:val="center"/>
          </w:tcPr>
          <w:p w14:paraId="718A0600" w14:textId="77777777" w:rsidR="005A3A57" w:rsidRDefault="005A3A57">
            <w:pPr>
              <w:jc w:val="center"/>
              <w:rPr>
                <w:color w:val="000000"/>
              </w:rPr>
            </w:pPr>
          </w:p>
        </w:tc>
      </w:tr>
      <w:tr w:rsidR="005A3A57" w14:paraId="6A7D2C4F" w14:textId="77777777">
        <w:trPr>
          <w:jc w:val="center"/>
        </w:trPr>
        <w:tc>
          <w:tcPr>
            <w:tcW w:w="1696" w:type="dxa"/>
            <w:tcBorders>
              <w:top w:val="nil"/>
              <w:left w:val="nil"/>
              <w:bottom w:val="nil"/>
              <w:right w:val="nil"/>
            </w:tcBorders>
            <w:shd w:val="clear" w:color="auto" w:fill="FFFFFF"/>
            <w:vAlign w:val="center"/>
          </w:tcPr>
          <w:p w14:paraId="5E1106E2" w14:textId="77777777" w:rsidR="005A3A57" w:rsidRDefault="005A3A57">
            <w:pPr>
              <w:jc w:val="center"/>
              <w:rPr>
                <w:bCs/>
                <w:color w:val="000000"/>
              </w:rPr>
            </w:pPr>
          </w:p>
        </w:tc>
        <w:tc>
          <w:tcPr>
            <w:tcW w:w="2268" w:type="dxa"/>
            <w:tcBorders>
              <w:top w:val="nil"/>
              <w:left w:val="nil"/>
              <w:bottom w:val="nil"/>
              <w:right w:val="nil"/>
            </w:tcBorders>
            <w:shd w:val="clear" w:color="auto" w:fill="FFFFFF"/>
            <w:vAlign w:val="center"/>
          </w:tcPr>
          <w:p w14:paraId="4E41FBBF" w14:textId="77777777" w:rsidR="005A3A57" w:rsidRDefault="005A3A57">
            <w:pPr>
              <w:jc w:val="center"/>
              <w:rPr>
                <w:color w:val="000000"/>
              </w:rPr>
            </w:pPr>
          </w:p>
        </w:tc>
        <w:tc>
          <w:tcPr>
            <w:tcW w:w="2127" w:type="dxa"/>
            <w:tcBorders>
              <w:top w:val="nil"/>
              <w:left w:val="nil"/>
              <w:bottom w:val="nil"/>
              <w:right w:val="nil"/>
            </w:tcBorders>
            <w:shd w:val="clear" w:color="auto" w:fill="FFFFFF"/>
            <w:vAlign w:val="center"/>
          </w:tcPr>
          <w:p w14:paraId="54639A96" w14:textId="77777777" w:rsidR="005A3A57" w:rsidRDefault="005A3A57">
            <w:pPr>
              <w:jc w:val="center"/>
              <w:rPr>
                <w:color w:val="000000"/>
              </w:rPr>
            </w:pPr>
          </w:p>
        </w:tc>
        <w:tc>
          <w:tcPr>
            <w:tcW w:w="2970" w:type="dxa"/>
            <w:tcBorders>
              <w:top w:val="nil"/>
              <w:left w:val="nil"/>
              <w:bottom w:val="nil"/>
              <w:right w:val="nil"/>
            </w:tcBorders>
            <w:shd w:val="clear" w:color="auto" w:fill="FFFFFF"/>
            <w:vAlign w:val="center"/>
          </w:tcPr>
          <w:p w14:paraId="0C2E6248" w14:textId="77777777" w:rsidR="005A3A57" w:rsidRDefault="005A3A57">
            <w:pPr>
              <w:jc w:val="center"/>
              <w:rPr>
                <w:color w:val="000000"/>
              </w:rPr>
            </w:pPr>
          </w:p>
        </w:tc>
      </w:tr>
      <w:tr w:rsidR="005A3A57" w14:paraId="10E1F029" w14:textId="77777777">
        <w:trPr>
          <w:jc w:val="center"/>
        </w:trPr>
        <w:tc>
          <w:tcPr>
            <w:tcW w:w="1696" w:type="dxa"/>
            <w:tcBorders>
              <w:top w:val="nil"/>
              <w:left w:val="nil"/>
              <w:bottom w:val="single" w:sz="12" w:space="0" w:color="000000"/>
              <w:right w:val="nil"/>
            </w:tcBorders>
            <w:shd w:val="clear" w:color="auto" w:fill="FFFFFF"/>
            <w:vAlign w:val="center"/>
          </w:tcPr>
          <w:p w14:paraId="5F19CFD4" w14:textId="77777777" w:rsidR="005A3A57" w:rsidRDefault="005A3A57">
            <w:pPr>
              <w:jc w:val="center"/>
              <w:rPr>
                <w:bCs/>
                <w:color w:val="000000"/>
              </w:rPr>
            </w:pPr>
          </w:p>
        </w:tc>
        <w:tc>
          <w:tcPr>
            <w:tcW w:w="2268" w:type="dxa"/>
            <w:tcBorders>
              <w:top w:val="nil"/>
              <w:left w:val="nil"/>
              <w:bottom w:val="single" w:sz="12" w:space="0" w:color="000000"/>
              <w:right w:val="nil"/>
            </w:tcBorders>
            <w:shd w:val="clear" w:color="auto" w:fill="FFFFFF"/>
            <w:vAlign w:val="center"/>
          </w:tcPr>
          <w:p w14:paraId="7C46DEE4" w14:textId="77777777" w:rsidR="005A3A57" w:rsidRDefault="005A3A57">
            <w:pPr>
              <w:jc w:val="center"/>
              <w:rPr>
                <w:color w:val="000000"/>
              </w:rPr>
            </w:pPr>
          </w:p>
        </w:tc>
        <w:tc>
          <w:tcPr>
            <w:tcW w:w="2127" w:type="dxa"/>
            <w:tcBorders>
              <w:top w:val="nil"/>
              <w:left w:val="nil"/>
              <w:bottom w:val="single" w:sz="12" w:space="0" w:color="000000"/>
              <w:right w:val="nil"/>
            </w:tcBorders>
            <w:shd w:val="clear" w:color="auto" w:fill="FFFFFF"/>
            <w:vAlign w:val="center"/>
          </w:tcPr>
          <w:p w14:paraId="45E1B9BA" w14:textId="77777777" w:rsidR="005A3A57" w:rsidRDefault="005A3A57">
            <w:pPr>
              <w:jc w:val="center"/>
              <w:rPr>
                <w:color w:val="000000"/>
              </w:rPr>
            </w:pPr>
          </w:p>
        </w:tc>
        <w:tc>
          <w:tcPr>
            <w:tcW w:w="2970" w:type="dxa"/>
            <w:tcBorders>
              <w:top w:val="nil"/>
              <w:left w:val="nil"/>
              <w:bottom w:val="single" w:sz="12" w:space="0" w:color="000000"/>
              <w:right w:val="nil"/>
            </w:tcBorders>
            <w:shd w:val="clear" w:color="auto" w:fill="FFFFFF"/>
            <w:vAlign w:val="center"/>
          </w:tcPr>
          <w:p w14:paraId="7F9EF9CB" w14:textId="77777777" w:rsidR="005A3A57" w:rsidRDefault="005A3A57">
            <w:pPr>
              <w:jc w:val="center"/>
              <w:rPr>
                <w:color w:val="000000"/>
              </w:rPr>
            </w:pPr>
          </w:p>
        </w:tc>
      </w:tr>
    </w:tbl>
    <w:p w14:paraId="46C721D9" w14:textId="77777777" w:rsidR="005A3A57" w:rsidRDefault="00000000">
      <w:pPr>
        <w:ind w:firstLine="480"/>
      </w:pPr>
      <w:r>
        <w:rPr>
          <w:rFonts w:hint="eastAsia"/>
        </w:rPr>
        <w:t>XXXXXXXXXXXXXXXXXXXXXXXXXXXXXXXXXXXXXXXXXXXXXXXXXXXXXXXXXXXXXXXXXXXXXXXXXXX</w:t>
      </w:r>
    </w:p>
    <w:p w14:paraId="606A4A36" w14:textId="77777777" w:rsidR="005A3A57" w:rsidRDefault="00000000">
      <w:pPr>
        <w:ind w:firstLine="480"/>
      </w:pPr>
      <w:r>
        <w:rPr>
          <w:rFonts w:hint="eastAsia"/>
        </w:rPr>
        <w:t>XXXXXXXXXXXXXXXXXXXXXXXXXXXXXXX</w:t>
      </w:r>
    </w:p>
    <w:p w14:paraId="68ADE549" w14:textId="77777777" w:rsidR="005A3A57" w:rsidRDefault="00000000">
      <w:pPr>
        <w:sectPr w:rsidR="005A3A57">
          <w:headerReference w:type="even" r:id="rId36"/>
          <w:headerReference w:type="default" r:id="rId37"/>
          <w:footerReference w:type="even" r:id="rId38"/>
          <w:footerReference w:type="default" r:id="rId39"/>
          <w:pgSz w:w="11906" w:h="16838"/>
          <w:pgMar w:top="1588" w:right="1134" w:bottom="1247" w:left="1701" w:header="1021" w:footer="794" w:gutter="0"/>
          <w:pgNumType w:start="1"/>
          <w:cols w:space="425"/>
          <w:docGrid w:type="lines" w:linePitch="312"/>
        </w:sectPr>
      </w:pPr>
      <w:r>
        <w:tab/>
      </w:r>
    </w:p>
    <w:p w14:paraId="72422265" w14:textId="77777777" w:rsidR="005A3A57" w:rsidRDefault="00000000">
      <w:pPr>
        <w:pStyle w:val="a"/>
        <w:numPr>
          <w:ilvl w:val="0"/>
          <w:numId w:val="0"/>
        </w:numPr>
        <w:jc w:val="center"/>
      </w:pPr>
      <w:bookmarkStart w:id="432" w:name="_Toc2784"/>
      <w:bookmarkStart w:id="433" w:name="_Toc227161742"/>
      <w:bookmarkStart w:id="434" w:name="_Toc4646"/>
      <w:bookmarkStart w:id="435" w:name="_Toc4943"/>
      <w:r>
        <w:rPr>
          <w:rFonts w:hint="eastAsia"/>
        </w:rPr>
        <w:lastRenderedPageBreak/>
        <w:t>参考文献</w:t>
      </w:r>
      <w:bookmarkEnd w:id="432"/>
      <w:bookmarkEnd w:id="433"/>
      <w:bookmarkEnd w:id="434"/>
      <w:bookmarkEnd w:id="435"/>
    </w:p>
    <w:p w14:paraId="6E2E66B6" w14:textId="77777777" w:rsidR="005A3A57" w:rsidRDefault="00000000">
      <w:pPr>
        <w:numPr>
          <w:ilvl w:val="0"/>
          <w:numId w:val="14"/>
        </w:numPr>
        <w:ind w:left="315" w:hangingChars="150" w:hanging="315"/>
        <w:textAlignment w:val="center"/>
      </w:pPr>
      <w:r>
        <w:t>邓亚平</w:t>
      </w:r>
      <w:r>
        <w:t xml:space="preserve">, </w:t>
      </w:r>
      <w:r>
        <w:t>段建东</w:t>
      </w:r>
      <w:r>
        <w:t xml:space="preserve">, </w:t>
      </w:r>
      <w:r>
        <w:t>贾颢</w:t>
      </w:r>
      <w:r>
        <w:t xml:space="preserve">, </w:t>
      </w:r>
      <w:r>
        <w:t>等</w:t>
      </w:r>
      <w:r>
        <w:t xml:space="preserve">. </w:t>
      </w:r>
      <w:r>
        <w:t>基于布谷鸟算法优化独立循环神经网络深度学习的超短期风电功率预测</w:t>
      </w:r>
      <w:r>
        <w:t xml:space="preserve"> [J]. </w:t>
      </w:r>
      <w:r>
        <w:t>电网与清洁能源</w:t>
      </w:r>
      <w:r>
        <w:t>, 2021, 37(09): 18-26.</w:t>
      </w:r>
    </w:p>
    <w:p w14:paraId="05275539" w14:textId="77777777" w:rsidR="005A3A57" w:rsidRDefault="00000000">
      <w:pPr>
        <w:numPr>
          <w:ilvl w:val="0"/>
          <w:numId w:val="14"/>
        </w:numPr>
        <w:ind w:left="315" w:hangingChars="150" w:hanging="315"/>
        <w:textAlignment w:val="center"/>
      </w:pPr>
      <w:r>
        <w:t>张海涛</w:t>
      </w:r>
      <w:r>
        <w:t xml:space="preserve">, </w:t>
      </w:r>
      <w:r>
        <w:t>李文娟</w:t>
      </w:r>
      <w:r>
        <w:t xml:space="preserve">, </w:t>
      </w:r>
      <w:r>
        <w:t>李雪峰</w:t>
      </w:r>
      <w:r>
        <w:t xml:space="preserve">, </w:t>
      </w:r>
      <w:r>
        <w:t>等</w:t>
      </w:r>
      <w:r>
        <w:t xml:space="preserve">. </w:t>
      </w:r>
      <w:r>
        <w:t>基于变分模态分解和时间注意力机制</w:t>
      </w:r>
      <w:r>
        <w:t>TCN</w:t>
      </w:r>
      <w:r>
        <w:t>网络的光伏发电功率预测</w:t>
      </w:r>
      <w:r>
        <w:t xml:space="preserve"> [J]. </w:t>
      </w:r>
      <w:r>
        <w:t>电测与仪表</w:t>
      </w:r>
      <w:r>
        <w:t>, 2024, 61(12): 156-163.</w:t>
      </w:r>
    </w:p>
    <w:p w14:paraId="50FD1DFC" w14:textId="77777777" w:rsidR="005A3A57" w:rsidRDefault="00000000">
      <w:pPr>
        <w:numPr>
          <w:ilvl w:val="0"/>
          <w:numId w:val="14"/>
        </w:numPr>
        <w:ind w:left="315" w:hangingChars="150" w:hanging="315"/>
        <w:textAlignment w:val="center"/>
      </w:pPr>
      <w:r>
        <w:t>王德凯</w:t>
      </w:r>
      <w:r>
        <w:t xml:space="preserve">. </w:t>
      </w:r>
      <w:r>
        <w:t>基于深度学习的短期风电功率预测方法研究</w:t>
      </w:r>
      <w:r>
        <w:t xml:space="preserve"> [D]. </w:t>
      </w:r>
      <w:r>
        <w:t>安庆师范大学</w:t>
      </w:r>
      <w:r>
        <w:t>, 2023.</w:t>
      </w:r>
    </w:p>
    <w:p w14:paraId="197421D1" w14:textId="77777777" w:rsidR="005A3A57" w:rsidRDefault="00000000">
      <w:pPr>
        <w:numPr>
          <w:ilvl w:val="0"/>
          <w:numId w:val="14"/>
        </w:numPr>
        <w:ind w:left="315" w:hangingChars="150" w:hanging="315"/>
        <w:textAlignment w:val="center"/>
      </w:pPr>
      <w:r>
        <w:t>祁宇轩</w:t>
      </w:r>
      <w:r>
        <w:t xml:space="preserve">, </w:t>
      </w:r>
      <w:r>
        <w:t>范俊岩</w:t>
      </w:r>
      <w:r>
        <w:t xml:space="preserve">, </w:t>
      </w:r>
      <w:r>
        <w:t>吴定会</w:t>
      </w:r>
      <w:r>
        <w:t xml:space="preserve">, </w:t>
      </w:r>
      <w:r>
        <w:t>等</w:t>
      </w:r>
      <w:r>
        <w:t xml:space="preserve">. </w:t>
      </w:r>
      <w:r>
        <w:t>基于相似日与</w:t>
      </w:r>
      <w:proofErr w:type="spellStart"/>
      <w:r>
        <w:t>BiLSTM</w:t>
      </w:r>
      <w:proofErr w:type="spellEnd"/>
      <w:r>
        <w:t>组合的短期电力负荷预测</w:t>
      </w:r>
      <w:r>
        <w:t xml:space="preserve"> [J/OL]. </w:t>
      </w:r>
      <w:r>
        <w:t>控制理论与应用</w:t>
      </w:r>
      <w:r>
        <w:t>: 1-9 [2023-12-20].</w:t>
      </w:r>
    </w:p>
    <w:p w14:paraId="17421D87" w14:textId="77777777" w:rsidR="005A3A57" w:rsidRDefault="00000000">
      <w:pPr>
        <w:numPr>
          <w:ilvl w:val="0"/>
          <w:numId w:val="14"/>
        </w:numPr>
        <w:ind w:left="315" w:hangingChars="150" w:hanging="315"/>
        <w:textAlignment w:val="center"/>
      </w:pPr>
      <w:r>
        <w:t>梁宏涛</w:t>
      </w:r>
      <w:r>
        <w:t xml:space="preserve">, </w:t>
      </w:r>
      <w:r>
        <w:t>王莹</w:t>
      </w:r>
      <w:r>
        <w:t xml:space="preserve">, </w:t>
      </w:r>
      <w:r>
        <w:t>刘红菊</w:t>
      </w:r>
      <w:r>
        <w:t xml:space="preserve">, </w:t>
      </w:r>
      <w:r>
        <w:t>等</w:t>
      </w:r>
      <w:r>
        <w:t xml:space="preserve">. </w:t>
      </w:r>
      <w:r>
        <w:t>基于注意力机制的</w:t>
      </w:r>
      <w:r>
        <w:t>CNN-</w:t>
      </w:r>
      <w:proofErr w:type="spellStart"/>
      <w:r>
        <w:t>BiGRU</w:t>
      </w:r>
      <w:proofErr w:type="spellEnd"/>
      <w:r>
        <w:t>短期光伏发电功率预测</w:t>
      </w:r>
      <w:r>
        <w:t xml:space="preserve"> [J]. </w:t>
      </w:r>
      <w:r>
        <w:t>计算机测量与控制</w:t>
      </w:r>
      <w:r>
        <w:t>, 2022, 30(06): 259-265.</w:t>
      </w:r>
    </w:p>
    <w:p w14:paraId="5E738C46" w14:textId="77777777" w:rsidR="005A3A57" w:rsidRDefault="00000000">
      <w:pPr>
        <w:numPr>
          <w:ilvl w:val="0"/>
          <w:numId w:val="14"/>
        </w:numPr>
        <w:ind w:left="315" w:hangingChars="150" w:hanging="315"/>
        <w:textAlignment w:val="center"/>
      </w:pPr>
      <w:r>
        <w:t>张雲钦</w:t>
      </w:r>
      <w:r>
        <w:t xml:space="preserve">, </w:t>
      </w:r>
      <w:proofErr w:type="gramStart"/>
      <w:r>
        <w:t>程起泽</w:t>
      </w:r>
      <w:proofErr w:type="gramEnd"/>
      <w:r>
        <w:t xml:space="preserve">, </w:t>
      </w:r>
      <w:r>
        <w:t>蒋文杰</w:t>
      </w:r>
      <w:r>
        <w:t xml:space="preserve">, </w:t>
      </w:r>
      <w:r>
        <w:t>等</w:t>
      </w:r>
      <w:r>
        <w:t xml:space="preserve">. </w:t>
      </w:r>
      <w:r>
        <w:t>基于</w:t>
      </w:r>
      <w:r>
        <w:t>EMD-PCA-LSTM</w:t>
      </w:r>
      <w:r>
        <w:t>的光伏功率预测模型</w:t>
      </w:r>
      <w:r>
        <w:t xml:space="preserve"> [J]. </w:t>
      </w:r>
      <w:r>
        <w:t>太阳能学报</w:t>
      </w:r>
      <w:r>
        <w:t>, 2021, 42(09): 62-69.</w:t>
      </w:r>
    </w:p>
    <w:p w14:paraId="11D9372B" w14:textId="77777777" w:rsidR="005A3A57" w:rsidRDefault="00000000">
      <w:pPr>
        <w:numPr>
          <w:ilvl w:val="0"/>
          <w:numId w:val="14"/>
        </w:numPr>
        <w:ind w:left="315" w:hangingChars="150" w:hanging="315"/>
        <w:textAlignment w:val="center"/>
      </w:pPr>
      <w:r>
        <w:t>黄贤明</w:t>
      </w:r>
      <w:r>
        <w:t xml:space="preserve">, </w:t>
      </w:r>
      <w:r>
        <w:t>郝雨辰</w:t>
      </w:r>
      <w:r>
        <w:t xml:space="preserve">, </w:t>
      </w:r>
      <w:r>
        <w:t>霍雪松</w:t>
      </w:r>
      <w:r>
        <w:t xml:space="preserve">, </w:t>
      </w:r>
      <w:r>
        <w:t>等</w:t>
      </w:r>
      <w:r>
        <w:t xml:space="preserve">. </w:t>
      </w:r>
      <w:r>
        <w:t>基于时空混合注意力机制的超短时风电功率预测方法</w:t>
      </w:r>
      <w:r>
        <w:t xml:space="preserve"> [J]. </w:t>
      </w:r>
      <w:r>
        <w:t>现代电力</w:t>
      </w:r>
      <w:r>
        <w:t>, 2025, 42(05): 928-936.</w:t>
      </w:r>
    </w:p>
    <w:p w14:paraId="55262903" w14:textId="77777777" w:rsidR="005A3A57" w:rsidRDefault="00000000">
      <w:pPr>
        <w:numPr>
          <w:ilvl w:val="0"/>
          <w:numId w:val="14"/>
        </w:numPr>
        <w:ind w:left="315" w:hangingChars="150" w:hanging="315"/>
        <w:textAlignment w:val="center"/>
      </w:pPr>
      <w:r>
        <w:t>韩华</w:t>
      </w:r>
      <w:r>
        <w:t xml:space="preserve">, </w:t>
      </w:r>
      <w:r>
        <w:t>李杨</w:t>
      </w:r>
      <w:r>
        <w:t xml:space="preserve">, </w:t>
      </w:r>
      <w:r>
        <w:t>王磊</w:t>
      </w:r>
      <w:r>
        <w:t xml:space="preserve">. </w:t>
      </w:r>
      <w:r>
        <w:t>基于</w:t>
      </w:r>
      <w:r>
        <w:t xml:space="preserve"> EMD-</w:t>
      </w:r>
      <w:proofErr w:type="spellStart"/>
      <w:r>
        <w:t>BiGRU</w:t>
      </w:r>
      <w:proofErr w:type="spellEnd"/>
      <w:r>
        <w:t xml:space="preserve"> </w:t>
      </w:r>
      <w:r>
        <w:t>的光伏功率短期预测</w:t>
      </w:r>
      <w:r>
        <w:t xml:space="preserve"> [J]. </w:t>
      </w:r>
      <w:r>
        <w:t>电力系统保护与控制</w:t>
      </w:r>
      <w:r>
        <w:t>, 2020, 48(15): 142-148.</w:t>
      </w:r>
    </w:p>
    <w:p w14:paraId="3400415D" w14:textId="77777777" w:rsidR="005A3A57" w:rsidRDefault="00000000">
      <w:pPr>
        <w:numPr>
          <w:ilvl w:val="0"/>
          <w:numId w:val="14"/>
        </w:numPr>
        <w:ind w:left="315" w:hangingChars="150" w:hanging="315"/>
        <w:textAlignment w:val="center"/>
      </w:pPr>
      <w:r>
        <w:t>刘军</w:t>
      </w:r>
      <w:r>
        <w:t xml:space="preserve">, </w:t>
      </w:r>
      <w:r>
        <w:t>张宇</w:t>
      </w:r>
      <w:r>
        <w:t xml:space="preserve">, </w:t>
      </w:r>
      <w:r>
        <w:t>李明</w:t>
      </w:r>
      <w:r>
        <w:t xml:space="preserve">. </w:t>
      </w:r>
      <w:r>
        <w:t>光伏功率预测技术研究现状与发展趋势</w:t>
      </w:r>
      <w:r>
        <w:t xml:space="preserve"> [J]. </w:t>
      </w:r>
      <w:r>
        <w:t>电工技术学报</w:t>
      </w:r>
      <w:r>
        <w:t>, 2019, 34(S1): 232-243.</w:t>
      </w:r>
    </w:p>
    <w:p w14:paraId="08D86E7F" w14:textId="77777777" w:rsidR="005A3A57" w:rsidRDefault="00000000">
      <w:pPr>
        <w:numPr>
          <w:ilvl w:val="0"/>
          <w:numId w:val="14"/>
        </w:numPr>
        <w:ind w:left="315" w:hangingChars="150" w:hanging="315"/>
        <w:textAlignment w:val="center"/>
      </w:pPr>
      <w:r>
        <w:t xml:space="preserve">Zhang Y, Wang J, Li H. Short-term photovoltaic power prediction based on EMD and </w:t>
      </w:r>
      <w:proofErr w:type="spellStart"/>
      <w:r>
        <w:t>BiGRU</w:t>
      </w:r>
      <w:proofErr w:type="spellEnd"/>
      <w:r>
        <w:t xml:space="preserve"> neural network [J]. Renewable Energy, 2022, 186: 789-798.</w:t>
      </w:r>
    </w:p>
    <w:p w14:paraId="7213AC37" w14:textId="77777777" w:rsidR="005A3A57" w:rsidRDefault="00000000">
      <w:pPr>
        <w:numPr>
          <w:ilvl w:val="0"/>
          <w:numId w:val="14"/>
        </w:numPr>
        <w:ind w:left="315" w:hangingChars="150" w:hanging="315"/>
        <w:textAlignment w:val="center"/>
      </w:pPr>
      <w:r>
        <w:t>王磊</w:t>
      </w:r>
      <w:r>
        <w:t xml:space="preserve">, </w:t>
      </w:r>
      <w:r>
        <w:t>韩华</w:t>
      </w:r>
      <w:r>
        <w:t xml:space="preserve">. </w:t>
      </w:r>
      <w:r>
        <w:t>基于</w:t>
      </w:r>
      <w:r>
        <w:t xml:space="preserve"> VMD-</w:t>
      </w:r>
      <w:proofErr w:type="spellStart"/>
      <w:r>
        <w:t>BiGRU</w:t>
      </w:r>
      <w:proofErr w:type="spellEnd"/>
      <w:r>
        <w:t xml:space="preserve"> </w:t>
      </w:r>
      <w:r>
        <w:t>的光伏功率短期预测</w:t>
      </w:r>
      <w:r>
        <w:t xml:space="preserve"> [J]. </w:t>
      </w:r>
      <w:r>
        <w:t>电网技术</w:t>
      </w:r>
      <w:r>
        <w:t>, 2021, 45(07): 2654-2661.</w:t>
      </w:r>
    </w:p>
    <w:p w14:paraId="77C2AF04" w14:textId="77777777" w:rsidR="005A3A57" w:rsidRDefault="00000000">
      <w:pPr>
        <w:numPr>
          <w:ilvl w:val="0"/>
          <w:numId w:val="14"/>
        </w:numPr>
        <w:ind w:left="315" w:hangingChars="150" w:hanging="315"/>
        <w:textAlignment w:val="center"/>
      </w:pPr>
      <w:r>
        <w:t>王乐</w:t>
      </w:r>
      <w:r>
        <w:t xml:space="preserve">, </w:t>
      </w:r>
      <w:r>
        <w:t>丁皓</w:t>
      </w:r>
      <w:r>
        <w:t xml:space="preserve">. </w:t>
      </w:r>
      <w:r>
        <w:t>基于深度学习的时间序列预测方法综述</w:t>
      </w:r>
      <w:r>
        <w:t xml:space="preserve"> [J]. </w:t>
      </w:r>
      <w:r>
        <w:t>计算机工程与应用</w:t>
      </w:r>
      <w:r>
        <w:t>, 2023, 59(02): 1-16.</w:t>
      </w:r>
    </w:p>
    <w:p w14:paraId="02C1222B" w14:textId="77777777" w:rsidR="005A3A57" w:rsidRDefault="00000000">
      <w:pPr>
        <w:numPr>
          <w:ilvl w:val="0"/>
          <w:numId w:val="14"/>
        </w:numPr>
        <w:ind w:left="315" w:hangingChars="150" w:hanging="315"/>
        <w:textAlignment w:val="center"/>
      </w:pPr>
      <w:r>
        <w:t>王聪</w:t>
      </w:r>
      <w:r>
        <w:t xml:space="preserve">, </w:t>
      </w:r>
      <w:r>
        <w:t>王磊</w:t>
      </w:r>
      <w:r>
        <w:t xml:space="preserve">. </w:t>
      </w:r>
      <w:r>
        <w:t>经验模态分解研究进展与综述</w:t>
      </w:r>
      <w:r>
        <w:t xml:space="preserve"> [J]. </w:t>
      </w:r>
      <w:r>
        <w:t>电子学报</w:t>
      </w:r>
      <w:r>
        <w:t>, 2022, 50(03): 745-758.</w:t>
      </w:r>
    </w:p>
    <w:p w14:paraId="46488CE2" w14:textId="77777777" w:rsidR="005A3A57" w:rsidRDefault="00000000">
      <w:pPr>
        <w:numPr>
          <w:ilvl w:val="0"/>
          <w:numId w:val="14"/>
        </w:numPr>
        <w:ind w:left="315" w:hangingChars="150" w:hanging="315"/>
        <w:textAlignment w:val="center"/>
      </w:pPr>
      <w:r>
        <w:t>王凯</w:t>
      </w:r>
      <w:r>
        <w:t xml:space="preserve">, </w:t>
      </w:r>
      <w:r>
        <w:t>李娟</w:t>
      </w:r>
      <w:r>
        <w:t xml:space="preserve">. </w:t>
      </w:r>
      <w:r>
        <w:t>双向门控循环单元</w:t>
      </w:r>
      <w:r>
        <w:t>(</w:t>
      </w:r>
      <w:proofErr w:type="spellStart"/>
      <w:r>
        <w:t>BiGRU</w:t>
      </w:r>
      <w:proofErr w:type="spellEnd"/>
      <w:r>
        <w:t>)</w:t>
      </w:r>
      <w:r>
        <w:t>研究与应用综述</w:t>
      </w:r>
      <w:r>
        <w:t xml:space="preserve"> [J]. </w:t>
      </w:r>
      <w:r>
        <w:t>计算机工程与应用</w:t>
      </w:r>
      <w:r>
        <w:t>, 2024, 60(01): 42-54.</w:t>
      </w:r>
    </w:p>
    <w:p w14:paraId="68519BF5" w14:textId="77777777" w:rsidR="005A3A57" w:rsidRDefault="00000000">
      <w:pPr>
        <w:numPr>
          <w:ilvl w:val="0"/>
          <w:numId w:val="14"/>
        </w:numPr>
        <w:ind w:left="315" w:hangingChars="150" w:hanging="315"/>
        <w:textAlignment w:val="center"/>
      </w:pPr>
      <w:r>
        <w:t>国家能源局</w:t>
      </w:r>
      <w:r>
        <w:t xml:space="preserve">. </w:t>
      </w:r>
      <w:r>
        <w:t>太阳能发展</w:t>
      </w:r>
      <w:r>
        <w:t xml:space="preserve"> “</w:t>
      </w:r>
      <w:r>
        <w:t>十四五</w:t>
      </w:r>
      <w:r>
        <w:t xml:space="preserve">” </w:t>
      </w:r>
      <w:r>
        <w:t>规划</w:t>
      </w:r>
      <w:r>
        <w:t xml:space="preserve"> [Z]. 2021.</w:t>
      </w:r>
    </w:p>
    <w:p w14:paraId="1DD8FF64" w14:textId="77777777" w:rsidR="005A3A57" w:rsidRDefault="00000000">
      <w:pPr>
        <w:numPr>
          <w:ilvl w:val="0"/>
          <w:numId w:val="14"/>
        </w:numPr>
        <w:ind w:left="315" w:hangingChars="150" w:hanging="315"/>
        <w:textAlignment w:val="center"/>
      </w:pPr>
      <w:r>
        <w:t>陈强</w:t>
      </w:r>
      <w:r>
        <w:t xml:space="preserve">, </w:t>
      </w:r>
      <w:r>
        <w:t>孙晓明</w:t>
      </w:r>
      <w:r>
        <w:t xml:space="preserve">. </w:t>
      </w:r>
      <w:r>
        <w:t>考虑气象突变因素的组合</w:t>
      </w:r>
      <w:proofErr w:type="gramStart"/>
      <w:r>
        <w:t>模型超</w:t>
      </w:r>
      <w:proofErr w:type="gramEnd"/>
      <w:r>
        <w:t>短期功率预测</w:t>
      </w:r>
      <w:r>
        <w:t xml:space="preserve"> [J]. </w:t>
      </w:r>
      <w:r>
        <w:t>可再生能源</w:t>
      </w:r>
      <w:r>
        <w:t>, 2021, 39(11): 1450-1456.</w:t>
      </w:r>
    </w:p>
    <w:p w14:paraId="28CA5CB2" w14:textId="77777777" w:rsidR="005A3A57" w:rsidRDefault="00000000">
      <w:pPr>
        <w:numPr>
          <w:ilvl w:val="0"/>
          <w:numId w:val="14"/>
        </w:numPr>
        <w:ind w:left="315" w:hangingChars="150" w:hanging="315"/>
        <w:textAlignment w:val="center"/>
      </w:pPr>
      <w:r>
        <w:t>Li X, Chen Z. Short-term solar power forecasting using empirical mode decomposition and deep learning [J]. IEEE Access, 2020, 8: 12567-12578.</w:t>
      </w:r>
    </w:p>
    <w:p w14:paraId="7652E96F" w14:textId="77777777" w:rsidR="005A3A57" w:rsidRDefault="00000000">
      <w:pPr>
        <w:numPr>
          <w:ilvl w:val="0"/>
          <w:numId w:val="14"/>
        </w:numPr>
        <w:ind w:left="315" w:hangingChars="150" w:hanging="315"/>
        <w:textAlignment w:val="center"/>
      </w:pPr>
      <w:r>
        <w:t>吴</w:t>
      </w:r>
      <w:proofErr w:type="gramStart"/>
      <w:r>
        <w:t>浩</w:t>
      </w:r>
      <w:proofErr w:type="gramEnd"/>
      <w:r>
        <w:t xml:space="preserve">, </w:t>
      </w:r>
      <w:r>
        <w:t>周洁</w:t>
      </w:r>
      <w:r>
        <w:t xml:space="preserve">. </w:t>
      </w:r>
      <w:r>
        <w:t>光</w:t>
      </w:r>
      <w:proofErr w:type="gramStart"/>
      <w:r>
        <w:t>伏数据</w:t>
      </w:r>
      <w:proofErr w:type="gramEnd"/>
      <w:r>
        <w:t>清洗及归一化对预测精度的影响评估</w:t>
      </w:r>
      <w:r>
        <w:t xml:space="preserve"> [J]. </w:t>
      </w:r>
      <w:r>
        <w:t>电力自动化设备</w:t>
      </w:r>
      <w:r>
        <w:t>, 2019, 39(08): 77-83.</w:t>
      </w:r>
    </w:p>
    <w:p w14:paraId="65D2402E" w14:textId="77777777" w:rsidR="005A3A57" w:rsidRDefault="00000000">
      <w:pPr>
        <w:numPr>
          <w:ilvl w:val="0"/>
          <w:numId w:val="14"/>
        </w:numPr>
        <w:ind w:left="315" w:hangingChars="150" w:hanging="315"/>
        <w:textAlignment w:val="center"/>
      </w:pPr>
      <w:r>
        <w:t>林海</w:t>
      </w:r>
      <w:r>
        <w:t xml:space="preserve">, </w:t>
      </w:r>
      <w:r>
        <w:t>郭峰</w:t>
      </w:r>
      <w:r>
        <w:t xml:space="preserve">. </w:t>
      </w:r>
      <w:r>
        <w:t>鲁棒损失函数在强噪声新能源预测模型中的应用</w:t>
      </w:r>
      <w:r>
        <w:t xml:space="preserve"> [J]. </w:t>
      </w:r>
      <w:r>
        <w:t>电网技术</w:t>
      </w:r>
      <w:r>
        <w:t>, 2023, 47(02): 510-518.</w:t>
      </w:r>
    </w:p>
    <w:p w14:paraId="4DF52477" w14:textId="77777777" w:rsidR="005A3A57" w:rsidRDefault="005A3A57">
      <w:pPr>
        <w:pStyle w:val="af0"/>
        <w:ind w:firstLine="480"/>
      </w:pPr>
    </w:p>
    <w:p w14:paraId="5084B774" w14:textId="77777777" w:rsidR="005A3A57" w:rsidRDefault="005A3A57">
      <w:pPr>
        <w:pStyle w:val="af0"/>
        <w:ind w:firstLine="480"/>
      </w:pPr>
    </w:p>
    <w:p w14:paraId="0E7ECF42" w14:textId="77777777" w:rsidR="005A3A57" w:rsidRDefault="005A3A57">
      <w:pPr>
        <w:pStyle w:val="af0"/>
        <w:ind w:firstLine="480"/>
      </w:pPr>
    </w:p>
    <w:p w14:paraId="31E1E2F4" w14:textId="77777777" w:rsidR="005A3A57" w:rsidRDefault="005A3A57">
      <w:pPr>
        <w:pStyle w:val="a"/>
        <w:numPr>
          <w:ilvl w:val="0"/>
          <w:numId w:val="0"/>
        </w:numPr>
      </w:pPr>
      <w:bookmarkStart w:id="436" w:name="_Toc5897"/>
      <w:bookmarkEnd w:id="436"/>
    </w:p>
    <w:p w14:paraId="41CC8B86" w14:textId="77777777" w:rsidR="005A3A57" w:rsidRDefault="00000000">
      <w:pPr>
        <w:pStyle w:val="a"/>
        <w:numPr>
          <w:ilvl w:val="0"/>
          <w:numId w:val="0"/>
        </w:numPr>
        <w:jc w:val="center"/>
      </w:pPr>
      <w:bookmarkStart w:id="437" w:name="_Toc15060"/>
      <w:bookmarkStart w:id="438" w:name="_Toc227161743"/>
      <w:bookmarkStart w:id="439" w:name="_Toc10027"/>
      <w:bookmarkStart w:id="440" w:name="_Toc4703"/>
      <w:r>
        <w:rPr>
          <w:rFonts w:hint="eastAsia"/>
        </w:rPr>
        <w:lastRenderedPageBreak/>
        <w:t>致谢</w:t>
      </w:r>
      <w:bookmarkEnd w:id="437"/>
      <w:bookmarkEnd w:id="438"/>
      <w:bookmarkEnd w:id="439"/>
      <w:bookmarkEnd w:id="440"/>
    </w:p>
    <w:p w14:paraId="5F116832" w14:textId="77777777" w:rsidR="005A3A57" w:rsidRDefault="00000000">
      <w:pPr>
        <w:ind w:firstLine="480"/>
      </w:pPr>
      <w:r>
        <w:rPr>
          <w:rFonts w:hint="eastAsia"/>
        </w:rPr>
        <w:t>XXXXXXXXXXXXXXXXXXXXXXXXXXXXXXXXXXXXXXXXXXXXXXXXXXXXXXXXXXXXXXXXXXXXXXXXXXXXXXXXXXXXXXXXXXXXXXXXXXXXXXXXXXXXXXXXXXXXXXXXXXXXXXXXXXXXXXXXXXXXXXXXXXXXXXXXXXXXXXXXXXXXXXX</w:t>
      </w:r>
    </w:p>
    <w:p w14:paraId="39D7422C" w14:textId="77777777" w:rsidR="005A3A57" w:rsidRDefault="00000000">
      <w:pPr>
        <w:ind w:firstLine="480"/>
      </w:pPr>
      <w:r>
        <w:rPr>
          <w:rFonts w:hint="eastAsia"/>
        </w:rPr>
        <w:t>XXXXXXXXXXXXXXXXXXXXXXXXXXXXXXX</w:t>
      </w:r>
    </w:p>
    <w:p w14:paraId="12125D11" w14:textId="77777777" w:rsidR="005A3A57" w:rsidRDefault="005A3A57">
      <w:pPr>
        <w:ind w:firstLine="480"/>
        <w:sectPr w:rsidR="005A3A57">
          <w:pgSz w:w="11906" w:h="16838"/>
          <w:pgMar w:top="1588" w:right="1134" w:bottom="1247" w:left="1701" w:header="1021" w:footer="794" w:gutter="0"/>
          <w:cols w:space="425"/>
          <w:docGrid w:type="lines" w:linePitch="312"/>
        </w:sectPr>
      </w:pPr>
    </w:p>
    <w:p w14:paraId="658908CD" w14:textId="77777777" w:rsidR="005A3A57" w:rsidRDefault="00000000">
      <w:pPr>
        <w:pStyle w:val="a"/>
        <w:numPr>
          <w:ilvl w:val="0"/>
          <w:numId w:val="0"/>
        </w:numPr>
        <w:ind w:left="425"/>
        <w:jc w:val="center"/>
      </w:pPr>
      <w:bookmarkStart w:id="441" w:name="_Toc3719"/>
      <w:bookmarkStart w:id="442" w:name="_Toc227161744"/>
      <w:bookmarkStart w:id="443" w:name="_Toc23095"/>
      <w:bookmarkStart w:id="444" w:name="_Toc15903"/>
      <w:r>
        <w:rPr>
          <w:rFonts w:hint="eastAsia"/>
        </w:rPr>
        <w:lastRenderedPageBreak/>
        <w:t>附录</w:t>
      </w:r>
      <w:r>
        <w:rPr>
          <w:rFonts w:hint="eastAsia"/>
        </w:rPr>
        <w:t>A</w:t>
      </w:r>
      <w:r>
        <w:t xml:space="preserve"> </w:t>
      </w:r>
      <w:r>
        <w:rPr>
          <w:rFonts w:hint="eastAsia"/>
        </w:rPr>
        <w:t xml:space="preserve"> XXXXXX</w:t>
      </w:r>
      <w:bookmarkEnd w:id="441"/>
      <w:bookmarkEnd w:id="442"/>
      <w:bookmarkEnd w:id="443"/>
      <w:bookmarkEnd w:id="444"/>
    </w:p>
    <w:p w14:paraId="55238015" w14:textId="77777777" w:rsidR="005A3A57" w:rsidRDefault="00000000">
      <w:r>
        <w:rPr>
          <w:rFonts w:hint="eastAsia"/>
        </w:rPr>
        <w:t>XXXXXXXXXXXXXXXXXXXXXXXXXXXXXXXXXXXXXXXXXXXXXXXXXXXXXXXXXXXXXXXXXXXXXXXXXXXXXXXXXXXXXXXXXXXXX</w:t>
      </w:r>
    </w:p>
    <w:p w14:paraId="4DF576C7" w14:textId="77777777" w:rsidR="005A3A57" w:rsidRDefault="00000000">
      <w:r>
        <w:rPr>
          <w:rFonts w:hint="eastAsia"/>
        </w:rPr>
        <w:t>XXXXXXXXXXXXXXXXXXXXXXXXXXXXXXX</w:t>
      </w:r>
    </w:p>
    <w:tbl>
      <w:tblPr>
        <w:tblW w:w="9638" w:type="dxa"/>
        <w:shd w:val="clear" w:color="auto" w:fill="FFFFFF"/>
        <w:tblCellMar>
          <w:left w:w="0" w:type="dxa"/>
          <w:right w:w="0" w:type="dxa"/>
        </w:tblCellMar>
        <w:tblLook w:val="04A0" w:firstRow="1" w:lastRow="0" w:firstColumn="1" w:lastColumn="0" w:noHBand="0" w:noVBand="1"/>
      </w:tblPr>
      <w:tblGrid>
        <w:gridCol w:w="390"/>
        <w:gridCol w:w="9388"/>
      </w:tblGrid>
      <w:tr w:rsidR="005A3A57" w14:paraId="068F867C" w14:textId="77777777">
        <w:trPr>
          <w:trHeight w:val="31680"/>
        </w:trPr>
        <w:tc>
          <w:tcPr>
            <w:tcW w:w="675" w:type="dxa"/>
            <w:tcBorders>
              <w:top w:val="nil"/>
              <w:left w:val="nil"/>
              <w:bottom w:val="nil"/>
              <w:right w:val="single" w:sz="18" w:space="0" w:color="6CE26C"/>
            </w:tcBorders>
            <w:shd w:val="clear" w:color="auto" w:fill="F7F7F7"/>
            <w:tcMar>
              <w:top w:w="0" w:type="dxa"/>
              <w:left w:w="0" w:type="dxa"/>
              <w:bottom w:w="0" w:type="dxa"/>
              <w:right w:w="75" w:type="dxa"/>
            </w:tcMar>
          </w:tcPr>
          <w:p w14:paraId="5CDA7F44" w14:textId="77777777" w:rsidR="005A3A57" w:rsidRDefault="00000000">
            <w:r>
              <w:lastRenderedPageBreak/>
              <w:t>001</w:t>
            </w:r>
          </w:p>
          <w:p w14:paraId="45513EC7" w14:textId="77777777" w:rsidR="005A3A57" w:rsidRDefault="00000000">
            <w:r>
              <w:t>002</w:t>
            </w:r>
          </w:p>
          <w:p w14:paraId="58E2216C" w14:textId="77777777" w:rsidR="005A3A57" w:rsidRDefault="00000000">
            <w:r>
              <w:t>003</w:t>
            </w:r>
          </w:p>
          <w:p w14:paraId="762910DC" w14:textId="77777777" w:rsidR="005A3A57" w:rsidRDefault="00000000">
            <w:r>
              <w:t>004</w:t>
            </w:r>
          </w:p>
          <w:p w14:paraId="2078C5F4" w14:textId="77777777" w:rsidR="005A3A57" w:rsidRDefault="00000000">
            <w:r>
              <w:t>005</w:t>
            </w:r>
          </w:p>
          <w:p w14:paraId="544EE932" w14:textId="77777777" w:rsidR="005A3A57" w:rsidRDefault="00000000">
            <w:r>
              <w:t>006</w:t>
            </w:r>
          </w:p>
          <w:p w14:paraId="72550EE8" w14:textId="77777777" w:rsidR="005A3A57" w:rsidRDefault="00000000">
            <w:r>
              <w:t>007</w:t>
            </w:r>
          </w:p>
          <w:p w14:paraId="4429E220" w14:textId="77777777" w:rsidR="005A3A57" w:rsidRDefault="00000000">
            <w:r>
              <w:t>008</w:t>
            </w:r>
          </w:p>
          <w:p w14:paraId="15D4CB9B" w14:textId="77777777" w:rsidR="005A3A57" w:rsidRDefault="00000000">
            <w:r>
              <w:t>009</w:t>
            </w:r>
          </w:p>
          <w:p w14:paraId="1F93B4F4" w14:textId="77777777" w:rsidR="005A3A57" w:rsidRDefault="00000000">
            <w:r>
              <w:t>010</w:t>
            </w:r>
          </w:p>
          <w:p w14:paraId="0091BE99" w14:textId="77777777" w:rsidR="005A3A57" w:rsidRDefault="00000000">
            <w:r>
              <w:t>011</w:t>
            </w:r>
          </w:p>
          <w:p w14:paraId="7249B1C5" w14:textId="77777777" w:rsidR="005A3A57" w:rsidRDefault="00000000">
            <w:r>
              <w:t>012</w:t>
            </w:r>
          </w:p>
          <w:p w14:paraId="1035C9A2" w14:textId="77777777" w:rsidR="005A3A57" w:rsidRDefault="00000000">
            <w:r>
              <w:t>013</w:t>
            </w:r>
          </w:p>
          <w:p w14:paraId="7A84FCA0" w14:textId="77777777" w:rsidR="005A3A57" w:rsidRDefault="00000000">
            <w:r>
              <w:t>014</w:t>
            </w:r>
          </w:p>
          <w:p w14:paraId="5ADC8FD8" w14:textId="77777777" w:rsidR="005A3A57" w:rsidRDefault="00000000">
            <w:r>
              <w:t>015</w:t>
            </w:r>
          </w:p>
          <w:p w14:paraId="5A8725E9" w14:textId="77777777" w:rsidR="005A3A57" w:rsidRDefault="00000000">
            <w:r>
              <w:t>016</w:t>
            </w:r>
          </w:p>
          <w:p w14:paraId="0DC650B0" w14:textId="77777777" w:rsidR="005A3A57" w:rsidRDefault="00000000">
            <w:r>
              <w:t>017</w:t>
            </w:r>
          </w:p>
          <w:p w14:paraId="0C1218C7" w14:textId="77777777" w:rsidR="005A3A57" w:rsidRDefault="00000000">
            <w:r>
              <w:t>018</w:t>
            </w:r>
          </w:p>
          <w:p w14:paraId="2D4D3D8C" w14:textId="77777777" w:rsidR="005A3A57" w:rsidRDefault="00000000">
            <w:r>
              <w:t>019</w:t>
            </w:r>
          </w:p>
          <w:p w14:paraId="073EE0A1" w14:textId="77777777" w:rsidR="005A3A57" w:rsidRDefault="00000000">
            <w:r>
              <w:t>020</w:t>
            </w:r>
          </w:p>
          <w:p w14:paraId="123C3FE1" w14:textId="77777777" w:rsidR="005A3A57" w:rsidRDefault="00000000">
            <w:r>
              <w:t>021</w:t>
            </w:r>
          </w:p>
          <w:p w14:paraId="2C6B67D7" w14:textId="77777777" w:rsidR="005A3A57" w:rsidRDefault="00000000">
            <w:r>
              <w:t>022</w:t>
            </w:r>
          </w:p>
          <w:p w14:paraId="2F7B796D" w14:textId="77777777" w:rsidR="005A3A57" w:rsidRDefault="00000000">
            <w:r>
              <w:t>023</w:t>
            </w:r>
          </w:p>
          <w:p w14:paraId="2EEE07AA" w14:textId="77777777" w:rsidR="005A3A57" w:rsidRDefault="00000000">
            <w:r>
              <w:t>024</w:t>
            </w:r>
          </w:p>
          <w:p w14:paraId="7CA8E004" w14:textId="77777777" w:rsidR="005A3A57" w:rsidRDefault="00000000">
            <w:r>
              <w:t>025</w:t>
            </w:r>
          </w:p>
          <w:p w14:paraId="75A702CB" w14:textId="77777777" w:rsidR="005A3A57" w:rsidRDefault="00000000">
            <w:r>
              <w:t>026</w:t>
            </w:r>
          </w:p>
          <w:p w14:paraId="23232401" w14:textId="77777777" w:rsidR="005A3A57" w:rsidRDefault="00000000">
            <w:r>
              <w:t>027</w:t>
            </w:r>
          </w:p>
          <w:p w14:paraId="1628F064" w14:textId="77777777" w:rsidR="005A3A57" w:rsidRDefault="00000000">
            <w:r>
              <w:t>028</w:t>
            </w:r>
          </w:p>
          <w:p w14:paraId="3B9ADE61" w14:textId="77777777" w:rsidR="005A3A57" w:rsidRDefault="00000000">
            <w:r>
              <w:t>029</w:t>
            </w:r>
          </w:p>
          <w:p w14:paraId="3F5215F7" w14:textId="77777777" w:rsidR="005A3A57" w:rsidRDefault="00000000">
            <w:r>
              <w:t>030</w:t>
            </w:r>
          </w:p>
          <w:p w14:paraId="4B217FB1" w14:textId="77777777" w:rsidR="005A3A57" w:rsidRDefault="00000000">
            <w:r>
              <w:t>031</w:t>
            </w:r>
          </w:p>
          <w:p w14:paraId="5F2C96C5" w14:textId="77777777" w:rsidR="005A3A57" w:rsidRDefault="00000000">
            <w:r>
              <w:t>032</w:t>
            </w:r>
          </w:p>
          <w:p w14:paraId="4CA0EBDE" w14:textId="77777777" w:rsidR="005A3A57" w:rsidRDefault="00000000">
            <w:r>
              <w:t>033</w:t>
            </w:r>
          </w:p>
          <w:p w14:paraId="5485777E" w14:textId="77777777" w:rsidR="005A3A57" w:rsidRDefault="00000000">
            <w:r>
              <w:t>034</w:t>
            </w:r>
          </w:p>
          <w:p w14:paraId="1F46006E" w14:textId="77777777" w:rsidR="005A3A57" w:rsidRDefault="00000000">
            <w:r>
              <w:t>035</w:t>
            </w:r>
          </w:p>
          <w:p w14:paraId="5B8B45C4" w14:textId="77777777" w:rsidR="005A3A57" w:rsidRDefault="00000000">
            <w:r>
              <w:t>036</w:t>
            </w:r>
          </w:p>
          <w:p w14:paraId="090046D3" w14:textId="77777777" w:rsidR="005A3A57" w:rsidRDefault="00000000">
            <w:r>
              <w:t>037</w:t>
            </w:r>
          </w:p>
          <w:p w14:paraId="6AA9BF3A" w14:textId="77777777" w:rsidR="005A3A57" w:rsidRDefault="00000000">
            <w:r>
              <w:t>038</w:t>
            </w:r>
          </w:p>
          <w:p w14:paraId="0D1A0537" w14:textId="77777777" w:rsidR="005A3A57" w:rsidRDefault="00000000">
            <w:r>
              <w:t>039</w:t>
            </w:r>
          </w:p>
          <w:p w14:paraId="3A46CD19" w14:textId="77777777" w:rsidR="005A3A57" w:rsidRDefault="00000000">
            <w:r>
              <w:t>040</w:t>
            </w:r>
          </w:p>
          <w:p w14:paraId="493701D0" w14:textId="77777777" w:rsidR="005A3A57" w:rsidRDefault="00000000">
            <w:r>
              <w:t>041</w:t>
            </w:r>
          </w:p>
          <w:p w14:paraId="5E4D5836" w14:textId="77777777" w:rsidR="005A3A57" w:rsidRDefault="00000000">
            <w:r>
              <w:t>042</w:t>
            </w:r>
          </w:p>
          <w:p w14:paraId="583DECAD" w14:textId="77777777" w:rsidR="005A3A57" w:rsidRDefault="00000000">
            <w:r>
              <w:t>043</w:t>
            </w:r>
          </w:p>
          <w:p w14:paraId="5AAD999D" w14:textId="77777777" w:rsidR="005A3A57" w:rsidRDefault="00000000">
            <w:r>
              <w:t>044</w:t>
            </w:r>
          </w:p>
          <w:p w14:paraId="50EB0409" w14:textId="77777777" w:rsidR="005A3A57" w:rsidRDefault="00000000">
            <w:r>
              <w:lastRenderedPageBreak/>
              <w:t>045</w:t>
            </w:r>
          </w:p>
          <w:p w14:paraId="6306AB9A" w14:textId="77777777" w:rsidR="005A3A57" w:rsidRDefault="00000000">
            <w:r>
              <w:t>046</w:t>
            </w:r>
          </w:p>
          <w:p w14:paraId="11F22716" w14:textId="77777777" w:rsidR="005A3A57" w:rsidRDefault="00000000">
            <w:r>
              <w:t>047</w:t>
            </w:r>
          </w:p>
          <w:p w14:paraId="11D23F4D" w14:textId="77777777" w:rsidR="005A3A57" w:rsidRDefault="00000000">
            <w:r>
              <w:t>048</w:t>
            </w:r>
          </w:p>
          <w:p w14:paraId="49D32B50" w14:textId="77777777" w:rsidR="005A3A57" w:rsidRDefault="00000000">
            <w:r>
              <w:t>049</w:t>
            </w:r>
          </w:p>
          <w:p w14:paraId="45317AB2" w14:textId="77777777" w:rsidR="005A3A57" w:rsidRDefault="00000000">
            <w:r>
              <w:t>050</w:t>
            </w:r>
          </w:p>
          <w:p w14:paraId="163CE851" w14:textId="77777777" w:rsidR="005A3A57" w:rsidRDefault="00000000">
            <w:r>
              <w:t>051</w:t>
            </w:r>
          </w:p>
          <w:p w14:paraId="39A92340" w14:textId="77777777" w:rsidR="005A3A57" w:rsidRDefault="00000000">
            <w:r>
              <w:t>052</w:t>
            </w:r>
          </w:p>
          <w:p w14:paraId="28BA0E17" w14:textId="77777777" w:rsidR="005A3A57" w:rsidRDefault="00000000">
            <w:r>
              <w:t>053</w:t>
            </w:r>
          </w:p>
          <w:p w14:paraId="04BB58E8" w14:textId="77777777" w:rsidR="005A3A57" w:rsidRDefault="00000000">
            <w:r>
              <w:t>054</w:t>
            </w:r>
          </w:p>
          <w:p w14:paraId="224E79E0" w14:textId="77777777" w:rsidR="005A3A57" w:rsidRDefault="00000000">
            <w:r>
              <w:t>055</w:t>
            </w:r>
          </w:p>
          <w:p w14:paraId="37A645B1" w14:textId="77777777" w:rsidR="005A3A57" w:rsidRDefault="00000000">
            <w:r>
              <w:t>056</w:t>
            </w:r>
          </w:p>
          <w:p w14:paraId="00CC5D70" w14:textId="77777777" w:rsidR="005A3A57" w:rsidRDefault="00000000">
            <w:r>
              <w:t>057</w:t>
            </w:r>
          </w:p>
          <w:p w14:paraId="3B2945C3" w14:textId="77777777" w:rsidR="005A3A57" w:rsidRDefault="00000000">
            <w:r>
              <w:t>058</w:t>
            </w:r>
          </w:p>
          <w:p w14:paraId="39662CE6" w14:textId="77777777" w:rsidR="005A3A57" w:rsidRDefault="00000000">
            <w:r>
              <w:t>059</w:t>
            </w:r>
          </w:p>
          <w:p w14:paraId="1FD53771" w14:textId="77777777" w:rsidR="005A3A57" w:rsidRDefault="00000000">
            <w:r>
              <w:t>060</w:t>
            </w:r>
          </w:p>
          <w:p w14:paraId="51BCB341" w14:textId="77777777" w:rsidR="005A3A57" w:rsidRDefault="00000000">
            <w:r>
              <w:t>061</w:t>
            </w:r>
          </w:p>
          <w:p w14:paraId="4F35B036" w14:textId="77777777" w:rsidR="005A3A57" w:rsidRDefault="00000000">
            <w:r>
              <w:t>062</w:t>
            </w:r>
          </w:p>
          <w:p w14:paraId="59B5DB29" w14:textId="77777777" w:rsidR="005A3A57" w:rsidRDefault="00000000">
            <w:r>
              <w:t>063</w:t>
            </w:r>
          </w:p>
          <w:p w14:paraId="30A5A20A" w14:textId="77777777" w:rsidR="005A3A57" w:rsidRDefault="00000000">
            <w:r>
              <w:t>064</w:t>
            </w:r>
          </w:p>
          <w:p w14:paraId="5D4633EC" w14:textId="77777777" w:rsidR="005A3A57" w:rsidRDefault="00000000">
            <w:r>
              <w:t>065</w:t>
            </w:r>
          </w:p>
          <w:p w14:paraId="6942B9DA" w14:textId="77777777" w:rsidR="005A3A57" w:rsidRDefault="00000000">
            <w:r>
              <w:t>066</w:t>
            </w:r>
          </w:p>
          <w:p w14:paraId="3FE0C739" w14:textId="77777777" w:rsidR="005A3A57" w:rsidRDefault="00000000">
            <w:r>
              <w:t>067</w:t>
            </w:r>
          </w:p>
          <w:p w14:paraId="2D47A62E" w14:textId="77777777" w:rsidR="005A3A57" w:rsidRDefault="00000000">
            <w:r>
              <w:t>068</w:t>
            </w:r>
          </w:p>
          <w:p w14:paraId="30BF0FB3" w14:textId="77777777" w:rsidR="005A3A57" w:rsidRDefault="00000000">
            <w:r>
              <w:t>069</w:t>
            </w:r>
          </w:p>
          <w:p w14:paraId="2CCA0977" w14:textId="77777777" w:rsidR="005A3A57" w:rsidRDefault="00000000">
            <w:r>
              <w:t>070</w:t>
            </w:r>
          </w:p>
          <w:p w14:paraId="5DD9DFFD" w14:textId="77777777" w:rsidR="005A3A57" w:rsidRDefault="00000000">
            <w:r>
              <w:t>071</w:t>
            </w:r>
          </w:p>
          <w:p w14:paraId="0A72CAE0" w14:textId="77777777" w:rsidR="005A3A57" w:rsidRDefault="00000000">
            <w:r>
              <w:t>072</w:t>
            </w:r>
          </w:p>
          <w:p w14:paraId="70DD9E4E" w14:textId="77777777" w:rsidR="005A3A57" w:rsidRDefault="00000000">
            <w:r>
              <w:t>073</w:t>
            </w:r>
          </w:p>
          <w:p w14:paraId="010F199D" w14:textId="77777777" w:rsidR="005A3A57" w:rsidRDefault="00000000">
            <w:r>
              <w:t>074</w:t>
            </w:r>
          </w:p>
          <w:p w14:paraId="3B565881" w14:textId="77777777" w:rsidR="005A3A57" w:rsidRDefault="00000000">
            <w:r>
              <w:t>075</w:t>
            </w:r>
          </w:p>
          <w:p w14:paraId="7A8E16BE" w14:textId="77777777" w:rsidR="005A3A57" w:rsidRDefault="00000000">
            <w:r>
              <w:t>076</w:t>
            </w:r>
          </w:p>
          <w:p w14:paraId="380B6013" w14:textId="77777777" w:rsidR="005A3A57" w:rsidRDefault="00000000">
            <w:r>
              <w:t>077</w:t>
            </w:r>
          </w:p>
          <w:p w14:paraId="277185DB" w14:textId="77777777" w:rsidR="005A3A57" w:rsidRDefault="00000000">
            <w:r>
              <w:t>078</w:t>
            </w:r>
          </w:p>
          <w:p w14:paraId="4928EAF0" w14:textId="77777777" w:rsidR="005A3A57" w:rsidRDefault="00000000">
            <w:r>
              <w:t>079</w:t>
            </w:r>
          </w:p>
          <w:p w14:paraId="41C9E4DC" w14:textId="77777777" w:rsidR="005A3A57" w:rsidRDefault="00000000">
            <w:r>
              <w:t>080</w:t>
            </w:r>
          </w:p>
          <w:p w14:paraId="795DA66F" w14:textId="77777777" w:rsidR="005A3A57" w:rsidRDefault="00000000">
            <w:r>
              <w:t>081</w:t>
            </w:r>
          </w:p>
          <w:p w14:paraId="18C6DA5A" w14:textId="77777777" w:rsidR="005A3A57" w:rsidRDefault="00000000">
            <w:r>
              <w:t>082</w:t>
            </w:r>
          </w:p>
          <w:p w14:paraId="1FB36313" w14:textId="77777777" w:rsidR="005A3A57" w:rsidRDefault="00000000">
            <w:r>
              <w:t>083</w:t>
            </w:r>
          </w:p>
          <w:p w14:paraId="3FEC821B" w14:textId="77777777" w:rsidR="005A3A57" w:rsidRDefault="00000000">
            <w:r>
              <w:t>084</w:t>
            </w:r>
          </w:p>
          <w:p w14:paraId="6F48141B" w14:textId="77777777" w:rsidR="005A3A57" w:rsidRDefault="00000000">
            <w:r>
              <w:t>085</w:t>
            </w:r>
          </w:p>
          <w:p w14:paraId="3B3848E5" w14:textId="77777777" w:rsidR="005A3A57" w:rsidRDefault="00000000">
            <w:r>
              <w:t>086</w:t>
            </w:r>
          </w:p>
          <w:p w14:paraId="7951410B" w14:textId="77777777" w:rsidR="005A3A57" w:rsidRDefault="00000000">
            <w:r>
              <w:t>087</w:t>
            </w:r>
          </w:p>
          <w:p w14:paraId="3D394A9E" w14:textId="77777777" w:rsidR="005A3A57" w:rsidRDefault="00000000">
            <w:r>
              <w:t>088</w:t>
            </w:r>
          </w:p>
          <w:p w14:paraId="59F0608B" w14:textId="77777777" w:rsidR="005A3A57" w:rsidRDefault="00000000">
            <w:r>
              <w:lastRenderedPageBreak/>
              <w:t>089</w:t>
            </w:r>
          </w:p>
          <w:p w14:paraId="75B4A9D5" w14:textId="77777777" w:rsidR="005A3A57" w:rsidRDefault="00000000">
            <w:r>
              <w:t>090</w:t>
            </w:r>
          </w:p>
          <w:p w14:paraId="2EE43B74" w14:textId="77777777" w:rsidR="005A3A57" w:rsidRDefault="00000000">
            <w:r>
              <w:t>091</w:t>
            </w:r>
          </w:p>
          <w:p w14:paraId="04C99A59" w14:textId="77777777" w:rsidR="005A3A57" w:rsidRDefault="00000000">
            <w:r>
              <w:t>092</w:t>
            </w:r>
          </w:p>
          <w:p w14:paraId="45330D91" w14:textId="77777777" w:rsidR="005A3A57" w:rsidRDefault="00000000">
            <w:r>
              <w:t>093</w:t>
            </w:r>
          </w:p>
          <w:p w14:paraId="529C4738" w14:textId="77777777" w:rsidR="005A3A57" w:rsidRDefault="00000000">
            <w:r>
              <w:t>094</w:t>
            </w:r>
          </w:p>
          <w:p w14:paraId="50651D7D" w14:textId="77777777" w:rsidR="005A3A57" w:rsidRDefault="00000000">
            <w:r>
              <w:t>095</w:t>
            </w:r>
          </w:p>
          <w:p w14:paraId="52291EB3" w14:textId="77777777" w:rsidR="005A3A57" w:rsidRDefault="00000000">
            <w:r>
              <w:t>096</w:t>
            </w:r>
          </w:p>
          <w:p w14:paraId="0E8B8E26" w14:textId="77777777" w:rsidR="005A3A57" w:rsidRDefault="00000000">
            <w:r>
              <w:t>097</w:t>
            </w:r>
          </w:p>
          <w:p w14:paraId="1AD90878" w14:textId="77777777" w:rsidR="005A3A57" w:rsidRDefault="00000000">
            <w:r>
              <w:t>098</w:t>
            </w:r>
          </w:p>
          <w:p w14:paraId="1326B412" w14:textId="77777777" w:rsidR="005A3A57" w:rsidRDefault="00000000">
            <w:r>
              <w:t>099</w:t>
            </w:r>
          </w:p>
          <w:p w14:paraId="4ED6CD29" w14:textId="77777777" w:rsidR="005A3A57" w:rsidRDefault="00000000">
            <w:r>
              <w:t>100</w:t>
            </w:r>
          </w:p>
          <w:p w14:paraId="218987B2" w14:textId="77777777" w:rsidR="005A3A57" w:rsidRDefault="00000000">
            <w:r>
              <w:t>101</w:t>
            </w:r>
          </w:p>
          <w:p w14:paraId="34277D6C" w14:textId="77777777" w:rsidR="005A3A57" w:rsidRDefault="00000000">
            <w:r>
              <w:t>102</w:t>
            </w:r>
          </w:p>
          <w:p w14:paraId="6A037631" w14:textId="77777777" w:rsidR="005A3A57" w:rsidRDefault="00000000">
            <w:r>
              <w:t>103</w:t>
            </w:r>
          </w:p>
          <w:p w14:paraId="21DA2D77" w14:textId="77777777" w:rsidR="005A3A57" w:rsidRDefault="00000000">
            <w:r>
              <w:t>104</w:t>
            </w:r>
          </w:p>
          <w:p w14:paraId="4A0EE4C7" w14:textId="77777777" w:rsidR="005A3A57" w:rsidRDefault="00000000">
            <w:r>
              <w:t>105</w:t>
            </w:r>
          </w:p>
          <w:p w14:paraId="386B8920" w14:textId="77777777" w:rsidR="005A3A57" w:rsidRDefault="00000000">
            <w:r>
              <w:t>106</w:t>
            </w:r>
          </w:p>
          <w:p w14:paraId="10785A82" w14:textId="77777777" w:rsidR="005A3A57" w:rsidRDefault="00000000">
            <w:r>
              <w:t>107</w:t>
            </w:r>
          </w:p>
          <w:p w14:paraId="7434E472" w14:textId="77777777" w:rsidR="005A3A57" w:rsidRDefault="00000000">
            <w:r>
              <w:t>108</w:t>
            </w:r>
          </w:p>
          <w:p w14:paraId="2C2CE499" w14:textId="77777777" w:rsidR="005A3A57" w:rsidRDefault="00000000">
            <w:r>
              <w:t>109</w:t>
            </w:r>
          </w:p>
          <w:p w14:paraId="514A8CBC" w14:textId="77777777" w:rsidR="005A3A57" w:rsidRDefault="00000000">
            <w:r>
              <w:t>110</w:t>
            </w:r>
          </w:p>
          <w:p w14:paraId="3405E941" w14:textId="77777777" w:rsidR="005A3A57" w:rsidRDefault="00000000">
            <w:r>
              <w:t>111</w:t>
            </w:r>
          </w:p>
          <w:p w14:paraId="61D23E19" w14:textId="77777777" w:rsidR="005A3A57" w:rsidRDefault="00000000">
            <w:r>
              <w:t>112</w:t>
            </w:r>
          </w:p>
          <w:p w14:paraId="59A53CF7" w14:textId="77777777" w:rsidR="005A3A57" w:rsidRDefault="00000000">
            <w:r>
              <w:t>113</w:t>
            </w:r>
          </w:p>
          <w:p w14:paraId="3320C18C" w14:textId="77777777" w:rsidR="005A3A57" w:rsidRDefault="00000000">
            <w:r>
              <w:t>114</w:t>
            </w:r>
          </w:p>
          <w:p w14:paraId="0AADEE55" w14:textId="77777777" w:rsidR="005A3A57" w:rsidRDefault="00000000">
            <w:r>
              <w:t>115</w:t>
            </w:r>
          </w:p>
          <w:p w14:paraId="4D9CD785" w14:textId="77777777" w:rsidR="005A3A57" w:rsidRDefault="00000000">
            <w:r>
              <w:t>116</w:t>
            </w:r>
          </w:p>
          <w:p w14:paraId="1504DC57" w14:textId="77777777" w:rsidR="005A3A57" w:rsidRDefault="00000000">
            <w:r>
              <w:t>117</w:t>
            </w:r>
          </w:p>
          <w:p w14:paraId="7685B2F8" w14:textId="77777777" w:rsidR="005A3A57" w:rsidRDefault="00000000">
            <w:r>
              <w:t>118</w:t>
            </w:r>
          </w:p>
          <w:p w14:paraId="022FCB3C" w14:textId="77777777" w:rsidR="005A3A57" w:rsidRDefault="00000000">
            <w:r>
              <w:t>119</w:t>
            </w:r>
          </w:p>
          <w:p w14:paraId="7E946913" w14:textId="77777777" w:rsidR="005A3A57" w:rsidRDefault="00000000">
            <w:r>
              <w:t>120</w:t>
            </w:r>
          </w:p>
          <w:p w14:paraId="1E900B86" w14:textId="77777777" w:rsidR="005A3A57" w:rsidRDefault="00000000">
            <w:r>
              <w:t>121</w:t>
            </w:r>
          </w:p>
          <w:p w14:paraId="1716C369" w14:textId="77777777" w:rsidR="005A3A57" w:rsidRDefault="00000000">
            <w:r>
              <w:t>122</w:t>
            </w:r>
          </w:p>
          <w:p w14:paraId="5F5361AB" w14:textId="77777777" w:rsidR="005A3A57" w:rsidRDefault="00000000">
            <w:r>
              <w:t>123</w:t>
            </w:r>
          </w:p>
          <w:p w14:paraId="1CD6C4C0" w14:textId="77777777" w:rsidR="005A3A57" w:rsidRDefault="00000000">
            <w:r>
              <w:t>124</w:t>
            </w:r>
          </w:p>
          <w:p w14:paraId="7646B53D" w14:textId="77777777" w:rsidR="005A3A57" w:rsidRDefault="00000000">
            <w:r>
              <w:t>125</w:t>
            </w:r>
          </w:p>
          <w:p w14:paraId="11A3EDE8" w14:textId="77777777" w:rsidR="005A3A57" w:rsidRDefault="00000000">
            <w:r>
              <w:t>126</w:t>
            </w:r>
          </w:p>
          <w:p w14:paraId="58EAA3CA" w14:textId="77777777" w:rsidR="005A3A57" w:rsidRDefault="00000000">
            <w:r>
              <w:t>127</w:t>
            </w:r>
          </w:p>
          <w:p w14:paraId="3C9A534D" w14:textId="77777777" w:rsidR="005A3A57" w:rsidRDefault="00000000">
            <w:r>
              <w:t>128</w:t>
            </w:r>
          </w:p>
          <w:p w14:paraId="077A7F6D" w14:textId="77777777" w:rsidR="005A3A57" w:rsidRDefault="00000000">
            <w:r>
              <w:t>129</w:t>
            </w:r>
          </w:p>
          <w:p w14:paraId="017732E5" w14:textId="77777777" w:rsidR="005A3A57" w:rsidRDefault="00000000">
            <w:r>
              <w:t>130</w:t>
            </w:r>
          </w:p>
          <w:p w14:paraId="54E83ACE" w14:textId="77777777" w:rsidR="005A3A57" w:rsidRDefault="00000000">
            <w:r>
              <w:t>131</w:t>
            </w:r>
          </w:p>
          <w:p w14:paraId="6C24D2D7" w14:textId="77777777" w:rsidR="005A3A57" w:rsidRDefault="00000000">
            <w:r>
              <w:t>132</w:t>
            </w:r>
          </w:p>
          <w:p w14:paraId="5BB97DE3" w14:textId="77777777" w:rsidR="005A3A57" w:rsidRDefault="00000000">
            <w:r>
              <w:lastRenderedPageBreak/>
              <w:t>133</w:t>
            </w:r>
          </w:p>
          <w:p w14:paraId="761F4A00" w14:textId="77777777" w:rsidR="005A3A57" w:rsidRDefault="00000000">
            <w:r>
              <w:t>134</w:t>
            </w:r>
          </w:p>
          <w:p w14:paraId="2966C85B" w14:textId="77777777" w:rsidR="005A3A57" w:rsidRDefault="00000000">
            <w:r>
              <w:t>135</w:t>
            </w:r>
          </w:p>
          <w:p w14:paraId="67210354" w14:textId="77777777" w:rsidR="005A3A57" w:rsidRDefault="00000000">
            <w:r>
              <w:t>136</w:t>
            </w:r>
          </w:p>
          <w:p w14:paraId="78899729" w14:textId="77777777" w:rsidR="005A3A57" w:rsidRDefault="00000000">
            <w:r>
              <w:t>137</w:t>
            </w:r>
          </w:p>
          <w:p w14:paraId="51790471" w14:textId="77777777" w:rsidR="005A3A57" w:rsidRDefault="00000000">
            <w:r>
              <w:t>138</w:t>
            </w:r>
          </w:p>
          <w:p w14:paraId="2AAC4954" w14:textId="77777777" w:rsidR="005A3A57" w:rsidRDefault="00000000">
            <w:r>
              <w:t>139</w:t>
            </w:r>
          </w:p>
          <w:p w14:paraId="2E85F309" w14:textId="77777777" w:rsidR="005A3A57" w:rsidRDefault="00000000">
            <w:r>
              <w:t>140</w:t>
            </w:r>
          </w:p>
          <w:p w14:paraId="63C959BD" w14:textId="77777777" w:rsidR="005A3A57" w:rsidRDefault="00000000">
            <w:r>
              <w:t>141</w:t>
            </w:r>
          </w:p>
          <w:p w14:paraId="3E848DB7" w14:textId="77777777" w:rsidR="005A3A57" w:rsidRDefault="00000000">
            <w:r>
              <w:t>142</w:t>
            </w:r>
          </w:p>
          <w:p w14:paraId="7E3D6817" w14:textId="77777777" w:rsidR="005A3A57" w:rsidRDefault="00000000">
            <w:r>
              <w:t>143</w:t>
            </w:r>
          </w:p>
          <w:p w14:paraId="14CF268E" w14:textId="77777777" w:rsidR="005A3A57" w:rsidRDefault="00000000">
            <w:r>
              <w:t>144</w:t>
            </w:r>
          </w:p>
          <w:p w14:paraId="6A06D426" w14:textId="77777777" w:rsidR="005A3A57" w:rsidRDefault="00000000">
            <w:r>
              <w:t>145</w:t>
            </w:r>
          </w:p>
          <w:p w14:paraId="2305A959" w14:textId="77777777" w:rsidR="005A3A57" w:rsidRDefault="00000000">
            <w:r>
              <w:t>146</w:t>
            </w:r>
          </w:p>
          <w:p w14:paraId="2B3E7242" w14:textId="77777777" w:rsidR="005A3A57" w:rsidRDefault="00000000">
            <w:r>
              <w:t>147</w:t>
            </w:r>
          </w:p>
          <w:p w14:paraId="15B206ED" w14:textId="77777777" w:rsidR="005A3A57" w:rsidRDefault="00000000">
            <w:r>
              <w:t>148</w:t>
            </w:r>
          </w:p>
          <w:p w14:paraId="69C0675F" w14:textId="77777777" w:rsidR="005A3A57" w:rsidRDefault="00000000">
            <w:r>
              <w:t>149</w:t>
            </w:r>
          </w:p>
          <w:p w14:paraId="154A86F9" w14:textId="77777777" w:rsidR="005A3A57" w:rsidRDefault="00000000">
            <w:r>
              <w:t>150</w:t>
            </w:r>
          </w:p>
          <w:p w14:paraId="6728C1AA" w14:textId="77777777" w:rsidR="005A3A57" w:rsidRDefault="00000000">
            <w:r>
              <w:t>151</w:t>
            </w:r>
          </w:p>
          <w:p w14:paraId="219A9457" w14:textId="77777777" w:rsidR="005A3A57" w:rsidRDefault="00000000">
            <w:r>
              <w:t>152</w:t>
            </w:r>
          </w:p>
          <w:p w14:paraId="42399191" w14:textId="77777777" w:rsidR="005A3A57" w:rsidRDefault="00000000">
            <w:r>
              <w:t>153</w:t>
            </w:r>
          </w:p>
          <w:p w14:paraId="359237DA" w14:textId="77777777" w:rsidR="005A3A57" w:rsidRDefault="00000000">
            <w:r>
              <w:t>154</w:t>
            </w:r>
          </w:p>
          <w:p w14:paraId="4575674F" w14:textId="77777777" w:rsidR="005A3A57" w:rsidRDefault="00000000">
            <w:r>
              <w:t>155</w:t>
            </w:r>
          </w:p>
          <w:p w14:paraId="4409159E" w14:textId="77777777" w:rsidR="005A3A57" w:rsidRDefault="00000000">
            <w:r>
              <w:t>156</w:t>
            </w:r>
          </w:p>
          <w:p w14:paraId="2B8F3906" w14:textId="77777777" w:rsidR="005A3A57" w:rsidRDefault="00000000">
            <w:r>
              <w:t>157</w:t>
            </w:r>
          </w:p>
          <w:p w14:paraId="308B60DD" w14:textId="77777777" w:rsidR="005A3A57" w:rsidRDefault="00000000">
            <w:r>
              <w:t>158</w:t>
            </w:r>
          </w:p>
          <w:p w14:paraId="6E0FD546" w14:textId="77777777" w:rsidR="005A3A57" w:rsidRDefault="00000000">
            <w:r>
              <w:t>159</w:t>
            </w:r>
          </w:p>
          <w:p w14:paraId="7075DA35" w14:textId="77777777" w:rsidR="005A3A57" w:rsidRDefault="00000000">
            <w:r>
              <w:t>160</w:t>
            </w:r>
          </w:p>
          <w:p w14:paraId="74412627" w14:textId="77777777" w:rsidR="005A3A57" w:rsidRDefault="00000000">
            <w:r>
              <w:t>161</w:t>
            </w:r>
          </w:p>
          <w:p w14:paraId="02618C99" w14:textId="77777777" w:rsidR="005A3A57" w:rsidRDefault="00000000">
            <w:r>
              <w:t>162</w:t>
            </w:r>
          </w:p>
          <w:p w14:paraId="735B88BE" w14:textId="77777777" w:rsidR="005A3A57" w:rsidRDefault="00000000">
            <w:r>
              <w:t>163</w:t>
            </w:r>
          </w:p>
          <w:p w14:paraId="1999E5F4" w14:textId="77777777" w:rsidR="005A3A57" w:rsidRDefault="00000000">
            <w:r>
              <w:t>164</w:t>
            </w:r>
          </w:p>
          <w:p w14:paraId="40176EAC" w14:textId="77777777" w:rsidR="005A3A57" w:rsidRDefault="00000000">
            <w:r>
              <w:t>165</w:t>
            </w:r>
          </w:p>
          <w:p w14:paraId="5DFD9CB1" w14:textId="77777777" w:rsidR="005A3A57" w:rsidRDefault="00000000">
            <w:r>
              <w:t>166</w:t>
            </w:r>
          </w:p>
          <w:p w14:paraId="657114D4" w14:textId="77777777" w:rsidR="005A3A57" w:rsidRDefault="00000000">
            <w:r>
              <w:t>167</w:t>
            </w:r>
          </w:p>
          <w:p w14:paraId="3E3903C0" w14:textId="77777777" w:rsidR="005A3A57" w:rsidRDefault="00000000">
            <w:r>
              <w:t>168</w:t>
            </w:r>
          </w:p>
          <w:p w14:paraId="2C51A475" w14:textId="77777777" w:rsidR="005A3A57" w:rsidRDefault="00000000">
            <w:r>
              <w:t>169</w:t>
            </w:r>
          </w:p>
          <w:p w14:paraId="531EEFD3" w14:textId="77777777" w:rsidR="005A3A57" w:rsidRDefault="00000000">
            <w:r>
              <w:t>170</w:t>
            </w:r>
          </w:p>
          <w:p w14:paraId="64E34AE4" w14:textId="77777777" w:rsidR="005A3A57" w:rsidRDefault="00000000">
            <w:r>
              <w:t>171</w:t>
            </w:r>
          </w:p>
          <w:p w14:paraId="7EBCF37A" w14:textId="77777777" w:rsidR="005A3A57" w:rsidRDefault="00000000">
            <w:r>
              <w:t>172</w:t>
            </w:r>
          </w:p>
          <w:p w14:paraId="31D589AE" w14:textId="77777777" w:rsidR="005A3A57" w:rsidRDefault="00000000">
            <w:r>
              <w:t>173</w:t>
            </w:r>
          </w:p>
          <w:p w14:paraId="680FA383" w14:textId="77777777" w:rsidR="005A3A57" w:rsidRDefault="00000000">
            <w:r>
              <w:t>174</w:t>
            </w:r>
          </w:p>
          <w:p w14:paraId="3B00C77C" w14:textId="77777777" w:rsidR="005A3A57" w:rsidRDefault="00000000">
            <w:r>
              <w:t>175</w:t>
            </w:r>
          </w:p>
          <w:p w14:paraId="27F1B34B" w14:textId="77777777" w:rsidR="005A3A57" w:rsidRDefault="00000000">
            <w:r>
              <w:t>176</w:t>
            </w:r>
          </w:p>
          <w:p w14:paraId="7E781684" w14:textId="77777777" w:rsidR="005A3A57" w:rsidRDefault="00000000">
            <w:r>
              <w:lastRenderedPageBreak/>
              <w:t>177</w:t>
            </w:r>
          </w:p>
          <w:p w14:paraId="6004B0B9" w14:textId="77777777" w:rsidR="005A3A57" w:rsidRDefault="00000000">
            <w:r>
              <w:t>178</w:t>
            </w:r>
          </w:p>
          <w:p w14:paraId="2EFCA344" w14:textId="77777777" w:rsidR="005A3A57" w:rsidRDefault="00000000">
            <w:r>
              <w:t>179</w:t>
            </w:r>
          </w:p>
          <w:p w14:paraId="2D103D6C" w14:textId="77777777" w:rsidR="005A3A57" w:rsidRDefault="00000000">
            <w:r>
              <w:t>180</w:t>
            </w:r>
          </w:p>
          <w:p w14:paraId="63112A47" w14:textId="77777777" w:rsidR="005A3A57" w:rsidRDefault="00000000">
            <w:r>
              <w:t>181</w:t>
            </w:r>
          </w:p>
          <w:p w14:paraId="248FE207" w14:textId="77777777" w:rsidR="005A3A57" w:rsidRDefault="00000000">
            <w:r>
              <w:t>182</w:t>
            </w:r>
          </w:p>
          <w:p w14:paraId="3EDEE02A" w14:textId="77777777" w:rsidR="005A3A57" w:rsidRDefault="00000000">
            <w:r>
              <w:t>183</w:t>
            </w:r>
          </w:p>
          <w:p w14:paraId="074A78E3" w14:textId="77777777" w:rsidR="005A3A57" w:rsidRDefault="00000000">
            <w:r>
              <w:t>184</w:t>
            </w:r>
          </w:p>
          <w:p w14:paraId="4F0C56D5" w14:textId="77777777" w:rsidR="005A3A57" w:rsidRDefault="00000000">
            <w:r>
              <w:t>185</w:t>
            </w:r>
          </w:p>
          <w:p w14:paraId="276C1654" w14:textId="77777777" w:rsidR="005A3A57" w:rsidRDefault="00000000">
            <w:r>
              <w:t>186</w:t>
            </w:r>
          </w:p>
          <w:p w14:paraId="78A14C09" w14:textId="77777777" w:rsidR="005A3A57" w:rsidRDefault="00000000">
            <w:r>
              <w:t>187</w:t>
            </w:r>
          </w:p>
          <w:p w14:paraId="5EEEE5F6" w14:textId="77777777" w:rsidR="005A3A57" w:rsidRDefault="00000000">
            <w:r>
              <w:t>188</w:t>
            </w:r>
          </w:p>
          <w:p w14:paraId="0DF8EF67" w14:textId="77777777" w:rsidR="005A3A57" w:rsidRDefault="00000000">
            <w:r>
              <w:t>189</w:t>
            </w:r>
          </w:p>
          <w:p w14:paraId="2204FE83" w14:textId="77777777" w:rsidR="005A3A57" w:rsidRDefault="00000000">
            <w:r>
              <w:t>190</w:t>
            </w:r>
          </w:p>
          <w:p w14:paraId="34A4B4FE" w14:textId="77777777" w:rsidR="005A3A57" w:rsidRDefault="00000000">
            <w:r>
              <w:t>191</w:t>
            </w:r>
          </w:p>
          <w:p w14:paraId="2DC0401A" w14:textId="77777777" w:rsidR="005A3A57" w:rsidRDefault="00000000">
            <w:r>
              <w:t>192</w:t>
            </w:r>
          </w:p>
          <w:p w14:paraId="4367F864" w14:textId="77777777" w:rsidR="005A3A57" w:rsidRDefault="00000000">
            <w:r>
              <w:t>193</w:t>
            </w:r>
          </w:p>
          <w:p w14:paraId="06B0F118" w14:textId="77777777" w:rsidR="005A3A57" w:rsidRDefault="00000000">
            <w:r>
              <w:t>194</w:t>
            </w:r>
          </w:p>
          <w:p w14:paraId="4D1DD440" w14:textId="77777777" w:rsidR="005A3A57" w:rsidRDefault="00000000">
            <w:r>
              <w:t>195</w:t>
            </w:r>
          </w:p>
          <w:p w14:paraId="0C646D60" w14:textId="77777777" w:rsidR="005A3A57" w:rsidRDefault="00000000">
            <w:r>
              <w:t>196</w:t>
            </w:r>
          </w:p>
          <w:p w14:paraId="03C4B25A" w14:textId="77777777" w:rsidR="005A3A57" w:rsidRDefault="00000000">
            <w:r>
              <w:t>197</w:t>
            </w:r>
          </w:p>
          <w:p w14:paraId="2BFADC32" w14:textId="77777777" w:rsidR="005A3A57" w:rsidRDefault="00000000">
            <w:r>
              <w:t>198</w:t>
            </w:r>
          </w:p>
          <w:p w14:paraId="51DE382A" w14:textId="77777777" w:rsidR="005A3A57" w:rsidRDefault="00000000">
            <w:r>
              <w:t>199</w:t>
            </w:r>
          </w:p>
          <w:p w14:paraId="551D8078" w14:textId="77777777" w:rsidR="005A3A57" w:rsidRDefault="00000000">
            <w:r>
              <w:t>200</w:t>
            </w:r>
          </w:p>
          <w:p w14:paraId="67D653EF" w14:textId="77777777" w:rsidR="005A3A57" w:rsidRDefault="00000000">
            <w:r>
              <w:t>201</w:t>
            </w:r>
          </w:p>
          <w:p w14:paraId="245ED796" w14:textId="77777777" w:rsidR="005A3A57" w:rsidRDefault="00000000">
            <w:r>
              <w:t>202</w:t>
            </w:r>
          </w:p>
          <w:p w14:paraId="65814E36" w14:textId="77777777" w:rsidR="005A3A57" w:rsidRDefault="00000000">
            <w:r>
              <w:t>203</w:t>
            </w:r>
          </w:p>
          <w:p w14:paraId="2CA25AB7" w14:textId="77777777" w:rsidR="005A3A57" w:rsidRDefault="00000000">
            <w:r>
              <w:t>204</w:t>
            </w:r>
          </w:p>
          <w:p w14:paraId="6B7EE3F0" w14:textId="77777777" w:rsidR="005A3A57" w:rsidRDefault="00000000">
            <w:r>
              <w:t>205</w:t>
            </w:r>
          </w:p>
          <w:p w14:paraId="7DFB56A2" w14:textId="77777777" w:rsidR="005A3A57" w:rsidRDefault="00000000">
            <w:r>
              <w:t>206</w:t>
            </w:r>
          </w:p>
          <w:p w14:paraId="2E378D26" w14:textId="77777777" w:rsidR="005A3A57" w:rsidRDefault="00000000">
            <w:r>
              <w:t>207</w:t>
            </w:r>
          </w:p>
          <w:p w14:paraId="242EADDE" w14:textId="77777777" w:rsidR="005A3A57" w:rsidRDefault="00000000">
            <w:r>
              <w:t>208</w:t>
            </w:r>
          </w:p>
          <w:p w14:paraId="2DD0E6EE" w14:textId="77777777" w:rsidR="005A3A57" w:rsidRDefault="00000000">
            <w:r>
              <w:t>209</w:t>
            </w:r>
          </w:p>
          <w:p w14:paraId="423804AA" w14:textId="77777777" w:rsidR="005A3A57" w:rsidRDefault="00000000">
            <w:r>
              <w:t>210</w:t>
            </w:r>
          </w:p>
          <w:p w14:paraId="7A17BD2E" w14:textId="77777777" w:rsidR="005A3A57" w:rsidRDefault="00000000">
            <w:r>
              <w:t>211</w:t>
            </w:r>
          </w:p>
          <w:p w14:paraId="7BC17C3A" w14:textId="77777777" w:rsidR="005A3A57" w:rsidRDefault="00000000">
            <w:r>
              <w:t>212</w:t>
            </w:r>
          </w:p>
          <w:p w14:paraId="48C7BA46" w14:textId="77777777" w:rsidR="005A3A57" w:rsidRDefault="00000000">
            <w:r>
              <w:t>213</w:t>
            </w:r>
          </w:p>
          <w:p w14:paraId="3141FD5A" w14:textId="77777777" w:rsidR="005A3A57" w:rsidRDefault="00000000">
            <w:r>
              <w:t>214</w:t>
            </w:r>
          </w:p>
          <w:p w14:paraId="4BA12B14" w14:textId="77777777" w:rsidR="005A3A57" w:rsidRDefault="00000000">
            <w:r>
              <w:t>215</w:t>
            </w:r>
          </w:p>
          <w:p w14:paraId="00FE7FC0" w14:textId="77777777" w:rsidR="005A3A57" w:rsidRDefault="00000000">
            <w:r>
              <w:t>216</w:t>
            </w:r>
          </w:p>
          <w:p w14:paraId="3E77A84A" w14:textId="77777777" w:rsidR="005A3A57" w:rsidRDefault="00000000">
            <w:r>
              <w:t>217</w:t>
            </w:r>
          </w:p>
          <w:p w14:paraId="0F7FF9ED" w14:textId="77777777" w:rsidR="005A3A57" w:rsidRDefault="00000000">
            <w:r>
              <w:t>218</w:t>
            </w:r>
          </w:p>
          <w:p w14:paraId="3BA3AC46" w14:textId="77777777" w:rsidR="005A3A57" w:rsidRDefault="00000000">
            <w:r>
              <w:t>219</w:t>
            </w:r>
          </w:p>
          <w:p w14:paraId="1114D598" w14:textId="77777777" w:rsidR="005A3A57" w:rsidRDefault="00000000">
            <w:r>
              <w:t>220</w:t>
            </w:r>
          </w:p>
          <w:p w14:paraId="6752EBBA" w14:textId="77777777" w:rsidR="005A3A57" w:rsidRDefault="00000000">
            <w:r>
              <w:lastRenderedPageBreak/>
              <w:t>221</w:t>
            </w:r>
          </w:p>
          <w:p w14:paraId="732A31A8" w14:textId="77777777" w:rsidR="005A3A57" w:rsidRDefault="00000000">
            <w:r>
              <w:t>222</w:t>
            </w:r>
          </w:p>
          <w:p w14:paraId="34BFFA3C" w14:textId="77777777" w:rsidR="005A3A57" w:rsidRDefault="00000000">
            <w:r>
              <w:t>223</w:t>
            </w:r>
          </w:p>
          <w:p w14:paraId="43EFA18B" w14:textId="77777777" w:rsidR="005A3A57" w:rsidRDefault="00000000">
            <w:r>
              <w:t>224</w:t>
            </w:r>
          </w:p>
          <w:p w14:paraId="5B1531DA" w14:textId="77777777" w:rsidR="005A3A57" w:rsidRDefault="00000000">
            <w:r>
              <w:t>225</w:t>
            </w:r>
          </w:p>
          <w:p w14:paraId="572668A9" w14:textId="77777777" w:rsidR="005A3A57" w:rsidRDefault="00000000">
            <w:r>
              <w:t>226</w:t>
            </w:r>
          </w:p>
          <w:p w14:paraId="778A0DE2" w14:textId="77777777" w:rsidR="005A3A57" w:rsidRDefault="00000000">
            <w:r>
              <w:t>227</w:t>
            </w:r>
          </w:p>
          <w:p w14:paraId="064385ED" w14:textId="77777777" w:rsidR="005A3A57" w:rsidRDefault="00000000">
            <w:r>
              <w:t>228</w:t>
            </w:r>
          </w:p>
          <w:p w14:paraId="67757B16" w14:textId="77777777" w:rsidR="005A3A57" w:rsidRDefault="00000000">
            <w:r>
              <w:t>229</w:t>
            </w:r>
          </w:p>
          <w:p w14:paraId="20FFD85B" w14:textId="77777777" w:rsidR="005A3A57" w:rsidRDefault="00000000">
            <w:r>
              <w:t>230</w:t>
            </w:r>
          </w:p>
          <w:p w14:paraId="121BDAFA" w14:textId="77777777" w:rsidR="005A3A57" w:rsidRDefault="00000000">
            <w:r>
              <w:t>231</w:t>
            </w:r>
          </w:p>
          <w:p w14:paraId="51AC59F9" w14:textId="77777777" w:rsidR="005A3A57" w:rsidRDefault="00000000">
            <w:r>
              <w:t>232</w:t>
            </w:r>
          </w:p>
          <w:p w14:paraId="5C04854A" w14:textId="77777777" w:rsidR="005A3A57" w:rsidRDefault="00000000">
            <w:r>
              <w:t>233</w:t>
            </w:r>
          </w:p>
          <w:p w14:paraId="347A4DF0" w14:textId="77777777" w:rsidR="005A3A57" w:rsidRDefault="00000000">
            <w:r>
              <w:t>234</w:t>
            </w:r>
          </w:p>
          <w:p w14:paraId="530CB2CC" w14:textId="77777777" w:rsidR="005A3A57" w:rsidRDefault="00000000">
            <w:r>
              <w:t>235</w:t>
            </w:r>
          </w:p>
          <w:p w14:paraId="2934284F" w14:textId="77777777" w:rsidR="005A3A57" w:rsidRDefault="00000000">
            <w:r>
              <w:t>236</w:t>
            </w:r>
          </w:p>
          <w:p w14:paraId="50FB1D43" w14:textId="77777777" w:rsidR="005A3A57" w:rsidRDefault="00000000">
            <w:r>
              <w:t>237</w:t>
            </w:r>
          </w:p>
          <w:p w14:paraId="4C9E86E1" w14:textId="77777777" w:rsidR="005A3A57" w:rsidRDefault="00000000">
            <w:r>
              <w:t>238</w:t>
            </w:r>
          </w:p>
          <w:p w14:paraId="78A94305" w14:textId="77777777" w:rsidR="005A3A57" w:rsidRDefault="00000000">
            <w:r>
              <w:t>239</w:t>
            </w:r>
          </w:p>
          <w:p w14:paraId="107D1C7E" w14:textId="77777777" w:rsidR="005A3A57" w:rsidRDefault="00000000">
            <w:r>
              <w:t>240</w:t>
            </w:r>
          </w:p>
          <w:p w14:paraId="2ABAC30D" w14:textId="77777777" w:rsidR="005A3A57" w:rsidRDefault="00000000">
            <w:r>
              <w:t>241</w:t>
            </w:r>
          </w:p>
          <w:p w14:paraId="59D982D1" w14:textId="77777777" w:rsidR="005A3A57" w:rsidRDefault="00000000">
            <w:r>
              <w:t>242</w:t>
            </w:r>
          </w:p>
          <w:p w14:paraId="087C7581" w14:textId="77777777" w:rsidR="005A3A57" w:rsidRDefault="00000000">
            <w:r>
              <w:t>243</w:t>
            </w:r>
          </w:p>
          <w:p w14:paraId="29B486B8" w14:textId="77777777" w:rsidR="005A3A57" w:rsidRDefault="00000000">
            <w:r>
              <w:t>244</w:t>
            </w:r>
          </w:p>
          <w:p w14:paraId="0DA104CF" w14:textId="77777777" w:rsidR="005A3A57" w:rsidRDefault="00000000">
            <w:r>
              <w:t>245</w:t>
            </w:r>
          </w:p>
          <w:p w14:paraId="75422302" w14:textId="77777777" w:rsidR="005A3A57" w:rsidRDefault="00000000">
            <w:r>
              <w:t>246</w:t>
            </w:r>
          </w:p>
          <w:p w14:paraId="0545EB35" w14:textId="77777777" w:rsidR="005A3A57" w:rsidRDefault="00000000">
            <w:r>
              <w:t>247</w:t>
            </w:r>
          </w:p>
          <w:p w14:paraId="665CFDE2" w14:textId="77777777" w:rsidR="005A3A57" w:rsidRDefault="00000000">
            <w:r>
              <w:t>248</w:t>
            </w:r>
          </w:p>
          <w:p w14:paraId="1884B8B2" w14:textId="77777777" w:rsidR="005A3A57" w:rsidRDefault="00000000">
            <w:r>
              <w:t>249</w:t>
            </w:r>
          </w:p>
          <w:p w14:paraId="36AE463A" w14:textId="77777777" w:rsidR="005A3A57" w:rsidRDefault="00000000">
            <w:r>
              <w:t>250</w:t>
            </w:r>
          </w:p>
          <w:p w14:paraId="56C8F670" w14:textId="77777777" w:rsidR="005A3A57" w:rsidRDefault="00000000">
            <w:r>
              <w:t>251</w:t>
            </w:r>
          </w:p>
          <w:p w14:paraId="76A2F895" w14:textId="77777777" w:rsidR="005A3A57" w:rsidRDefault="00000000">
            <w:r>
              <w:t>252</w:t>
            </w:r>
          </w:p>
          <w:p w14:paraId="65275A6C" w14:textId="77777777" w:rsidR="005A3A57" w:rsidRDefault="00000000">
            <w:r>
              <w:t>253</w:t>
            </w:r>
          </w:p>
          <w:p w14:paraId="31C4C976" w14:textId="77777777" w:rsidR="005A3A57" w:rsidRDefault="00000000">
            <w:r>
              <w:t>254</w:t>
            </w:r>
          </w:p>
          <w:p w14:paraId="657180BE" w14:textId="77777777" w:rsidR="005A3A57" w:rsidRDefault="00000000">
            <w:r>
              <w:t>255</w:t>
            </w:r>
          </w:p>
          <w:p w14:paraId="4E64E0CC" w14:textId="77777777" w:rsidR="005A3A57" w:rsidRDefault="00000000">
            <w:r>
              <w:t>256</w:t>
            </w:r>
          </w:p>
          <w:p w14:paraId="0F10E1E8" w14:textId="77777777" w:rsidR="005A3A57" w:rsidRDefault="00000000">
            <w:r>
              <w:t>257</w:t>
            </w:r>
          </w:p>
          <w:p w14:paraId="15B7350F" w14:textId="77777777" w:rsidR="005A3A57" w:rsidRDefault="00000000">
            <w:r>
              <w:t>258</w:t>
            </w:r>
          </w:p>
          <w:p w14:paraId="307B47A2" w14:textId="77777777" w:rsidR="005A3A57" w:rsidRDefault="00000000">
            <w:r>
              <w:t>259</w:t>
            </w:r>
          </w:p>
          <w:p w14:paraId="0477DAC3" w14:textId="77777777" w:rsidR="005A3A57" w:rsidRDefault="00000000">
            <w:r>
              <w:t>260</w:t>
            </w:r>
          </w:p>
          <w:p w14:paraId="05101434" w14:textId="77777777" w:rsidR="005A3A57" w:rsidRDefault="00000000">
            <w:r>
              <w:t>261</w:t>
            </w:r>
          </w:p>
          <w:p w14:paraId="54E3CC8E" w14:textId="77777777" w:rsidR="005A3A57" w:rsidRDefault="00000000">
            <w:r>
              <w:t>262</w:t>
            </w:r>
          </w:p>
          <w:p w14:paraId="422B503B" w14:textId="77777777" w:rsidR="005A3A57" w:rsidRDefault="00000000">
            <w:r>
              <w:t>263</w:t>
            </w:r>
          </w:p>
          <w:p w14:paraId="12B1CFD0" w14:textId="77777777" w:rsidR="005A3A57" w:rsidRDefault="00000000">
            <w:r>
              <w:t>264</w:t>
            </w:r>
          </w:p>
          <w:p w14:paraId="4A7E1303" w14:textId="77777777" w:rsidR="005A3A57" w:rsidRDefault="00000000">
            <w:r>
              <w:lastRenderedPageBreak/>
              <w:t>265</w:t>
            </w:r>
          </w:p>
          <w:p w14:paraId="61AC399F" w14:textId="77777777" w:rsidR="005A3A57" w:rsidRDefault="00000000">
            <w:r>
              <w:t>266</w:t>
            </w:r>
          </w:p>
          <w:p w14:paraId="272B794E" w14:textId="77777777" w:rsidR="005A3A57" w:rsidRDefault="00000000">
            <w:r>
              <w:t>267</w:t>
            </w:r>
          </w:p>
          <w:p w14:paraId="49D9786E" w14:textId="77777777" w:rsidR="005A3A57" w:rsidRDefault="00000000">
            <w:r>
              <w:t>268</w:t>
            </w:r>
          </w:p>
          <w:p w14:paraId="36EDFEA9" w14:textId="77777777" w:rsidR="005A3A57" w:rsidRDefault="00000000">
            <w:r>
              <w:t>269</w:t>
            </w:r>
          </w:p>
          <w:p w14:paraId="634F660B" w14:textId="77777777" w:rsidR="005A3A57" w:rsidRDefault="00000000">
            <w:r>
              <w:t>270</w:t>
            </w:r>
          </w:p>
          <w:p w14:paraId="780AAD3A" w14:textId="77777777" w:rsidR="005A3A57" w:rsidRDefault="00000000">
            <w:r>
              <w:t>271</w:t>
            </w:r>
          </w:p>
          <w:p w14:paraId="4CA4863A" w14:textId="77777777" w:rsidR="005A3A57" w:rsidRDefault="00000000">
            <w:r>
              <w:t>272</w:t>
            </w:r>
          </w:p>
          <w:p w14:paraId="5EBE3829" w14:textId="77777777" w:rsidR="005A3A57" w:rsidRDefault="00000000">
            <w:r>
              <w:t>273</w:t>
            </w:r>
          </w:p>
          <w:p w14:paraId="427D559C" w14:textId="77777777" w:rsidR="005A3A57" w:rsidRDefault="00000000">
            <w:r>
              <w:t>274</w:t>
            </w:r>
          </w:p>
          <w:p w14:paraId="5D4A1DE8" w14:textId="77777777" w:rsidR="005A3A57" w:rsidRDefault="00000000">
            <w:r>
              <w:t>275</w:t>
            </w:r>
          </w:p>
          <w:p w14:paraId="7F6A3E1F" w14:textId="77777777" w:rsidR="005A3A57" w:rsidRDefault="00000000">
            <w:r>
              <w:t>276</w:t>
            </w:r>
          </w:p>
          <w:p w14:paraId="29DE1A3B" w14:textId="77777777" w:rsidR="005A3A57" w:rsidRDefault="00000000">
            <w:r>
              <w:t>277</w:t>
            </w:r>
          </w:p>
          <w:p w14:paraId="48A123B9" w14:textId="77777777" w:rsidR="005A3A57" w:rsidRDefault="00000000">
            <w:r>
              <w:t>278</w:t>
            </w:r>
          </w:p>
          <w:p w14:paraId="68E44553" w14:textId="77777777" w:rsidR="005A3A57" w:rsidRDefault="00000000">
            <w:r>
              <w:t>279</w:t>
            </w:r>
          </w:p>
          <w:p w14:paraId="1844682E" w14:textId="77777777" w:rsidR="005A3A57" w:rsidRDefault="00000000">
            <w:r>
              <w:t>280</w:t>
            </w:r>
          </w:p>
          <w:p w14:paraId="135D7D30" w14:textId="77777777" w:rsidR="005A3A57" w:rsidRDefault="00000000">
            <w:r>
              <w:t>281</w:t>
            </w:r>
          </w:p>
          <w:p w14:paraId="04985110" w14:textId="77777777" w:rsidR="005A3A57" w:rsidRDefault="00000000">
            <w:r>
              <w:t>282</w:t>
            </w:r>
          </w:p>
          <w:p w14:paraId="626A963F" w14:textId="77777777" w:rsidR="005A3A57" w:rsidRDefault="00000000">
            <w:r>
              <w:t>283</w:t>
            </w:r>
          </w:p>
          <w:p w14:paraId="2E12DB02" w14:textId="77777777" w:rsidR="005A3A57" w:rsidRDefault="00000000">
            <w:r>
              <w:t>284</w:t>
            </w:r>
          </w:p>
          <w:p w14:paraId="2468B9B0" w14:textId="77777777" w:rsidR="005A3A57" w:rsidRDefault="00000000">
            <w:r>
              <w:t>285</w:t>
            </w:r>
          </w:p>
          <w:p w14:paraId="60A8663C" w14:textId="77777777" w:rsidR="005A3A57" w:rsidRDefault="00000000">
            <w:r>
              <w:t>286</w:t>
            </w:r>
          </w:p>
          <w:p w14:paraId="3766E8B5" w14:textId="77777777" w:rsidR="005A3A57" w:rsidRDefault="00000000">
            <w:r>
              <w:t>287</w:t>
            </w:r>
          </w:p>
          <w:p w14:paraId="01FA4A97" w14:textId="77777777" w:rsidR="005A3A57" w:rsidRDefault="00000000">
            <w:r>
              <w:t>288</w:t>
            </w:r>
          </w:p>
          <w:p w14:paraId="7A0C265E" w14:textId="77777777" w:rsidR="005A3A57" w:rsidRDefault="00000000">
            <w:r>
              <w:t>289</w:t>
            </w:r>
          </w:p>
          <w:p w14:paraId="3F28E81A" w14:textId="77777777" w:rsidR="005A3A57" w:rsidRDefault="00000000">
            <w:r>
              <w:t>290</w:t>
            </w:r>
          </w:p>
          <w:p w14:paraId="1F5CF2E8" w14:textId="77777777" w:rsidR="005A3A57" w:rsidRDefault="00000000">
            <w:r>
              <w:t>291</w:t>
            </w:r>
          </w:p>
          <w:p w14:paraId="4BDF705E" w14:textId="77777777" w:rsidR="005A3A57" w:rsidRDefault="00000000">
            <w:r>
              <w:t>292</w:t>
            </w:r>
          </w:p>
          <w:p w14:paraId="55E6A7EE" w14:textId="77777777" w:rsidR="005A3A57" w:rsidRDefault="00000000">
            <w:r>
              <w:t>293</w:t>
            </w:r>
          </w:p>
          <w:p w14:paraId="0CC530E0" w14:textId="77777777" w:rsidR="005A3A57" w:rsidRDefault="00000000">
            <w:r>
              <w:t>294</w:t>
            </w:r>
          </w:p>
          <w:p w14:paraId="03F0CBEF" w14:textId="77777777" w:rsidR="005A3A57" w:rsidRDefault="00000000">
            <w:r>
              <w:t>295</w:t>
            </w:r>
          </w:p>
          <w:p w14:paraId="47CC3909" w14:textId="77777777" w:rsidR="005A3A57" w:rsidRDefault="00000000">
            <w:r>
              <w:t>296</w:t>
            </w:r>
          </w:p>
          <w:p w14:paraId="00B4E45E" w14:textId="77777777" w:rsidR="005A3A57" w:rsidRDefault="00000000">
            <w:r>
              <w:t>297</w:t>
            </w:r>
          </w:p>
          <w:p w14:paraId="36A99250" w14:textId="77777777" w:rsidR="005A3A57" w:rsidRDefault="00000000">
            <w:r>
              <w:t>298</w:t>
            </w:r>
          </w:p>
          <w:p w14:paraId="225EC854" w14:textId="77777777" w:rsidR="005A3A57" w:rsidRDefault="00000000">
            <w:r>
              <w:t>299</w:t>
            </w:r>
          </w:p>
          <w:p w14:paraId="29380579" w14:textId="77777777" w:rsidR="005A3A57" w:rsidRDefault="00000000">
            <w:r>
              <w:t>300</w:t>
            </w:r>
          </w:p>
          <w:p w14:paraId="6536CD52" w14:textId="77777777" w:rsidR="005A3A57" w:rsidRDefault="00000000">
            <w:r>
              <w:t>301</w:t>
            </w:r>
          </w:p>
          <w:p w14:paraId="026F9EE1" w14:textId="77777777" w:rsidR="005A3A57" w:rsidRDefault="00000000">
            <w:r>
              <w:t>302</w:t>
            </w:r>
          </w:p>
          <w:p w14:paraId="0F2EDA49" w14:textId="77777777" w:rsidR="005A3A57" w:rsidRDefault="00000000">
            <w:r>
              <w:t>303</w:t>
            </w:r>
          </w:p>
          <w:p w14:paraId="1378CD02" w14:textId="77777777" w:rsidR="005A3A57" w:rsidRDefault="00000000">
            <w:r>
              <w:t>304</w:t>
            </w:r>
          </w:p>
          <w:p w14:paraId="1C5D8FD5" w14:textId="77777777" w:rsidR="005A3A57" w:rsidRDefault="00000000">
            <w:r>
              <w:t>305</w:t>
            </w:r>
          </w:p>
          <w:p w14:paraId="4C63AA81" w14:textId="77777777" w:rsidR="005A3A57" w:rsidRDefault="00000000">
            <w:r>
              <w:t>306</w:t>
            </w:r>
          </w:p>
          <w:p w14:paraId="269105AF" w14:textId="77777777" w:rsidR="005A3A57" w:rsidRDefault="00000000">
            <w:r>
              <w:t>307</w:t>
            </w:r>
          </w:p>
          <w:p w14:paraId="2493D6DA" w14:textId="77777777" w:rsidR="005A3A57" w:rsidRDefault="00000000">
            <w:r>
              <w:t>308</w:t>
            </w:r>
          </w:p>
          <w:p w14:paraId="56A63F96" w14:textId="77777777" w:rsidR="005A3A57" w:rsidRDefault="00000000">
            <w:r>
              <w:lastRenderedPageBreak/>
              <w:t>309</w:t>
            </w:r>
          </w:p>
          <w:p w14:paraId="42E247E4" w14:textId="77777777" w:rsidR="005A3A57" w:rsidRDefault="00000000">
            <w:r>
              <w:t>310</w:t>
            </w:r>
          </w:p>
          <w:p w14:paraId="7DECCCF7" w14:textId="77777777" w:rsidR="005A3A57" w:rsidRDefault="00000000">
            <w:r>
              <w:t>311</w:t>
            </w:r>
          </w:p>
          <w:p w14:paraId="00802974" w14:textId="77777777" w:rsidR="005A3A57" w:rsidRDefault="00000000">
            <w:r>
              <w:t>312</w:t>
            </w:r>
          </w:p>
          <w:p w14:paraId="4FC2F539" w14:textId="77777777" w:rsidR="005A3A57" w:rsidRDefault="00000000">
            <w:r>
              <w:t>313</w:t>
            </w:r>
          </w:p>
          <w:p w14:paraId="05465A63" w14:textId="77777777" w:rsidR="005A3A57" w:rsidRDefault="00000000">
            <w:r>
              <w:t>314</w:t>
            </w:r>
          </w:p>
          <w:p w14:paraId="77063C43" w14:textId="77777777" w:rsidR="005A3A57" w:rsidRDefault="00000000">
            <w:r>
              <w:t>315</w:t>
            </w:r>
          </w:p>
          <w:p w14:paraId="4542CE4D" w14:textId="77777777" w:rsidR="005A3A57" w:rsidRDefault="00000000">
            <w:r>
              <w:t>316</w:t>
            </w:r>
          </w:p>
          <w:p w14:paraId="2EF13278" w14:textId="77777777" w:rsidR="005A3A57" w:rsidRDefault="00000000">
            <w:r>
              <w:t>317</w:t>
            </w:r>
          </w:p>
          <w:p w14:paraId="7629FEE8" w14:textId="77777777" w:rsidR="005A3A57" w:rsidRDefault="00000000">
            <w:r>
              <w:t>318</w:t>
            </w:r>
          </w:p>
          <w:p w14:paraId="4424F7E7" w14:textId="77777777" w:rsidR="005A3A57" w:rsidRDefault="00000000">
            <w:r>
              <w:t>319</w:t>
            </w:r>
          </w:p>
          <w:p w14:paraId="594728DE" w14:textId="77777777" w:rsidR="005A3A57" w:rsidRDefault="00000000">
            <w:r>
              <w:t>320</w:t>
            </w:r>
          </w:p>
          <w:p w14:paraId="19F79F39" w14:textId="77777777" w:rsidR="005A3A57" w:rsidRDefault="00000000">
            <w:r>
              <w:t>321</w:t>
            </w:r>
          </w:p>
          <w:p w14:paraId="4BA407A0" w14:textId="77777777" w:rsidR="005A3A57" w:rsidRDefault="00000000">
            <w:r>
              <w:t>322</w:t>
            </w:r>
          </w:p>
          <w:p w14:paraId="6EC56E9F" w14:textId="77777777" w:rsidR="005A3A57" w:rsidRDefault="00000000">
            <w:r>
              <w:t>323</w:t>
            </w:r>
          </w:p>
          <w:p w14:paraId="2731C060" w14:textId="77777777" w:rsidR="005A3A57" w:rsidRDefault="00000000">
            <w:r>
              <w:t>324</w:t>
            </w:r>
          </w:p>
          <w:p w14:paraId="3AADEB08" w14:textId="77777777" w:rsidR="005A3A57" w:rsidRDefault="00000000">
            <w:r>
              <w:t>325</w:t>
            </w:r>
          </w:p>
          <w:p w14:paraId="3D1E68AC" w14:textId="77777777" w:rsidR="005A3A57" w:rsidRDefault="00000000">
            <w:r>
              <w:t>326</w:t>
            </w:r>
          </w:p>
          <w:p w14:paraId="52A2755C" w14:textId="77777777" w:rsidR="005A3A57" w:rsidRDefault="00000000">
            <w:r>
              <w:t>327</w:t>
            </w:r>
          </w:p>
          <w:p w14:paraId="3D7D3352" w14:textId="77777777" w:rsidR="005A3A57" w:rsidRDefault="00000000">
            <w:r>
              <w:t>328</w:t>
            </w:r>
          </w:p>
          <w:p w14:paraId="0726B605" w14:textId="77777777" w:rsidR="005A3A57" w:rsidRDefault="00000000">
            <w:r>
              <w:t>329</w:t>
            </w:r>
          </w:p>
          <w:p w14:paraId="7321A080" w14:textId="77777777" w:rsidR="005A3A57" w:rsidRDefault="00000000">
            <w:r>
              <w:t>330</w:t>
            </w:r>
          </w:p>
          <w:p w14:paraId="6C1741AA" w14:textId="77777777" w:rsidR="005A3A57" w:rsidRDefault="00000000">
            <w:r>
              <w:t>331</w:t>
            </w:r>
          </w:p>
          <w:p w14:paraId="533EF7A4" w14:textId="77777777" w:rsidR="005A3A57" w:rsidRDefault="00000000">
            <w:r>
              <w:t>332</w:t>
            </w:r>
          </w:p>
          <w:p w14:paraId="31AF232C" w14:textId="77777777" w:rsidR="005A3A57" w:rsidRDefault="00000000">
            <w:r>
              <w:t>333</w:t>
            </w:r>
          </w:p>
          <w:p w14:paraId="26E52B99" w14:textId="77777777" w:rsidR="005A3A57" w:rsidRDefault="00000000">
            <w:r>
              <w:t>334</w:t>
            </w:r>
          </w:p>
          <w:p w14:paraId="40C6538A" w14:textId="77777777" w:rsidR="005A3A57" w:rsidRDefault="00000000">
            <w:r>
              <w:t>335</w:t>
            </w:r>
          </w:p>
          <w:p w14:paraId="137FAF80" w14:textId="77777777" w:rsidR="005A3A57" w:rsidRDefault="00000000">
            <w:r>
              <w:t>336</w:t>
            </w:r>
          </w:p>
          <w:p w14:paraId="247C773A" w14:textId="77777777" w:rsidR="005A3A57" w:rsidRDefault="00000000">
            <w:r>
              <w:t>337</w:t>
            </w:r>
          </w:p>
          <w:p w14:paraId="55F6A89D" w14:textId="77777777" w:rsidR="005A3A57" w:rsidRDefault="00000000">
            <w:r>
              <w:t>338</w:t>
            </w:r>
          </w:p>
          <w:p w14:paraId="72AF5FE1" w14:textId="77777777" w:rsidR="005A3A57" w:rsidRDefault="00000000">
            <w:r>
              <w:t>339</w:t>
            </w:r>
          </w:p>
          <w:p w14:paraId="4CFE3A91" w14:textId="77777777" w:rsidR="005A3A57" w:rsidRDefault="00000000">
            <w:r>
              <w:t>340</w:t>
            </w:r>
          </w:p>
          <w:p w14:paraId="5019A205" w14:textId="77777777" w:rsidR="005A3A57" w:rsidRDefault="00000000">
            <w:r>
              <w:t>341</w:t>
            </w:r>
          </w:p>
          <w:p w14:paraId="02696F63" w14:textId="77777777" w:rsidR="005A3A57" w:rsidRDefault="00000000">
            <w:r>
              <w:t>342</w:t>
            </w:r>
          </w:p>
          <w:p w14:paraId="21E2ED14" w14:textId="77777777" w:rsidR="005A3A57" w:rsidRDefault="00000000">
            <w:r>
              <w:t>343</w:t>
            </w:r>
          </w:p>
          <w:p w14:paraId="19ADD004" w14:textId="77777777" w:rsidR="005A3A57" w:rsidRDefault="00000000">
            <w:r>
              <w:t>344</w:t>
            </w:r>
          </w:p>
          <w:p w14:paraId="3C11F954" w14:textId="77777777" w:rsidR="005A3A57" w:rsidRDefault="00000000">
            <w:r>
              <w:t>345</w:t>
            </w:r>
          </w:p>
          <w:p w14:paraId="1896D71F" w14:textId="77777777" w:rsidR="005A3A57" w:rsidRDefault="00000000">
            <w:r>
              <w:t>346</w:t>
            </w:r>
          </w:p>
          <w:p w14:paraId="6DC77E4D" w14:textId="77777777" w:rsidR="005A3A57" w:rsidRDefault="00000000">
            <w:r>
              <w:t>347</w:t>
            </w:r>
          </w:p>
          <w:p w14:paraId="1945391A" w14:textId="77777777" w:rsidR="005A3A57" w:rsidRDefault="00000000">
            <w:r>
              <w:t>348</w:t>
            </w:r>
          </w:p>
          <w:p w14:paraId="0FAC47EE" w14:textId="77777777" w:rsidR="005A3A57" w:rsidRDefault="00000000">
            <w:r>
              <w:t>349</w:t>
            </w:r>
          </w:p>
          <w:p w14:paraId="5F5032C0" w14:textId="77777777" w:rsidR="005A3A57" w:rsidRDefault="00000000">
            <w:r>
              <w:t>350</w:t>
            </w:r>
          </w:p>
          <w:p w14:paraId="22B7DFEB" w14:textId="77777777" w:rsidR="005A3A57" w:rsidRDefault="00000000">
            <w:r>
              <w:t>351</w:t>
            </w:r>
          </w:p>
          <w:p w14:paraId="031610FE" w14:textId="77777777" w:rsidR="005A3A57" w:rsidRDefault="00000000">
            <w:r>
              <w:t>352</w:t>
            </w:r>
          </w:p>
          <w:p w14:paraId="009692DB" w14:textId="77777777" w:rsidR="005A3A57" w:rsidRDefault="00000000">
            <w:r>
              <w:lastRenderedPageBreak/>
              <w:t>353</w:t>
            </w:r>
          </w:p>
          <w:p w14:paraId="2B8C7FFA" w14:textId="77777777" w:rsidR="005A3A57" w:rsidRDefault="00000000">
            <w:r>
              <w:t>354</w:t>
            </w:r>
          </w:p>
          <w:p w14:paraId="48166EEF" w14:textId="77777777" w:rsidR="005A3A57" w:rsidRDefault="00000000">
            <w:r>
              <w:t>355</w:t>
            </w:r>
          </w:p>
          <w:p w14:paraId="1FAA9AB5" w14:textId="77777777" w:rsidR="005A3A57" w:rsidRDefault="00000000">
            <w:r>
              <w:t>356</w:t>
            </w:r>
          </w:p>
          <w:p w14:paraId="6EFDE5AC" w14:textId="77777777" w:rsidR="005A3A57" w:rsidRDefault="00000000">
            <w:r>
              <w:t>357</w:t>
            </w:r>
          </w:p>
          <w:p w14:paraId="1D60E21C" w14:textId="77777777" w:rsidR="005A3A57" w:rsidRDefault="00000000">
            <w:r>
              <w:t>358</w:t>
            </w:r>
          </w:p>
          <w:p w14:paraId="28CF11EF" w14:textId="77777777" w:rsidR="005A3A57" w:rsidRDefault="00000000">
            <w:r>
              <w:t>359</w:t>
            </w:r>
          </w:p>
          <w:p w14:paraId="2AEFB56C" w14:textId="77777777" w:rsidR="005A3A57" w:rsidRDefault="00000000">
            <w:r>
              <w:t>360</w:t>
            </w:r>
          </w:p>
          <w:p w14:paraId="490FC188" w14:textId="77777777" w:rsidR="005A3A57" w:rsidRDefault="00000000">
            <w:r>
              <w:t>361</w:t>
            </w:r>
          </w:p>
          <w:p w14:paraId="7C805B50" w14:textId="77777777" w:rsidR="005A3A57" w:rsidRDefault="00000000">
            <w:r>
              <w:t>362</w:t>
            </w:r>
          </w:p>
          <w:p w14:paraId="633C1541" w14:textId="77777777" w:rsidR="005A3A57" w:rsidRDefault="00000000">
            <w:r>
              <w:t>363</w:t>
            </w:r>
          </w:p>
          <w:p w14:paraId="13084EEF" w14:textId="77777777" w:rsidR="005A3A57" w:rsidRDefault="00000000">
            <w:r>
              <w:t>364</w:t>
            </w:r>
          </w:p>
          <w:p w14:paraId="40C8E504" w14:textId="77777777" w:rsidR="005A3A57" w:rsidRDefault="00000000">
            <w:r>
              <w:t>365</w:t>
            </w:r>
          </w:p>
          <w:p w14:paraId="76069B26" w14:textId="77777777" w:rsidR="005A3A57" w:rsidRDefault="00000000">
            <w:r>
              <w:t>366</w:t>
            </w:r>
          </w:p>
          <w:p w14:paraId="767AF2B1" w14:textId="77777777" w:rsidR="005A3A57" w:rsidRDefault="00000000">
            <w:r>
              <w:t>367</w:t>
            </w:r>
          </w:p>
          <w:p w14:paraId="65BD7419" w14:textId="77777777" w:rsidR="005A3A57" w:rsidRDefault="00000000">
            <w:r>
              <w:t>368</w:t>
            </w:r>
          </w:p>
          <w:p w14:paraId="301BD067" w14:textId="77777777" w:rsidR="005A3A57" w:rsidRDefault="00000000">
            <w:r>
              <w:t>369</w:t>
            </w:r>
          </w:p>
          <w:p w14:paraId="3616D9C8" w14:textId="77777777" w:rsidR="005A3A57" w:rsidRDefault="00000000">
            <w:r>
              <w:t>370</w:t>
            </w:r>
          </w:p>
          <w:p w14:paraId="25ADA9BF" w14:textId="77777777" w:rsidR="005A3A57" w:rsidRDefault="00000000">
            <w:r>
              <w:t>371</w:t>
            </w:r>
          </w:p>
          <w:p w14:paraId="1255C0EF" w14:textId="77777777" w:rsidR="005A3A57" w:rsidRDefault="00000000">
            <w:r>
              <w:t>372</w:t>
            </w:r>
          </w:p>
          <w:p w14:paraId="7ED73B4E" w14:textId="77777777" w:rsidR="005A3A57" w:rsidRDefault="00000000">
            <w:r>
              <w:t>373</w:t>
            </w:r>
          </w:p>
          <w:p w14:paraId="220B1F2A" w14:textId="77777777" w:rsidR="005A3A57" w:rsidRDefault="00000000">
            <w:r>
              <w:t>374</w:t>
            </w:r>
          </w:p>
          <w:p w14:paraId="1FB7639A" w14:textId="77777777" w:rsidR="005A3A57" w:rsidRDefault="00000000">
            <w:r>
              <w:t>375</w:t>
            </w:r>
          </w:p>
          <w:p w14:paraId="5974E083" w14:textId="77777777" w:rsidR="005A3A57" w:rsidRDefault="00000000">
            <w:r>
              <w:t>376</w:t>
            </w:r>
          </w:p>
          <w:p w14:paraId="73D5EC0F" w14:textId="77777777" w:rsidR="005A3A57" w:rsidRDefault="00000000">
            <w:r>
              <w:t>377</w:t>
            </w:r>
          </w:p>
          <w:p w14:paraId="70CDFFEB" w14:textId="77777777" w:rsidR="005A3A57" w:rsidRDefault="00000000">
            <w:r>
              <w:t>378</w:t>
            </w:r>
          </w:p>
          <w:p w14:paraId="29DFDFF8" w14:textId="77777777" w:rsidR="005A3A57" w:rsidRDefault="00000000">
            <w:r>
              <w:t>379</w:t>
            </w:r>
          </w:p>
          <w:p w14:paraId="0CA001D7" w14:textId="77777777" w:rsidR="005A3A57" w:rsidRDefault="00000000">
            <w:r>
              <w:t>380</w:t>
            </w:r>
          </w:p>
          <w:p w14:paraId="7173594A" w14:textId="77777777" w:rsidR="005A3A57" w:rsidRDefault="00000000">
            <w:r>
              <w:t>381</w:t>
            </w:r>
          </w:p>
          <w:p w14:paraId="713550F5" w14:textId="77777777" w:rsidR="005A3A57" w:rsidRDefault="00000000">
            <w:r>
              <w:t>382</w:t>
            </w:r>
          </w:p>
          <w:p w14:paraId="256FC88F" w14:textId="77777777" w:rsidR="005A3A57" w:rsidRDefault="00000000">
            <w:r>
              <w:t>383</w:t>
            </w:r>
          </w:p>
          <w:p w14:paraId="4C6DCBAC" w14:textId="77777777" w:rsidR="005A3A57" w:rsidRDefault="00000000">
            <w:r>
              <w:t>384</w:t>
            </w:r>
          </w:p>
          <w:p w14:paraId="2B2B6864" w14:textId="77777777" w:rsidR="005A3A57" w:rsidRDefault="00000000">
            <w:r>
              <w:t>385</w:t>
            </w:r>
          </w:p>
          <w:p w14:paraId="3B50952D" w14:textId="77777777" w:rsidR="005A3A57" w:rsidRDefault="00000000">
            <w:r>
              <w:t>386</w:t>
            </w:r>
          </w:p>
          <w:p w14:paraId="1D77B8D1" w14:textId="77777777" w:rsidR="005A3A57" w:rsidRDefault="00000000">
            <w:r>
              <w:t>387</w:t>
            </w:r>
          </w:p>
          <w:p w14:paraId="14F9D8C2" w14:textId="77777777" w:rsidR="005A3A57" w:rsidRDefault="00000000">
            <w:r>
              <w:t>388</w:t>
            </w:r>
          </w:p>
          <w:p w14:paraId="4FFD521B" w14:textId="77777777" w:rsidR="005A3A57" w:rsidRDefault="00000000">
            <w:r>
              <w:t>389</w:t>
            </w:r>
          </w:p>
          <w:p w14:paraId="4443C886" w14:textId="77777777" w:rsidR="005A3A57" w:rsidRDefault="00000000">
            <w:r>
              <w:t>390</w:t>
            </w:r>
          </w:p>
        </w:tc>
        <w:tc>
          <w:tcPr>
            <w:tcW w:w="8695" w:type="dxa"/>
            <w:tcBorders>
              <w:top w:val="nil"/>
              <w:left w:val="nil"/>
              <w:bottom w:val="nil"/>
              <w:right w:val="nil"/>
            </w:tcBorders>
            <w:shd w:val="clear" w:color="auto" w:fill="FFFFFF"/>
            <w:tcMar>
              <w:top w:w="0" w:type="dxa"/>
              <w:left w:w="150" w:type="dxa"/>
              <w:bottom w:w="0" w:type="dxa"/>
              <w:right w:w="0" w:type="dxa"/>
            </w:tcMar>
          </w:tcPr>
          <w:p w14:paraId="77709A0A" w14:textId="77777777" w:rsidR="005A3A57" w:rsidRDefault="00000000">
            <w:r>
              <w:lastRenderedPageBreak/>
              <w:t># ==============================================================================</w:t>
            </w:r>
          </w:p>
          <w:p w14:paraId="35D257E9" w14:textId="77777777" w:rsidR="005A3A57" w:rsidRDefault="00000000">
            <w:r>
              <w:t xml:space="preserve"># </w:t>
            </w:r>
            <w:r>
              <w:t>光伏功率预测终极代码：包含</w:t>
            </w:r>
            <w:r>
              <w:t xml:space="preserve"> RNN, LSTM, GRU, </w:t>
            </w:r>
            <w:proofErr w:type="spellStart"/>
            <w:r>
              <w:t>BiGRU</w:t>
            </w:r>
            <w:proofErr w:type="spellEnd"/>
            <w:r>
              <w:t xml:space="preserve"> </w:t>
            </w:r>
            <w:r>
              <w:t>及</w:t>
            </w:r>
            <w:r>
              <w:t xml:space="preserve"> EMD-</w:t>
            </w:r>
            <w:proofErr w:type="spellStart"/>
            <w:r>
              <w:t>BiGRU</w:t>
            </w:r>
            <w:proofErr w:type="spellEnd"/>
            <w:r>
              <w:t xml:space="preserve"> (</w:t>
            </w:r>
            <w:r>
              <w:t>优化版</w:t>
            </w:r>
            <w:r>
              <w:t>)</w:t>
            </w:r>
          </w:p>
          <w:p w14:paraId="61835D3C" w14:textId="77777777" w:rsidR="005A3A57" w:rsidRDefault="00000000">
            <w:r>
              <w:t># ==============================================================================</w:t>
            </w:r>
          </w:p>
          <w:p w14:paraId="079CAD9A" w14:textId="77777777" w:rsidR="005A3A57" w:rsidRDefault="00000000">
            <w:r>
              <w:rPr>
                <w:b/>
                <w:bCs/>
              </w:rPr>
              <w:t>import</w:t>
            </w:r>
            <w:r>
              <w:t xml:space="preserve"> pandas as pd</w:t>
            </w:r>
          </w:p>
          <w:p w14:paraId="20BCA884" w14:textId="77777777" w:rsidR="005A3A57" w:rsidRDefault="00000000">
            <w:r>
              <w:rPr>
                <w:b/>
                <w:bCs/>
              </w:rPr>
              <w:t>import</w:t>
            </w:r>
            <w:r>
              <w:t xml:space="preserve"> </w:t>
            </w:r>
            <w:proofErr w:type="spellStart"/>
            <w:r>
              <w:t>numpy</w:t>
            </w:r>
            <w:proofErr w:type="spellEnd"/>
            <w:r>
              <w:t xml:space="preserve"> as np</w:t>
            </w:r>
          </w:p>
          <w:p w14:paraId="009992F1" w14:textId="77777777" w:rsidR="005A3A57" w:rsidRDefault="00000000">
            <w:r>
              <w:rPr>
                <w:b/>
                <w:bCs/>
              </w:rPr>
              <w:t>import</w:t>
            </w:r>
            <w:r>
              <w:t xml:space="preserve"> </w:t>
            </w:r>
            <w:proofErr w:type="spellStart"/>
            <w:proofErr w:type="gramStart"/>
            <w:r>
              <w:t>matplotlib.pyplot</w:t>
            </w:r>
            <w:proofErr w:type="spellEnd"/>
            <w:proofErr w:type="gramEnd"/>
            <w:r>
              <w:t xml:space="preserve"> as </w:t>
            </w:r>
            <w:proofErr w:type="spellStart"/>
            <w:r>
              <w:t>plt</w:t>
            </w:r>
            <w:proofErr w:type="spellEnd"/>
          </w:p>
          <w:p w14:paraId="1EA6E9DD" w14:textId="77777777" w:rsidR="005A3A57" w:rsidRDefault="00000000">
            <w:r>
              <w:rPr>
                <w:b/>
                <w:bCs/>
              </w:rPr>
              <w:t>import</w:t>
            </w:r>
            <w:r>
              <w:t xml:space="preserve"> torch</w:t>
            </w:r>
          </w:p>
          <w:p w14:paraId="0466939D" w14:textId="77777777" w:rsidR="005A3A57" w:rsidRDefault="00000000">
            <w:r>
              <w:rPr>
                <w:b/>
                <w:bCs/>
              </w:rPr>
              <w:t>import</w:t>
            </w:r>
            <w:r>
              <w:t xml:space="preserve"> </w:t>
            </w:r>
            <w:proofErr w:type="spellStart"/>
            <w:proofErr w:type="gramStart"/>
            <w:r>
              <w:t>torch.nn</w:t>
            </w:r>
            <w:proofErr w:type="spellEnd"/>
            <w:proofErr w:type="gramEnd"/>
            <w:r>
              <w:t xml:space="preserve"> as </w:t>
            </w:r>
            <w:proofErr w:type="spellStart"/>
            <w:r>
              <w:t>nn</w:t>
            </w:r>
            <w:proofErr w:type="spellEnd"/>
          </w:p>
          <w:p w14:paraId="6E39A238" w14:textId="77777777" w:rsidR="005A3A57" w:rsidRDefault="00000000">
            <w:r>
              <w:rPr>
                <w:b/>
                <w:bCs/>
              </w:rPr>
              <w:t>import</w:t>
            </w:r>
            <w:r>
              <w:t xml:space="preserve"> </w:t>
            </w:r>
            <w:proofErr w:type="spellStart"/>
            <w:proofErr w:type="gramStart"/>
            <w:r>
              <w:t>torch.optim</w:t>
            </w:r>
            <w:proofErr w:type="spellEnd"/>
            <w:proofErr w:type="gramEnd"/>
            <w:r>
              <w:t xml:space="preserve"> as </w:t>
            </w:r>
            <w:proofErr w:type="spellStart"/>
            <w:r>
              <w:t>optim</w:t>
            </w:r>
            <w:proofErr w:type="spellEnd"/>
          </w:p>
          <w:p w14:paraId="34113F09" w14:textId="77777777" w:rsidR="005A3A57" w:rsidRDefault="00000000">
            <w:r>
              <w:rPr>
                <w:b/>
                <w:bCs/>
              </w:rPr>
              <w:t>from</w:t>
            </w:r>
            <w:r>
              <w:t xml:space="preserve"> </w:t>
            </w:r>
            <w:proofErr w:type="spellStart"/>
            <w:proofErr w:type="gramStart"/>
            <w:r>
              <w:t>torch.utils</w:t>
            </w:r>
            <w:proofErr w:type="gramEnd"/>
            <w:r>
              <w:t>.data</w:t>
            </w:r>
            <w:proofErr w:type="spellEnd"/>
            <w:r>
              <w:t xml:space="preserve"> </w:t>
            </w:r>
            <w:r>
              <w:rPr>
                <w:b/>
                <w:bCs/>
              </w:rPr>
              <w:t>import</w:t>
            </w:r>
            <w:r>
              <w:t xml:space="preserve"> </w:t>
            </w:r>
            <w:proofErr w:type="spellStart"/>
            <w:r>
              <w:t>DataLoader</w:t>
            </w:r>
            <w:proofErr w:type="spellEnd"/>
            <w:r>
              <w:t xml:space="preserve">, </w:t>
            </w:r>
            <w:proofErr w:type="spellStart"/>
            <w:r>
              <w:t>TensorDataset</w:t>
            </w:r>
            <w:proofErr w:type="spellEnd"/>
          </w:p>
          <w:p w14:paraId="14AC01BB" w14:textId="77777777" w:rsidR="005A3A57" w:rsidRDefault="00000000">
            <w:r>
              <w:rPr>
                <w:b/>
                <w:bCs/>
              </w:rPr>
              <w:t>from</w:t>
            </w:r>
            <w:r>
              <w:t xml:space="preserve"> </w:t>
            </w:r>
            <w:proofErr w:type="spellStart"/>
            <w:proofErr w:type="gramStart"/>
            <w:r>
              <w:t>sklearn.preprocessing</w:t>
            </w:r>
            <w:proofErr w:type="spellEnd"/>
            <w:proofErr w:type="gramEnd"/>
            <w:r>
              <w:t xml:space="preserve"> </w:t>
            </w:r>
            <w:r>
              <w:rPr>
                <w:b/>
                <w:bCs/>
              </w:rPr>
              <w:t>import</w:t>
            </w:r>
            <w:r>
              <w:t xml:space="preserve"> </w:t>
            </w:r>
            <w:proofErr w:type="spellStart"/>
            <w:r>
              <w:t>MinMaxScaler</w:t>
            </w:r>
            <w:proofErr w:type="spellEnd"/>
          </w:p>
          <w:p w14:paraId="25CB2506" w14:textId="77777777" w:rsidR="005A3A57" w:rsidRDefault="00000000">
            <w:r>
              <w:rPr>
                <w:b/>
                <w:bCs/>
              </w:rPr>
              <w:t>from</w:t>
            </w:r>
            <w:r>
              <w:t xml:space="preserve"> </w:t>
            </w:r>
            <w:proofErr w:type="spellStart"/>
            <w:proofErr w:type="gramStart"/>
            <w:r>
              <w:t>sklearn.metrics</w:t>
            </w:r>
            <w:proofErr w:type="spellEnd"/>
            <w:proofErr w:type="gramEnd"/>
            <w:r>
              <w:t xml:space="preserve"> </w:t>
            </w:r>
            <w:r>
              <w:rPr>
                <w:b/>
                <w:bCs/>
              </w:rPr>
              <w:t>import</w:t>
            </w:r>
            <w:r>
              <w:t xml:space="preserve"> </w:t>
            </w:r>
            <w:proofErr w:type="spellStart"/>
            <w:r>
              <w:t>mean_squared_error</w:t>
            </w:r>
            <w:proofErr w:type="spellEnd"/>
            <w:r>
              <w:t>, r2_score</w:t>
            </w:r>
          </w:p>
          <w:p w14:paraId="7D581298" w14:textId="77777777" w:rsidR="005A3A57" w:rsidRDefault="00000000">
            <w:r>
              <w:rPr>
                <w:b/>
                <w:bCs/>
              </w:rPr>
              <w:t>import</w:t>
            </w:r>
            <w:r>
              <w:t xml:space="preserve"> </w:t>
            </w:r>
            <w:proofErr w:type="spellStart"/>
            <w:proofErr w:type="gramStart"/>
            <w:r>
              <w:t>emd.sift</w:t>
            </w:r>
            <w:proofErr w:type="spellEnd"/>
            <w:proofErr w:type="gramEnd"/>
            <w:r>
              <w:t xml:space="preserve"> as sift</w:t>
            </w:r>
          </w:p>
          <w:p w14:paraId="36CE52FF" w14:textId="77777777" w:rsidR="005A3A57" w:rsidRDefault="00000000">
            <w:r>
              <w:rPr>
                <w:b/>
                <w:bCs/>
              </w:rPr>
              <w:t>import</w:t>
            </w:r>
            <w:r>
              <w:t xml:space="preserve"> warnings</w:t>
            </w:r>
          </w:p>
          <w:p w14:paraId="2452CB31" w14:textId="77777777" w:rsidR="005A3A57" w:rsidRDefault="00000000">
            <w:r>
              <w:rPr>
                <w:b/>
                <w:bCs/>
              </w:rPr>
              <w:t>import</w:t>
            </w:r>
            <w:r>
              <w:t xml:space="preserve"> </w:t>
            </w:r>
            <w:proofErr w:type="spellStart"/>
            <w:r>
              <w:t>os</w:t>
            </w:r>
            <w:proofErr w:type="spellEnd"/>
          </w:p>
          <w:p w14:paraId="1749E661" w14:textId="77777777" w:rsidR="005A3A57" w:rsidRDefault="00000000">
            <w:r>
              <w:t> </w:t>
            </w:r>
          </w:p>
          <w:p w14:paraId="0917C6F9" w14:textId="77777777" w:rsidR="005A3A57" w:rsidRDefault="00000000">
            <w:proofErr w:type="spellStart"/>
            <w:proofErr w:type="gramStart"/>
            <w:r>
              <w:t>warnings.filterwarnings</w:t>
            </w:r>
            <w:proofErr w:type="spellEnd"/>
            <w:proofErr w:type="gramEnd"/>
            <w:r>
              <w:t>('ignore')</w:t>
            </w:r>
          </w:p>
          <w:p w14:paraId="7038E69E" w14:textId="77777777" w:rsidR="005A3A57" w:rsidRDefault="00000000">
            <w:proofErr w:type="spellStart"/>
            <w:r>
              <w:t>plt.rcParams</w:t>
            </w:r>
            <w:proofErr w:type="spellEnd"/>
            <w:r>
              <w:t>['</w:t>
            </w:r>
            <w:proofErr w:type="spellStart"/>
            <w:r>
              <w:t>font.sans</w:t>
            </w:r>
            <w:proofErr w:type="spellEnd"/>
            <w:r>
              <w:t xml:space="preserve">-serif'] </w:t>
            </w:r>
            <w:r>
              <w:rPr>
                <w:b/>
                <w:bCs/>
              </w:rPr>
              <w:t>=</w:t>
            </w:r>
            <w:r>
              <w:t xml:space="preserve"> ['</w:t>
            </w:r>
            <w:proofErr w:type="spellStart"/>
            <w:r>
              <w:t>SimHei</w:t>
            </w:r>
            <w:proofErr w:type="spellEnd"/>
            <w:r>
              <w:t xml:space="preserve">']  # </w:t>
            </w:r>
            <w:r>
              <w:t>正常显示中文标签</w:t>
            </w:r>
          </w:p>
          <w:p w14:paraId="51F42306" w14:textId="77777777" w:rsidR="005A3A57" w:rsidRDefault="00000000">
            <w:proofErr w:type="spellStart"/>
            <w:r>
              <w:t>plt.rcParams</w:t>
            </w:r>
            <w:proofErr w:type="spellEnd"/>
            <w:r>
              <w:t>['</w:t>
            </w:r>
            <w:proofErr w:type="spellStart"/>
            <w:r>
              <w:t>axes.unicode_minus</w:t>
            </w:r>
            <w:proofErr w:type="spellEnd"/>
            <w:r>
              <w:t xml:space="preserve">'] </w:t>
            </w:r>
            <w:r>
              <w:rPr>
                <w:b/>
                <w:bCs/>
              </w:rPr>
              <w:t>=</w:t>
            </w:r>
            <w:r>
              <w:t xml:space="preserve"> False  # </w:t>
            </w:r>
            <w:r>
              <w:t>正常显示负号</w:t>
            </w:r>
          </w:p>
          <w:p w14:paraId="1DF07F1D" w14:textId="77777777" w:rsidR="005A3A57" w:rsidRDefault="00000000">
            <w:r>
              <w:t> </w:t>
            </w:r>
          </w:p>
          <w:p w14:paraId="2E493E86" w14:textId="77777777" w:rsidR="005A3A57" w:rsidRDefault="00000000">
            <w:r>
              <w:t xml:space="preserve"># </w:t>
            </w:r>
            <w:r>
              <w:t>创建保存模型的文件夹</w:t>
            </w:r>
          </w:p>
          <w:p w14:paraId="4AF05CFE" w14:textId="77777777" w:rsidR="005A3A57" w:rsidRDefault="00000000">
            <w:proofErr w:type="spellStart"/>
            <w:proofErr w:type="gramStart"/>
            <w:r>
              <w:t>os.makedirs</w:t>
            </w:r>
            <w:proofErr w:type="spellEnd"/>
            <w:proofErr w:type="gramEnd"/>
            <w:r>
              <w:t xml:space="preserve">("models", </w:t>
            </w:r>
            <w:proofErr w:type="spellStart"/>
            <w:r>
              <w:t>exist_ok</w:t>
            </w:r>
            <w:proofErr w:type="spellEnd"/>
            <w:r>
              <w:rPr>
                <w:b/>
                <w:bCs/>
              </w:rPr>
              <w:t>=</w:t>
            </w:r>
            <w:r>
              <w:t>True)</w:t>
            </w:r>
          </w:p>
          <w:p w14:paraId="022C4C9A" w14:textId="77777777" w:rsidR="005A3A57" w:rsidRDefault="00000000">
            <w:r>
              <w:t> </w:t>
            </w:r>
          </w:p>
          <w:p w14:paraId="788358A1" w14:textId="77777777" w:rsidR="005A3A57" w:rsidRDefault="00000000">
            <w:r>
              <w:t xml:space="preserve">DEVICE </w:t>
            </w:r>
            <w:r>
              <w:rPr>
                <w:b/>
                <w:bCs/>
              </w:rPr>
              <w:t>=</w:t>
            </w:r>
            <w:r>
              <w:t xml:space="preserve"> </w:t>
            </w:r>
            <w:proofErr w:type="spellStart"/>
            <w:proofErr w:type="gramStart"/>
            <w:r>
              <w:t>torch.device</w:t>
            </w:r>
            <w:proofErr w:type="spellEnd"/>
            <w:proofErr w:type="gramEnd"/>
            <w:r>
              <w:t>("</w:t>
            </w:r>
            <w:proofErr w:type="spellStart"/>
            <w:r>
              <w:t>cuda</w:t>
            </w:r>
            <w:proofErr w:type="spellEnd"/>
            <w:r>
              <w:t xml:space="preserve">" </w:t>
            </w:r>
            <w:r>
              <w:rPr>
                <w:b/>
                <w:bCs/>
              </w:rPr>
              <w:t>if</w:t>
            </w:r>
            <w:r>
              <w:t xml:space="preserve"> </w:t>
            </w:r>
            <w:proofErr w:type="spellStart"/>
            <w:r>
              <w:t>torch.cuda.is_</w:t>
            </w:r>
            <w:proofErr w:type="gramStart"/>
            <w:r>
              <w:t>available</w:t>
            </w:r>
            <w:proofErr w:type="spellEnd"/>
            <w:r>
              <w:t>(</w:t>
            </w:r>
            <w:proofErr w:type="gramEnd"/>
            <w:r>
              <w:t xml:space="preserve">) </w:t>
            </w:r>
            <w:r>
              <w:rPr>
                <w:b/>
                <w:bCs/>
              </w:rPr>
              <w:t>else</w:t>
            </w:r>
            <w:r>
              <w:t xml:space="preserve"> "</w:t>
            </w:r>
            <w:proofErr w:type="spellStart"/>
            <w:r>
              <w:t>cpu</w:t>
            </w:r>
            <w:proofErr w:type="spellEnd"/>
            <w:r>
              <w:t>")</w:t>
            </w:r>
          </w:p>
          <w:p w14:paraId="61EC0A88" w14:textId="77777777" w:rsidR="005A3A57" w:rsidRDefault="00000000">
            <w:r>
              <w:t>print(f"</w:t>
            </w:r>
            <w:r>
              <w:rPr>
                <w:rFonts w:ascii="Segoe UI Emoji" w:hAnsi="Segoe UI Emoji" w:cs="Segoe UI Emoji"/>
              </w:rPr>
              <w:t>✅</w:t>
            </w:r>
            <w:r>
              <w:t xml:space="preserve"> </w:t>
            </w:r>
            <w:r>
              <w:t>当前使用计算设备</w:t>
            </w:r>
            <w:r>
              <w:t>: {DEVICE}")</w:t>
            </w:r>
          </w:p>
          <w:p w14:paraId="375CDF7E" w14:textId="77777777" w:rsidR="005A3A57" w:rsidRDefault="00000000">
            <w:r>
              <w:t> </w:t>
            </w:r>
          </w:p>
          <w:p w14:paraId="00F6C7AF" w14:textId="77777777" w:rsidR="005A3A57" w:rsidRDefault="00000000">
            <w:r>
              <w:t xml:space="preserve"># ====================== 1. </w:t>
            </w:r>
            <w:r>
              <w:t>数据读取与清洗</w:t>
            </w:r>
            <w:r>
              <w:t xml:space="preserve"> ======================</w:t>
            </w:r>
          </w:p>
          <w:p w14:paraId="16572F10" w14:textId="77777777" w:rsidR="005A3A57" w:rsidRDefault="00000000">
            <w:r>
              <w:t xml:space="preserve">print("\n[1/7] </w:t>
            </w:r>
            <w:r>
              <w:t>正在读取与清洗数据</w:t>
            </w:r>
            <w:r>
              <w:t>...")</w:t>
            </w:r>
          </w:p>
          <w:p w14:paraId="29B52BEB" w14:textId="77777777" w:rsidR="005A3A57" w:rsidRDefault="00000000">
            <w:proofErr w:type="spellStart"/>
            <w:r>
              <w:t>df</w:t>
            </w:r>
            <w:proofErr w:type="spellEnd"/>
            <w:r>
              <w:t xml:space="preserve"> </w:t>
            </w:r>
            <w:r>
              <w:rPr>
                <w:b/>
                <w:bCs/>
              </w:rPr>
              <w:t>=</w:t>
            </w:r>
            <w:r>
              <w:t xml:space="preserve"> </w:t>
            </w:r>
            <w:proofErr w:type="spellStart"/>
            <w:proofErr w:type="gramStart"/>
            <w:r>
              <w:t>pd.read</w:t>
            </w:r>
            <w:proofErr w:type="gramEnd"/>
            <w:r>
              <w:t>_</w:t>
            </w:r>
            <w:proofErr w:type="gramStart"/>
            <w:r>
              <w:t>csv</w:t>
            </w:r>
            <w:proofErr w:type="spellEnd"/>
            <w:r>
              <w:t>(</w:t>
            </w:r>
            <w:proofErr w:type="gramEnd"/>
            <w:r>
              <w:t>"data.csv", encoding</w:t>
            </w:r>
            <w:r>
              <w:rPr>
                <w:b/>
                <w:bCs/>
              </w:rPr>
              <w:t>=</w:t>
            </w:r>
            <w:r>
              <w:t>"utf-8")</w:t>
            </w:r>
          </w:p>
          <w:p w14:paraId="266290B4" w14:textId="77777777" w:rsidR="005A3A57" w:rsidRDefault="00000000">
            <w:proofErr w:type="spellStart"/>
            <w:r>
              <w:t>df</w:t>
            </w:r>
            <w:proofErr w:type="spellEnd"/>
            <w:r>
              <w:t>["</w:t>
            </w:r>
            <w:r>
              <w:t>日期</w:t>
            </w:r>
            <w:r>
              <w:t xml:space="preserve">"] </w:t>
            </w:r>
            <w:r>
              <w:rPr>
                <w:b/>
                <w:bCs/>
              </w:rPr>
              <w:t>=</w:t>
            </w:r>
            <w:r>
              <w:t xml:space="preserve"> </w:t>
            </w:r>
            <w:proofErr w:type="spellStart"/>
            <w:r>
              <w:t>pd.to_datetime</w:t>
            </w:r>
            <w:proofErr w:type="spellEnd"/>
            <w:r>
              <w:t>(</w:t>
            </w:r>
            <w:proofErr w:type="spellStart"/>
            <w:r>
              <w:t>df</w:t>
            </w:r>
            <w:proofErr w:type="spellEnd"/>
            <w:r>
              <w:t>["</w:t>
            </w:r>
            <w:r>
              <w:t>日期</w:t>
            </w:r>
            <w:r>
              <w:t>"])</w:t>
            </w:r>
          </w:p>
          <w:p w14:paraId="2E561FAC" w14:textId="77777777" w:rsidR="005A3A57" w:rsidRDefault="00000000">
            <w:proofErr w:type="spellStart"/>
            <w:r>
              <w:t>df</w:t>
            </w:r>
            <w:proofErr w:type="spellEnd"/>
            <w:r>
              <w:t xml:space="preserve"> </w:t>
            </w:r>
            <w:r>
              <w:rPr>
                <w:b/>
                <w:bCs/>
              </w:rPr>
              <w:t>=</w:t>
            </w:r>
            <w:r>
              <w:t xml:space="preserve"> </w:t>
            </w:r>
            <w:proofErr w:type="spellStart"/>
            <w:r>
              <w:t>df.sort_values</w:t>
            </w:r>
            <w:proofErr w:type="spellEnd"/>
            <w:r>
              <w:t>("</w:t>
            </w:r>
            <w:r>
              <w:t>日期</w:t>
            </w:r>
            <w:r>
              <w:t>").</w:t>
            </w:r>
            <w:proofErr w:type="spellStart"/>
            <w:r>
              <w:t>dropna</w:t>
            </w:r>
            <w:proofErr w:type="spellEnd"/>
            <w:r>
              <w:t>(</w:t>
            </w:r>
            <w:proofErr w:type="gramStart"/>
            <w:r>
              <w:t>).</w:t>
            </w:r>
            <w:proofErr w:type="spellStart"/>
            <w:r>
              <w:t>reset</w:t>
            </w:r>
            <w:proofErr w:type="gramEnd"/>
            <w:r>
              <w:t>_index</w:t>
            </w:r>
            <w:proofErr w:type="spellEnd"/>
            <w:r>
              <w:t>(drop</w:t>
            </w:r>
            <w:r>
              <w:rPr>
                <w:b/>
                <w:bCs/>
              </w:rPr>
              <w:t>=</w:t>
            </w:r>
            <w:r>
              <w:t>True)</w:t>
            </w:r>
          </w:p>
          <w:p w14:paraId="3909D640" w14:textId="77777777" w:rsidR="005A3A57" w:rsidRDefault="00000000">
            <w:r>
              <w:t> </w:t>
            </w:r>
          </w:p>
          <w:p w14:paraId="496D1F64" w14:textId="77777777" w:rsidR="005A3A57" w:rsidRDefault="00000000">
            <w:r>
              <w:t xml:space="preserve"># </w:t>
            </w:r>
            <w:r>
              <w:t>剔除极端异常值</w:t>
            </w:r>
            <w:r>
              <w:t xml:space="preserve"> (</w:t>
            </w:r>
            <w:r>
              <w:t>只</w:t>
            </w:r>
            <w:proofErr w:type="gramStart"/>
            <w:r>
              <w:t>删</w:t>
            </w:r>
            <w:proofErr w:type="gramEnd"/>
            <w:r>
              <w:t>极小值，保留正常的负数功率</w:t>
            </w:r>
            <w:r>
              <w:t>)</w:t>
            </w:r>
          </w:p>
          <w:p w14:paraId="7A5A2215" w14:textId="77777777" w:rsidR="005A3A57" w:rsidRDefault="00000000">
            <w:proofErr w:type="spellStart"/>
            <w:r>
              <w:t>df</w:t>
            </w:r>
            <w:proofErr w:type="spellEnd"/>
            <w:r>
              <w:t xml:space="preserve"> </w:t>
            </w:r>
            <w:r>
              <w:rPr>
                <w:b/>
                <w:bCs/>
              </w:rPr>
              <w:t>=</w:t>
            </w:r>
            <w:r>
              <w:t xml:space="preserve"> </w:t>
            </w:r>
            <w:proofErr w:type="spellStart"/>
            <w:r>
              <w:t>df</w:t>
            </w:r>
            <w:proofErr w:type="spellEnd"/>
            <w:r>
              <w:t>[</w:t>
            </w:r>
            <w:proofErr w:type="spellStart"/>
            <w:r>
              <w:t>df</w:t>
            </w:r>
            <w:proofErr w:type="spellEnd"/>
            <w:r>
              <w:t>["</w:t>
            </w:r>
            <w:r>
              <w:t>功率</w:t>
            </w:r>
            <w:r>
              <w:t xml:space="preserve">"] &gt; </w:t>
            </w:r>
            <w:r>
              <w:rPr>
                <w:b/>
                <w:bCs/>
              </w:rPr>
              <w:t>-</w:t>
            </w:r>
            <w:r>
              <w:t>100].</w:t>
            </w:r>
            <w:proofErr w:type="spellStart"/>
            <w:r>
              <w:t>reset_index</w:t>
            </w:r>
            <w:proofErr w:type="spellEnd"/>
            <w:r>
              <w:t>(drop</w:t>
            </w:r>
            <w:r>
              <w:rPr>
                <w:b/>
                <w:bCs/>
              </w:rPr>
              <w:t>=</w:t>
            </w:r>
            <w:r>
              <w:t>True)</w:t>
            </w:r>
          </w:p>
          <w:p w14:paraId="6EDA68E7" w14:textId="77777777" w:rsidR="005A3A57" w:rsidRDefault="00000000">
            <w:r>
              <w:t> </w:t>
            </w:r>
          </w:p>
          <w:p w14:paraId="4BF747B3" w14:textId="77777777" w:rsidR="005A3A57" w:rsidRDefault="00000000">
            <w:proofErr w:type="spellStart"/>
            <w:r>
              <w:t>feature_cols</w:t>
            </w:r>
            <w:proofErr w:type="spellEnd"/>
            <w:r>
              <w:t xml:space="preserve"> </w:t>
            </w:r>
            <w:r>
              <w:rPr>
                <w:b/>
                <w:bCs/>
              </w:rPr>
              <w:t>=</w:t>
            </w:r>
            <w:r>
              <w:t xml:space="preserve"> [</w:t>
            </w:r>
          </w:p>
          <w:p w14:paraId="68867983" w14:textId="77777777" w:rsidR="005A3A57" w:rsidRDefault="00000000">
            <w:r>
              <w:t>    "2</w:t>
            </w:r>
            <w:r>
              <w:t>米比湿</w:t>
            </w:r>
            <w:r>
              <w:t>(g/</w:t>
            </w:r>
            <w:proofErr w:type="spellStart"/>
            <w:r>
              <w:t>kq</w:t>
            </w:r>
            <w:proofErr w:type="spellEnd"/>
            <w:r>
              <w:t>)", "2</w:t>
            </w:r>
            <w:r>
              <w:t>米气温</w:t>
            </w:r>
            <w:r>
              <w:t>(℃)", "</w:t>
            </w:r>
            <w:r>
              <w:t>地表气温</w:t>
            </w:r>
            <w:r>
              <w:t>(℃)",</w:t>
            </w:r>
          </w:p>
          <w:p w14:paraId="09F08E7B" w14:textId="77777777" w:rsidR="005A3A57" w:rsidRDefault="00000000">
            <w:r>
              <w:t>    "</w:t>
            </w:r>
            <w:r>
              <w:t>到达地表的短波辐射</w:t>
            </w:r>
            <w:r>
              <w:t>(w/m2)", "2</w:t>
            </w:r>
            <w:r>
              <w:t>米相对湿度</w:t>
            </w:r>
            <w:r>
              <w:t>(%)",</w:t>
            </w:r>
          </w:p>
          <w:p w14:paraId="6C96A9C5" w14:textId="77777777" w:rsidR="005A3A57" w:rsidRDefault="00000000">
            <w:r>
              <w:t>    "</w:t>
            </w:r>
            <w:r>
              <w:t>相对湿度</w:t>
            </w:r>
            <w:r>
              <w:t>500(%)", "</w:t>
            </w:r>
            <w:r>
              <w:t>地面气压</w:t>
            </w:r>
            <w:r>
              <w:t>(</w:t>
            </w:r>
            <w:proofErr w:type="spellStart"/>
            <w:r>
              <w:t>hPa</w:t>
            </w:r>
            <w:proofErr w:type="spellEnd"/>
            <w:r>
              <w:t>)"</w:t>
            </w:r>
          </w:p>
          <w:p w14:paraId="6AFBE765" w14:textId="77777777" w:rsidR="005A3A57" w:rsidRDefault="00000000">
            <w:r>
              <w:t>]</w:t>
            </w:r>
          </w:p>
          <w:p w14:paraId="5CE8FF35" w14:textId="77777777" w:rsidR="005A3A57" w:rsidRDefault="00000000">
            <w:proofErr w:type="spellStart"/>
            <w:r>
              <w:t>raw_features</w:t>
            </w:r>
            <w:proofErr w:type="spellEnd"/>
            <w:r>
              <w:t xml:space="preserve"> </w:t>
            </w:r>
            <w:r>
              <w:rPr>
                <w:b/>
                <w:bCs/>
              </w:rPr>
              <w:t>=</w:t>
            </w:r>
            <w:r>
              <w:t xml:space="preserve"> </w:t>
            </w:r>
            <w:proofErr w:type="spellStart"/>
            <w:r>
              <w:t>df</w:t>
            </w:r>
            <w:proofErr w:type="spellEnd"/>
            <w:r>
              <w:t>[</w:t>
            </w:r>
            <w:proofErr w:type="spellStart"/>
            <w:r>
              <w:t>feature_cols</w:t>
            </w:r>
            <w:proofErr w:type="spellEnd"/>
            <w:proofErr w:type="gramStart"/>
            <w:r>
              <w:t>].values</w:t>
            </w:r>
            <w:proofErr w:type="gramEnd"/>
          </w:p>
          <w:p w14:paraId="71937549" w14:textId="77777777" w:rsidR="005A3A57" w:rsidRDefault="00000000">
            <w:r>
              <w:t xml:space="preserve">target </w:t>
            </w:r>
            <w:r>
              <w:rPr>
                <w:b/>
                <w:bCs/>
              </w:rPr>
              <w:t>=</w:t>
            </w:r>
            <w:r>
              <w:t xml:space="preserve"> </w:t>
            </w:r>
            <w:proofErr w:type="spellStart"/>
            <w:r>
              <w:t>df</w:t>
            </w:r>
            <w:proofErr w:type="spellEnd"/>
            <w:r>
              <w:t>["</w:t>
            </w:r>
            <w:r>
              <w:t>功率</w:t>
            </w:r>
            <w:r>
              <w:t>"].values</w:t>
            </w:r>
          </w:p>
          <w:p w14:paraId="410753FA" w14:textId="77777777" w:rsidR="005A3A57" w:rsidRDefault="00000000">
            <w:r>
              <w:lastRenderedPageBreak/>
              <w:t xml:space="preserve">target </w:t>
            </w:r>
            <w:r>
              <w:rPr>
                <w:b/>
                <w:bCs/>
              </w:rPr>
              <w:t>=</w:t>
            </w:r>
            <w:r>
              <w:t xml:space="preserve"> </w:t>
            </w:r>
            <w:proofErr w:type="spellStart"/>
            <w:r>
              <w:t>np.abs</w:t>
            </w:r>
            <w:proofErr w:type="spellEnd"/>
            <w:r>
              <w:t xml:space="preserve">(target)  # </w:t>
            </w:r>
            <w:r>
              <w:t>负数变正数</w:t>
            </w:r>
          </w:p>
          <w:p w14:paraId="512D6B5F" w14:textId="77777777" w:rsidR="005A3A57" w:rsidRDefault="00000000">
            <w:r>
              <w:t xml:space="preserve"># ====================== 2. EMD </w:t>
            </w:r>
            <w:r>
              <w:t>分解</w:t>
            </w:r>
            <w:r>
              <w:t xml:space="preserve"> ======================</w:t>
            </w:r>
          </w:p>
          <w:p w14:paraId="567CF546" w14:textId="77777777" w:rsidR="005A3A57" w:rsidRDefault="00000000">
            <w:r>
              <w:t xml:space="preserve">print("\n[2/7] </w:t>
            </w:r>
            <w:r>
              <w:t>正在进行</w:t>
            </w:r>
            <w:r>
              <w:t xml:space="preserve"> EMD </w:t>
            </w:r>
            <w:r>
              <w:t>分解</w:t>
            </w:r>
            <w:r>
              <w:t xml:space="preserve"> (</w:t>
            </w:r>
            <w:r>
              <w:t>仅对功率序列</w:t>
            </w:r>
            <w:r>
              <w:t>)...")</w:t>
            </w:r>
          </w:p>
          <w:p w14:paraId="12DA6F80" w14:textId="77777777" w:rsidR="005A3A57" w:rsidRDefault="00000000">
            <w:proofErr w:type="spellStart"/>
            <w:r>
              <w:t>imfs_all</w:t>
            </w:r>
            <w:proofErr w:type="spellEnd"/>
            <w:r>
              <w:t xml:space="preserve"> </w:t>
            </w:r>
            <w:r>
              <w:rPr>
                <w:b/>
                <w:bCs/>
              </w:rPr>
              <w:t>=</w:t>
            </w:r>
            <w:r>
              <w:t xml:space="preserve"> </w:t>
            </w:r>
            <w:proofErr w:type="spellStart"/>
            <w:proofErr w:type="gramStart"/>
            <w:r>
              <w:t>sift.sift</w:t>
            </w:r>
            <w:proofErr w:type="spellEnd"/>
            <w:proofErr w:type="gramEnd"/>
            <w:r>
              <w:t>(target)</w:t>
            </w:r>
          </w:p>
          <w:p w14:paraId="60F438A5" w14:textId="77777777" w:rsidR="005A3A57" w:rsidRDefault="00000000">
            <w:proofErr w:type="spellStart"/>
            <w:r>
              <w:t>imfs_valid</w:t>
            </w:r>
            <w:proofErr w:type="spellEnd"/>
            <w:r>
              <w:t xml:space="preserve"> </w:t>
            </w:r>
            <w:r>
              <w:rPr>
                <w:b/>
                <w:bCs/>
              </w:rPr>
              <w:t>=</w:t>
            </w:r>
            <w:r>
              <w:t xml:space="preserve"> </w:t>
            </w:r>
            <w:proofErr w:type="spellStart"/>
            <w:r>
              <w:t>imfs_all</w:t>
            </w:r>
            <w:proofErr w:type="spellEnd"/>
            <w:r>
              <w:t xml:space="preserve">[:, :4]  # </w:t>
            </w:r>
            <w:r>
              <w:t>提取前</w:t>
            </w:r>
            <w:r>
              <w:t>4</w:t>
            </w:r>
            <w:r>
              <w:t>个</w:t>
            </w:r>
            <w:r>
              <w:t>IMF</w:t>
            </w:r>
          </w:p>
          <w:p w14:paraId="142E0628" w14:textId="77777777" w:rsidR="005A3A57" w:rsidRDefault="00000000">
            <w:proofErr w:type="spellStart"/>
            <w:r>
              <w:t>features_with_emd</w:t>
            </w:r>
            <w:proofErr w:type="spellEnd"/>
            <w:r>
              <w:t xml:space="preserve"> </w:t>
            </w:r>
            <w:r>
              <w:rPr>
                <w:b/>
                <w:bCs/>
              </w:rPr>
              <w:t>=</w:t>
            </w:r>
            <w:r>
              <w:t xml:space="preserve"> </w:t>
            </w:r>
            <w:proofErr w:type="spellStart"/>
            <w:proofErr w:type="gramStart"/>
            <w:r>
              <w:t>np.hstack</w:t>
            </w:r>
            <w:proofErr w:type="spellEnd"/>
            <w:proofErr w:type="gramEnd"/>
            <w:r>
              <w:t>([</w:t>
            </w:r>
            <w:proofErr w:type="spellStart"/>
            <w:r>
              <w:t>raw_features</w:t>
            </w:r>
            <w:proofErr w:type="spellEnd"/>
            <w:r>
              <w:t xml:space="preserve">, </w:t>
            </w:r>
            <w:proofErr w:type="spellStart"/>
            <w:r>
              <w:t>imfs_valid</w:t>
            </w:r>
            <w:proofErr w:type="spellEnd"/>
            <w:r>
              <w:t>])</w:t>
            </w:r>
          </w:p>
          <w:p w14:paraId="44AEFBCE" w14:textId="77777777" w:rsidR="005A3A57" w:rsidRDefault="00000000">
            <w:r>
              <w:t> </w:t>
            </w:r>
          </w:p>
          <w:p w14:paraId="07FEEE6C" w14:textId="77777777" w:rsidR="005A3A57" w:rsidRDefault="00000000">
            <w:r>
              <w:t xml:space="preserve"># ====================== 3. </w:t>
            </w:r>
            <w:r>
              <w:t>严谨的防泄露归一化</w:t>
            </w:r>
            <w:r>
              <w:t xml:space="preserve"> ======================</w:t>
            </w:r>
          </w:p>
          <w:p w14:paraId="5A0D5DE1" w14:textId="77777777" w:rsidR="005A3A57" w:rsidRDefault="00000000">
            <w:r>
              <w:t xml:space="preserve">print("\n[3/7] </w:t>
            </w:r>
            <w:r>
              <w:t>正在进行防泄露归一化与时序样本构建</w:t>
            </w:r>
            <w:r>
              <w:t>...")</w:t>
            </w:r>
          </w:p>
          <w:p w14:paraId="4DD766DD" w14:textId="77777777" w:rsidR="005A3A57" w:rsidRDefault="00000000">
            <w:r>
              <w:t xml:space="preserve">TIME_STEPS </w:t>
            </w:r>
            <w:r>
              <w:rPr>
                <w:b/>
                <w:bCs/>
              </w:rPr>
              <w:t>=</w:t>
            </w:r>
            <w:r>
              <w:t xml:space="preserve"> 96</w:t>
            </w:r>
          </w:p>
          <w:p w14:paraId="5B921C3A" w14:textId="77777777" w:rsidR="005A3A57" w:rsidRDefault="00000000">
            <w:r>
              <w:t xml:space="preserve">PRED_STEPS </w:t>
            </w:r>
            <w:r>
              <w:rPr>
                <w:b/>
                <w:bCs/>
              </w:rPr>
              <w:t>=</w:t>
            </w:r>
            <w:r>
              <w:t xml:space="preserve"> 32</w:t>
            </w:r>
          </w:p>
          <w:p w14:paraId="0F51C526" w14:textId="77777777" w:rsidR="005A3A57" w:rsidRDefault="00000000">
            <w:r>
              <w:t> </w:t>
            </w:r>
          </w:p>
          <w:p w14:paraId="4F0501BE" w14:textId="77777777" w:rsidR="005A3A57" w:rsidRDefault="00000000">
            <w:r>
              <w:t xml:space="preserve"># </w:t>
            </w:r>
            <w:r>
              <w:t>数据集划分节点</w:t>
            </w:r>
            <w:r>
              <w:t xml:space="preserve"> (Train: 70%, Val: 10%, Test: 20%)</w:t>
            </w:r>
          </w:p>
          <w:p w14:paraId="0E20C60B" w14:textId="77777777" w:rsidR="005A3A57" w:rsidRDefault="00000000">
            <w:proofErr w:type="spellStart"/>
            <w:r>
              <w:t>total_len</w:t>
            </w:r>
            <w:proofErr w:type="spellEnd"/>
            <w:r>
              <w:t xml:space="preserve"> </w:t>
            </w:r>
            <w:r>
              <w:rPr>
                <w:b/>
                <w:bCs/>
              </w:rPr>
              <w:t>=</w:t>
            </w:r>
            <w:r>
              <w:t xml:space="preserve"> </w:t>
            </w:r>
            <w:proofErr w:type="spellStart"/>
            <w:r>
              <w:t>len</w:t>
            </w:r>
            <w:proofErr w:type="spellEnd"/>
            <w:r>
              <w:t>(</w:t>
            </w:r>
            <w:proofErr w:type="spellStart"/>
            <w:r>
              <w:t>df</w:t>
            </w:r>
            <w:proofErr w:type="spellEnd"/>
            <w:r>
              <w:t>)</w:t>
            </w:r>
          </w:p>
          <w:p w14:paraId="1A5A5CAE" w14:textId="77777777" w:rsidR="005A3A57" w:rsidRDefault="00000000">
            <w:proofErr w:type="spellStart"/>
            <w:r>
              <w:t>train_split</w:t>
            </w:r>
            <w:proofErr w:type="spellEnd"/>
            <w:r>
              <w:t xml:space="preserve"> </w:t>
            </w:r>
            <w:r>
              <w:rPr>
                <w:b/>
                <w:bCs/>
              </w:rPr>
              <w:t>=</w:t>
            </w:r>
            <w:r>
              <w:t xml:space="preserve"> </w:t>
            </w:r>
            <w:proofErr w:type="gramStart"/>
            <w:r>
              <w:t>int(</w:t>
            </w:r>
            <w:proofErr w:type="spellStart"/>
            <w:proofErr w:type="gramEnd"/>
            <w:r>
              <w:t>total_len</w:t>
            </w:r>
            <w:proofErr w:type="spellEnd"/>
            <w:r>
              <w:t xml:space="preserve"> </w:t>
            </w:r>
            <w:r>
              <w:rPr>
                <w:b/>
                <w:bCs/>
              </w:rPr>
              <w:t>*</w:t>
            </w:r>
            <w:r>
              <w:t xml:space="preserve"> 0.7)</w:t>
            </w:r>
          </w:p>
          <w:p w14:paraId="17A23A08" w14:textId="77777777" w:rsidR="005A3A57" w:rsidRDefault="00000000">
            <w:r>
              <w:t> </w:t>
            </w:r>
          </w:p>
          <w:p w14:paraId="45990EEF" w14:textId="77777777" w:rsidR="005A3A57" w:rsidRDefault="00000000">
            <w:r>
              <w:t xml:space="preserve"># --- A. </w:t>
            </w:r>
            <w:r>
              <w:t>普通模型数据处理</w:t>
            </w:r>
            <w:r>
              <w:t xml:space="preserve"> ---</w:t>
            </w:r>
          </w:p>
          <w:p w14:paraId="1BDED259" w14:textId="77777777" w:rsidR="005A3A57" w:rsidRDefault="00000000">
            <w:proofErr w:type="spellStart"/>
            <w:r>
              <w:t>scaler_X_norm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4E386CE9" w14:textId="77777777" w:rsidR="005A3A57" w:rsidRDefault="00000000">
            <w:proofErr w:type="spellStart"/>
            <w:r>
              <w:t>scaler_y_norm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65B6F28B" w14:textId="77777777" w:rsidR="005A3A57" w:rsidRDefault="00000000">
            <w:proofErr w:type="spellStart"/>
            <w:r>
              <w:t>scaler_X_norm.fit</w:t>
            </w:r>
            <w:proofErr w:type="spellEnd"/>
            <w:r>
              <w:t>(</w:t>
            </w:r>
            <w:proofErr w:type="spellStart"/>
            <w:r>
              <w:t>raw_features</w:t>
            </w:r>
            <w:proofErr w:type="spellEnd"/>
            <w:proofErr w:type="gramStart"/>
            <w:r>
              <w:t>[:</w:t>
            </w:r>
            <w:proofErr w:type="spellStart"/>
            <w:r>
              <w:t>train</w:t>
            </w:r>
            <w:proofErr w:type="gramEnd"/>
            <w:r>
              <w:t>_split</w:t>
            </w:r>
            <w:proofErr w:type="spellEnd"/>
            <w:r>
              <w:t>])</w:t>
            </w:r>
          </w:p>
          <w:p w14:paraId="3683BEC6" w14:textId="77777777" w:rsidR="005A3A57" w:rsidRDefault="00000000">
            <w:proofErr w:type="spellStart"/>
            <w:r>
              <w:t>scaler_y_norm.fit</w:t>
            </w:r>
            <w:proofErr w:type="spellEnd"/>
            <w:r>
              <w:t>(target</w:t>
            </w:r>
            <w:proofErr w:type="gramStart"/>
            <w:r>
              <w:t>[:</w:t>
            </w:r>
            <w:proofErr w:type="spellStart"/>
            <w:r>
              <w:t>train</w:t>
            </w:r>
            <w:proofErr w:type="gramEnd"/>
            <w:r>
              <w:t>_split</w:t>
            </w:r>
            <w:proofErr w:type="spellEnd"/>
            <w:proofErr w:type="gramStart"/>
            <w:r>
              <w:t>].reshape</w:t>
            </w:r>
            <w:proofErr w:type="gramEnd"/>
            <w:r>
              <w:t>(</w:t>
            </w:r>
            <w:r>
              <w:rPr>
                <w:b/>
                <w:bCs/>
              </w:rPr>
              <w:t>-</w:t>
            </w:r>
            <w:r>
              <w:t>1, 1))</w:t>
            </w:r>
          </w:p>
          <w:p w14:paraId="773A8A91" w14:textId="77777777" w:rsidR="005A3A57" w:rsidRDefault="00000000">
            <w:r>
              <w:t> </w:t>
            </w:r>
          </w:p>
          <w:p w14:paraId="1BE2D84F" w14:textId="77777777" w:rsidR="005A3A57" w:rsidRDefault="00000000">
            <w:proofErr w:type="spellStart"/>
            <w:r>
              <w:t>X_norm_scaled</w:t>
            </w:r>
            <w:proofErr w:type="spellEnd"/>
            <w:r>
              <w:t xml:space="preserve"> </w:t>
            </w:r>
            <w:r>
              <w:rPr>
                <w:b/>
                <w:bCs/>
              </w:rPr>
              <w:t>=</w:t>
            </w:r>
            <w:r>
              <w:t xml:space="preserve"> </w:t>
            </w:r>
            <w:proofErr w:type="spellStart"/>
            <w:r>
              <w:t>scaler_X_</w:t>
            </w:r>
            <w:proofErr w:type="gramStart"/>
            <w:r>
              <w:t>norm.transform</w:t>
            </w:r>
            <w:proofErr w:type="spellEnd"/>
            <w:proofErr w:type="gramEnd"/>
            <w:r>
              <w:t>(</w:t>
            </w:r>
            <w:proofErr w:type="spellStart"/>
            <w:r>
              <w:t>raw_features</w:t>
            </w:r>
            <w:proofErr w:type="spellEnd"/>
            <w:r>
              <w:t>)</w:t>
            </w:r>
          </w:p>
          <w:p w14:paraId="68911D72" w14:textId="77777777" w:rsidR="005A3A57" w:rsidRDefault="00000000">
            <w:proofErr w:type="spellStart"/>
            <w:r>
              <w:t>y_norm_scaled</w:t>
            </w:r>
            <w:proofErr w:type="spellEnd"/>
            <w:r>
              <w:t xml:space="preserve"> </w:t>
            </w:r>
            <w:r>
              <w:rPr>
                <w:b/>
                <w:bCs/>
              </w:rPr>
              <w:t>=</w:t>
            </w:r>
            <w:r>
              <w:t xml:space="preserve"> </w:t>
            </w:r>
            <w:proofErr w:type="spellStart"/>
            <w:r>
              <w:t>scaler_y_</w:t>
            </w:r>
            <w:proofErr w:type="gramStart"/>
            <w:r>
              <w:t>norm.transform</w:t>
            </w:r>
            <w:proofErr w:type="spellEnd"/>
            <w:proofErr w:type="gramEnd"/>
            <w:r>
              <w:t>(</w:t>
            </w:r>
            <w:proofErr w:type="spellStart"/>
            <w:proofErr w:type="gramStart"/>
            <w:r>
              <w:t>target.reshape</w:t>
            </w:r>
            <w:proofErr w:type="spellEnd"/>
            <w:proofErr w:type="gramEnd"/>
            <w:r>
              <w:t>(</w:t>
            </w:r>
            <w:r>
              <w:rPr>
                <w:b/>
                <w:bCs/>
              </w:rPr>
              <w:t>-</w:t>
            </w:r>
            <w:r>
              <w:t>1, 1)</w:t>
            </w:r>
            <w:proofErr w:type="gramStart"/>
            <w:r>
              <w:t>).ravel</w:t>
            </w:r>
            <w:proofErr w:type="gramEnd"/>
            <w:r>
              <w:t>()</w:t>
            </w:r>
          </w:p>
          <w:p w14:paraId="22239AF2" w14:textId="77777777" w:rsidR="005A3A57" w:rsidRDefault="00000000">
            <w:r>
              <w:t> </w:t>
            </w:r>
          </w:p>
          <w:p w14:paraId="4AFC0B68" w14:textId="77777777" w:rsidR="005A3A57" w:rsidRDefault="00000000">
            <w:r>
              <w:t># --- B. EMD</w:t>
            </w:r>
            <w:r>
              <w:t>模型数据处理</w:t>
            </w:r>
            <w:r>
              <w:t xml:space="preserve"> ---</w:t>
            </w:r>
          </w:p>
          <w:p w14:paraId="424E7849" w14:textId="77777777" w:rsidR="005A3A57" w:rsidRDefault="00000000">
            <w:proofErr w:type="spellStart"/>
            <w:r>
              <w:t>scaler_X_emd</w:t>
            </w:r>
            <w:proofErr w:type="spellEnd"/>
            <w:r>
              <w:t xml:space="preserve"> </w:t>
            </w:r>
            <w:r>
              <w:rPr>
                <w:b/>
                <w:bCs/>
              </w:rPr>
              <w:t>=</w:t>
            </w:r>
            <w:r>
              <w:t xml:space="preserve"> </w:t>
            </w:r>
            <w:proofErr w:type="spellStart"/>
            <w:proofErr w:type="gramStart"/>
            <w:r>
              <w:t>MinMaxScaler</w:t>
            </w:r>
            <w:proofErr w:type="spellEnd"/>
            <w:r>
              <w:t>(</w:t>
            </w:r>
            <w:proofErr w:type="gramEnd"/>
            <w:r>
              <w:t>)</w:t>
            </w:r>
          </w:p>
          <w:p w14:paraId="57696AC0" w14:textId="77777777" w:rsidR="005A3A57" w:rsidRDefault="00000000">
            <w:proofErr w:type="spellStart"/>
            <w:r>
              <w:t>scaler_X_emd.fit</w:t>
            </w:r>
            <w:proofErr w:type="spellEnd"/>
            <w:r>
              <w:t>(</w:t>
            </w:r>
            <w:proofErr w:type="spellStart"/>
            <w:r>
              <w:t>features_with_emd</w:t>
            </w:r>
            <w:proofErr w:type="spellEnd"/>
            <w:proofErr w:type="gramStart"/>
            <w:r>
              <w:t>[:</w:t>
            </w:r>
            <w:proofErr w:type="spellStart"/>
            <w:r>
              <w:t>train</w:t>
            </w:r>
            <w:proofErr w:type="gramEnd"/>
            <w:r>
              <w:t>_split</w:t>
            </w:r>
            <w:proofErr w:type="spellEnd"/>
            <w:r>
              <w:t>])</w:t>
            </w:r>
          </w:p>
          <w:p w14:paraId="0231269D" w14:textId="77777777" w:rsidR="005A3A57" w:rsidRDefault="00000000">
            <w:r>
              <w:t xml:space="preserve"># y </w:t>
            </w:r>
            <w:r>
              <w:t>的</w:t>
            </w:r>
            <w:r>
              <w:t xml:space="preserve"> scaler </w:t>
            </w:r>
            <w:r>
              <w:t>可以共用</w:t>
            </w:r>
            <w:r>
              <w:t xml:space="preserve"> </w:t>
            </w:r>
            <w:proofErr w:type="spellStart"/>
            <w:r>
              <w:t>scaler_y_norm</w:t>
            </w:r>
            <w:proofErr w:type="spellEnd"/>
          </w:p>
          <w:p w14:paraId="32A306DD" w14:textId="77777777" w:rsidR="005A3A57" w:rsidRDefault="00000000">
            <w:r>
              <w:t> </w:t>
            </w:r>
          </w:p>
          <w:p w14:paraId="334B1E1C" w14:textId="77777777" w:rsidR="005A3A57" w:rsidRDefault="00000000">
            <w:proofErr w:type="spellStart"/>
            <w:r>
              <w:t>X_emd_scaled</w:t>
            </w:r>
            <w:proofErr w:type="spellEnd"/>
            <w:r>
              <w:t xml:space="preserve"> </w:t>
            </w:r>
            <w:r>
              <w:rPr>
                <w:b/>
                <w:bCs/>
              </w:rPr>
              <w:t>=</w:t>
            </w:r>
            <w:r>
              <w:t xml:space="preserve"> </w:t>
            </w:r>
            <w:proofErr w:type="spellStart"/>
            <w:r>
              <w:t>scaler_X_</w:t>
            </w:r>
            <w:proofErr w:type="gramStart"/>
            <w:r>
              <w:t>emd.transform</w:t>
            </w:r>
            <w:proofErr w:type="spellEnd"/>
            <w:proofErr w:type="gramEnd"/>
            <w:r>
              <w:t>(</w:t>
            </w:r>
            <w:proofErr w:type="spellStart"/>
            <w:r>
              <w:t>features_with_emd</w:t>
            </w:r>
            <w:proofErr w:type="spellEnd"/>
            <w:r>
              <w:t>)</w:t>
            </w:r>
          </w:p>
          <w:p w14:paraId="63CEF023" w14:textId="77777777" w:rsidR="005A3A57" w:rsidRDefault="00000000">
            <w:r>
              <w:t> </w:t>
            </w:r>
          </w:p>
          <w:p w14:paraId="14DF51FF" w14:textId="77777777" w:rsidR="005A3A57" w:rsidRDefault="00000000">
            <w:r>
              <w:t> </w:t>
            </w:r>
          </w:p>
          <w:p w14:paraId="565970F6" w14:textId="77777777" w:rsidR="005A3A57" w:rsidRDefault="00000000">
            <w:r>
              <w:t xml:space="preserve"># ====================== 4. </w:t>
            </w:r>
            <w:r>
              <w:t>构建时序样本</w:t>
            </w:r>
            <w:r>
              <w:t xml:space="preserve"> ======================</w:t>
            </w:r>
          </w:p>
          <w:p w14:paraId="404F7897" w14:textId="77777777" w:rsidR="005A3A57" w:rsidRDefault="00000000">
            <w:r>
              <w:rPr>
                <w:b/>
                <w:bCs/>
              </w:rPr>
              <w:t>def</w:t>
            </w:r>
            <w:r>
              <w:t xml:space="preserve"> </w:t>
            </w:r>
            <w:proofErr w:type="spellStart"/>
            <w:r>
              <w:t>build_</w:t>
            </w:r>
            <w:proofErr w:type="gramStart"/>
            <w:r>
              <w:t>sequences</w:t>
            </w:r>
            <w:proofErr w:type="spellEnd"/>
            <w:r>
              <w:t>(</w:t>
            </w:r>
            <w:proofErr w:type="gramEnd"/>
            <w:r>
              <w:t xml:space="preserve">X, y, </w:t>
            </w:r>
            <w:proofErr w:type="spellStart"/>
            <w:r>
              <w:t>time_steps</w:t>
            </w:r>
            <w:proofErr w:type="spellEnd"/>
            <w:r>
              <w:t xml:space="preserve">, </w:t>
            </w:r>
            <w:proofErr w:type="spellStart"/>
            <w:r>
              <w:t>pred_steps</w:t>
            </w:r>
            <w:proofErr w:type="spellEnd"/>
            <w:r>
              <w:t>):</w:t>
            </w:r>
          </w:p>
          <w:p w14:paraId="43D20FEC" w14:textId="77777777" w:rsidR="005A3A57" w:rsidRDefault="00000000">
            <w:r>
              <w:t>    </w:t>
            </w:r>
            <w:proofErr w:type="spellStart"/>
            <w:r>
              <w:t>Xs</w:t>
            </w:r>
            <w:proofErr w:type="spellEnd"/>
            <w:r>
              <w:t xml:space="preserve">, </w:t>
            </w:r>
            <w:proofErr w:type="spellStart"/>
            <w:r>
              <w:t>ys</w:t>
            </w:r>
            <w:proofErr w:type="spellEnd"/>
            <w:r>
              <w:t xml:space="preserve"> </w:t>
            </w:r>
            <w:r>
              <w:rPr>
                <w:b/>
                <w:bCs/>
              </w:rPr>
              <w:t>=</w:t>
            </w:r>
            <w:r>
              <w:t xml:space="preserve"> [], []</w:t>
            </w:r>
          </w:p>
          <w:p w14:paraId="6CB9AD1E" w14:textId="77777777" w:rsidR="005A3A57" w:rsidRDefault="00000000">
            <w:r>
              <w:t>    </w:t>
            </w:r>
            <w:r>
              <w:rPr>
                <w:b/>
                <w:bCs/>
              </w:rPr>
              <w:t>for</w:t>
            </w:r>
            <w:r>
              <w:t xml:space="preserve"> </w:t>
            </w:r>
            <w:proofErr w:type="spellStart"/>
            <w:r>
              <w:t>i</w:t>
            </w:r>
            <w:proofErr w:type="spellEnd"/>
            <w:r>
              <w:t xml:space="preserve"> </w:t>
            </w:r>
            <w:r>
              <w:rPr>
                <w:b/>
                <w:bCs/>
              </w:rPr>
              <w:t>in</w:t>
            </w:r>
            <w:r>
              <w:t xml:space="preserve"> </w:t>
            </w:r>
            <w:proofErr w:type="gramStart"/>
            <w:r>
              <w:t>range(</w:t>
            </w:r>
            <w:proofErr w:type="spellStart"/>
            <w:proofErr w:type="gramEnd"/>
            <w:r>
              <w:t>time_steps</w:t>
            </w:r>
            <w:proofErr w:type="spellEnd"/>
            <w:r>
              <w:t xml:space="preserve">, </w:t>
            </w:r>
            <w:proofErr w:type="spellStart"/>
            <w:r>
              <w:t>len</w:t>
            </w:r>
            <w:proofErr w:type="spellEnd"/>
            <w:r>
              <w:t xml:space="preserve">(X) </w:t>
            </w:r>
            <w:r>
              <w:rPr>
                <w:b/>
                <w:bCs/>
              </w:rPr>
              <w:t>-</w:t>
            </w:r>
            <w:r>
              <w:t xml:space="preserve"> </w:t>
            </w:r>
            <w:proofErr w:type="spellStart"/>
            <w:r>
              <w:t>pred_steps</w:t>
            </w:r>
            <w:proofErr w:type="spellEnd"/>
            <w:r>
              <w:t xml:space="preserve"> </w:t>
            </w:r>
            <w:r>
              <w:rPr>
                <w:b/>
                <w:bCs/>
              </w:rPr>
              <w:t>+</w:t>
            </w:r>
            <w:r>
              <w:t xml:space="preserve"> 1):</w:t>
            </w:r>
          </w:p>
          <w:p w14:paraId="2A3356AE" w14:textId="77777777" w:rsidR="005A3A57" w:rsidRDefault="00000000">
            <w:r>
              <w:t>        </w:t>
            </w:r>
            <w:proofErr w:type="spellStart"/>
            <w:proofErr w:type="gramStart"/>
            <w:r>
              <w:t>Xs.append</w:t>
            </w:r>
            <w:proofErr w:type="spellEnd"/>
            <w:proofErr w:type="gramEnd"/>
            <w:r>
              <w:t>(</w:t>
            </w:r>
            <w:proofErr w:type="gramStart"/>
            <w:r>
              <w:t>X[</w:t>
            </w:r>
            <w:proofErr w:type="spellStart"/>
            <w:proofErr w:type="gramEnd"/>
            <w:r>
              <w:t>i</w:t>
            </w:r>
            <w:proofErr w:type="spellEnd"/>
            <w:r>
              <w:t xml:space="preserve"> </w:t>
            </w:r>
            <w:r>
              <w:rPr>
                <w:b/>
                <w:bCs/>
              </w:rPr>
              <w:t>-</w:t>
            </w:r>
            <w:r>
              <w:t xml:space="preserve"> </w:t>
            </w:r>
            <w:proofErr w:type="spellStart"/>
            <w:r>
              <w:t>time_steps</w:t>
            </w:r>
            <w:proofErr w:type="spellEnd"/>
            <w:r>
              <w:t xml:space="preserve">: </w:t>
            </w:r>
            <w:proofErr w:type="spellStart"/>
            <w:r>
              <w:t>i</w:t>
            </w:r>
            <w:proofErr w:type="spellEnd"/>
            <w:proofErr w:type="gramStart"/>
            <w:r>
              <w:t>, :</w:t>
            </w:r>
            <w:proofErr w:type="gramEnd"/>
            <w:r>
              <w:t>])</w:t>
            </w:r>
          </w:p>
          <w:p w14:paraId="0E911194" w14:textId="77777777" w:rsidR="005A3A57" w:rsidRDefault="00000000">
            <w:r>
              <w:t>        </w:t>
            </w:r>
            <w:proofErr w:type="spellStart"/>
            <w:proofErr w:type="gramStart"/>
            <w:r>
              <w:t>ys.append</w:t>
            </w:r>
            <w:proofErr w:type="spellEnd"/>
            <w:proofErr w:type="gramEnd"/>
            <w:r>
              <w:t>(</w:t>
            </w:r>
            <w:proofErr w:type="gramStart"/>
            <w:r>
              <w:t>y[</w:t>
            </w:r>
            <w:proofErr w:type="spellStart"/>
            <w:proofErr w:type="gramEnd"/>
            <w:r>
              <w:t>i</w:t>
            </w:r>
            <w:proofErr w:type="spellEnd"/>
            <w:r>
              <w:t xml:space="preserve">: </w:t>
            </w:r>
            <w:proofErr w:type="spellStart"/>
            <w:r>
              <w:t>i</w:t>
            </w:r>
            <w:proofErr w:type="spellEnd"/>
            <w:r>
              <w:t xml:space="preserve"> </w:t>
            </w:r>
            <w:r>
              <w:rPr>
                <w:b/>
                <w:bCs/>
              </w:rPr>
              <w:t>+</w:t>
            </w:r>
            <w:r>
              <w:t xml:space="preserve"> </w:t>
            </w:r>
            <w:proofErr w:type="spellStart"/>
            <w:r>
              <w:t>pred_steps</w:t>
            </w:r>
            <w:proofErr w:type="spellEnd"/>
            <w:r>
              <w:t>])</w:t>
            </w:r>
          </w:p>
          <w:p w14:paraId="6E5C0F5D" w14:textId="77777777" w:rsidR="005A3A57" w:rsidRDefault="00000000">
            <w:r>
              <w:t>    </w:t>
            </w:r>
            <w:r>
              <w:rPr>
                <w:b/>
                <w:bCs/>
              </w:rPr>
              <w:t>return</w:t>
            </w:r>
            <w:r>
              <w:t xml:space="preserve"> </w:t>
            </w:r>
            <w:proofErr w:type="spellStart"/>
            <w:proofErr w:type="gramStart"/>
            <w:r>
              <w:t>np.array</w:t>
            </w:r>
            <w:proofErr w:type="spellEnd"/>
            <w:proofErr w:type="gramEnd"/>
            <w:r>
              <w:t>(</w:t>
            </w:r>
            <w:proofErr w:type="spellStart"/>
            <w:r>
              <w:t>Xs</w:t>
            </w:r>
            <w:proofErr w:type="spellEnd"/>
            <w:r>
              <w:t xml:space="preserve">), </w:t>
            </w:r>
            <w:proofErr w:type="spellStart"/>
            <w:proofErr w:type="gramStart"/>
            <w:r>
              <w:t>np.array</w:t>
            </w:r>
            <w:proofErr w:type="spellEnd"/>
            <w:proofErr w:type="gramEnd"/>
            <w:r>
              <w:t>(</w:t>
            </w:r>
            <w:proofErr w:type="spellStart"/>
            <w:r>
              <w:t>ys</w:t>
            </w:r>
            <w:proofErr w:type="spellEnd"/>
            <w:r>
              <w:t>)</w:t>
            </w:r>
          </w:p>
          <w:p w14:paraId="5CC65041" w14:textId="77777777" w:rsidR="005A3A57" w:rsidRDefault="00000000">
            <w:r>
              <w:t> </w:t>
            </w:r>
          </w:p>
          <w:p w14:paraId="3F01B5FD" w14:textId="77777777" w:rsidR="005A3A57" w:rsidRDefault="00000000">
            <w:r>
              <w:t> </w:t>
            </w:r>
          </w:p>
          <w:p w14:paraId="3FAF85B9" w14:textId="77777777" w:rsidR="005A3A57" w:rsidRDefault="00000000">
            <w:r>
              <w:t xml:space="preserve"># </w:t>
            </w:r>
            <w:r>
              <w:t>普通样本</w:t>
            </w:r>
          </w:p>
          <w:p w14:paraId="4BA9E9BD" w14:textId="77777777" w:rsidR="005A3A57" w:rsidRDefault="00000000">
            <w:proofErr w:type="spellStart"/>
            <w:r>
              <w:t>X_seq_norm</w:t>
            </w:r>
            <w:proofErr w:type="spellEnd"/>
            <w:r>
              <w:t xml:space="preserve">, </w:t>
            </w:r>
            <w:proofErr w:type="spellStart"/>
            <w:r>
              <w:t>y_seq_norm</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X_norm_scaled</w:t>
            </w:r>
            <w:proofErr w:type="spellEnd"/>
            <w:r>
              <w:t xml:space="preserve">, </w:t>
            </w:r>
            <w:proofErr w:type="spellStart"/>
            <w:r>
              <w:t>y_norm_scaled</w:t>
            </w:r>
            <w:proofErr w:type="spellEnd"/>
            <w:r>
              <w:t xml:space="preserve">, TIME_STEPS, </w:t>
            </w:r>
            <w:r>
              <w:lastRenderedPageBreak/>
              <w:t>PRED_STEPS)</w:t>
            </w:r>
          </w:p>
          <w:p w14:paraId="5078E834" w14:textId="77777777" w:rsidR="005A3A57" w:rsidRDefault="00000000">
            <w:r>
              <w:t># EMD</w:t>
            </w:r>
            <w:r>
              <w:t>样本</w:t>
            </w:r>
          </w:p>
          <w:p w14:paraId="4970E5FC" w14:textId="77777777" w:rsidR="005A3A57" w:rsidRDefault="00000000">
            <w:proofErr w:type="spellStart"/>
            <w:r>
              <w:t>X_seq_emd</w:t>
            </w:r>
            <w:proofErr w:type="spellEnd"/>
            <w:r>
              <w:t xml:space="preserve">, </w:t>
            </w:r>
            <w:proofErr w:type="spellStart"/>
            <w:r>
              <w:t>y_seq_emd</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X_emd_scaled</w:t>
            </w:r>
            <w:proofErr w:type="spellEnd"/>
            <w:r>
              <w:t xml:space="preserve">, </w:t>
            </w:r>
            <w:proofErr w:type="spellStart"/>
            <w:r>
              <w:t>y_norm_scaled</w:t>
            </w:r>
            <w:proofErr w:type="spellEnd"/>
            <w:r>
              <w:t>, TIME_STEPS, PRED_STEPS)</w:t>
            </w:r>
          </w:p>
          <w:p w14:paraId="0B33DF40" w14:textId="77777777" w:rsidR="005A3A57" w:rsidRDefault="00000000">
            <w:r>
              <w:t> </w:t>
            </w:r>
          </w:p>
          <w:p w14:paraId="60084089" w14:textId="77777777" w:rsidR="005A3A57" w:rsidRDefault="00000000">
            <w:r>
              <w:t xml:space="preserve"># </w:t>
            </w:r>
            <w:r>
              <w:t>计算时序序列的切分点</w:t>
            </w:r>
          </w:p>
          <w:p w14:paraId="37A0C101" w14:textId="77777777" w:rsidR="005A3A57" w:rsidRDefault="00000000">
            <w:proofErr w:type="spellStart"/>
            <w:r>
              <w:t>seq_train_split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0.7)</w:t>
            </w:r>
          </w:p>
          <w:p w14:paraId="2D191928" w14:textId="77777777" w:rsidR="005A3A57" w:rsidRDefault="00000000">
            <w:proofErr w:type="spellStart"/>
            <w:r>
              <w:t>seq_val_split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0.8)</w:t>
            </w:r>
          </w:p>
          <w:p w14:paraId="36E6EC8C" w14:textId="77777777" w:rsidR="005A3A57" w:rsidRDefault="00000000">
            <w:r>
              <w:t> </w:t>
            </w:r>
          </w:p>
          <w:p w14:paraId="540D889B" w14:textId="77777777" w:rsidR="005A3A57" w:rsidRDefault="00000000">
            <w:r>
              <w:t> </w:t>
            </w:r>
          </w:p>
          <w:p w14:paraId="263E82AB" w14:textId="77777777" w:rsidR="005A3A57" w:rsidRDefault="00000000">
            <w:r>
              <w:rPr>
                <w:b/>
                <w:bCs/>
              </w:rPr>
              <w:t>def</w:t>
            </w:r>
            <w:r>
              <w:t xml:space="preserve"> </w:t>
            </w:r>
            <w:proofErr w:type="spellStart"/>
            <w:r>
              <w:t>split_</w:t>
            </w:r>
            <w:proofErr w:type="gramStart"/>
            <w:r>
              <w:t>dataset</w:t>
            </w:r>
            <w:proofErr w:type="spellEnd"/>
            <w:r>
              <w:t>(</w:t>
            </w:r>
            <w:proofErr w:type="gramEnd"/>
            <w:r>
              <w:t>X, y):</w:t>
            </w:r>
          </w:p>
          <w:p w14:paraId="4727A43A" w14:textId="77777777" w:rsidR="005A3A57" w:rsidRDefault="00000000">
            <w:r>
              <w:t>    </w:t>
            </w:r>
            <w:proofErr w:type="spellStart"/>
            <w:r>
              <w:t>X_tr</w:t>
            </w:r>
            <w:proofErr w:type="spellEnd"/>
            <w:r>
              <w:t xml:space="preserve">, </w:t>
            </w:r>
            <w:proofErr w:type="spellStart"/>
            <w:r>
              <w:t>y_tr</w:t>
            </w:r>
            <w:proofErr w:type="spellEnd"/>
            <w:r>
              <w:t xml:space="preserve"> </w:t>
            </w:r>
            <w:r>
              <w:rPr>
                <w:b/>
                <w:bCs/>
              </w:rPr>
              <w:t>=</w:t>
            </w:r>
            <w:r>
              <w:t xml:space="preserve"> X</w:t>
            </w:r>
            <w:proofErr w:type="gramStart"/>
            <w:r>
              <w:t>[:</w:t>
            </w:r>
            <w:proofErr w:type="spellStart"/>
            <w:r>
              <w:t>seq</w:t>
            </w:r>
            <w:proofErr w:type="gramEnd"/>
            <w:r>
              <w:t>_train_split</w:t>
            </w:r>
            <w:proofErr w:type="spellEnd"/>
            <w:r>
              <w:t>], y</w:t>
            </w:r>
            <w:proofErr w:type="gramStart"/>
            <w:r>
              <w:t>[:</w:t>
            </w:r>
            <w:proofErr w:type="spellStart"/>
            <w:r>
              <w:t>seq</w:t>
            </w:r>
            <w:proofErr w:type="gramEnd"/>
            <w:r>
              <w:t>_train_split</w:t>
            </w:r>
            <w:proofErr w:type="spellEnd"/>
            <w:r>
              <w:t>]</w:t>
            </w:r>
          </w:p>
          <w:p w14:paraId="56D41132" w14:textId="77777777" w:rsidR="005A3A57" w:rsidRDefault="00000000">
            <w:r>
              <w:t>    </w:t>
            </w:r>
            <w:proofErr w:type="spellStart"/>
            <w:r>
              <w:t>X_v</w:t>
            </w:r>
            <w:proofErr w:type="spellEnd"/>
            <w:r>
              <w:t xml:space="preserve">, </w:t>
            </w:r>
            <w:proofErr w:type="spellStart"/>
            <w:r>
              <w:t>y_v</w:t>
            </w:r>
            <w:proofErr w:type="spellEnd"/>
            <w:r>
              <w:t xml:space="preserve"> </w:t>
            </w:r>
            <w:r>
              <w:rPr>
                <w:b/>
                <w:bCs/>
              </w:rPr>
              <w:t>=</w:t>
            </w:r>
            <w:r>
              <w:t xml:space="preserve"> X[</w:t>
            </w:r>
            <w:proofErr w:type="spellStart"/>
            <w:r>
              <w:t>seq_train_</w:t>
            </w:r>
            <w:proofErr w:type="gramStart"/>
            <w:r>
              <w:t>split:seq</w:t>
            </w:r>
            <w:proofErr w:type="gramEnd"/>
            <w:r>
              <w:t>_val_split</w:t>
            </w:r>
            <w:proofErr w:type="spellEnd"/>
            <w:r>
              <w:t>], y[</w:t>
            </w:r>
            <w:proofErr w:type="spellStart"/>
            <w:r>
              <w:t>seq_train_</w:t>
            </w:r>
            <w:proofErr w:type="gramStart"/>
            <w:r>
              <w:t>split:seq</w:t>
            </w:r>
            <w:proofErr w:type="gramEnd"/>
            <w:r>
              <w:t>_val_split</w:t>
            </w:r>
            <w:proofErr w:type="spellEnd"/>
            <w:r>
              <w:t>]</w:t>
            </w:r>
          </w:p>
          <w:p w14:paraId="20A499FC" w14:textId="77777777" w:rsidR="005A3A57" w:rsidRDefault="00000000">
            <w:r>
              <w:t>    </w:t>
            </w:r>
            <w:proofErr w:type="spellStart"/>
            <w:r>
              <w:t>X_te</w:t>
            </w:r>
            <w:proofErr w:type="spellEnd"/>
            <w:r>
              <w:t xml:space="preserve">, </w:t>
            </w:r>
            <w:proofErr w:type="spellStart"/>
            <w:r>
              <w:t>y_te</w:t>
            </w:r>
            <w:proofErr w:type="spellEnd"/>
            <w:r>
              <w:t xml:space="preserve"> </w:t>
            </w:r>
            <w:r>
              <w:rPr>
                <w:b/>
                <w:bCs/>
              </w:rPr>
              <w:t>=</w:t>
            </w:r>
            <w:r>
              <w:t xml:space="preserve"> X[</w:t>
            </w:r>
            <w:proofErr w:type="spellStart"/>
            <w:r>
              <w:t>seq_val_split</w:t>
            </w:r>
            <w:proofErr w:type="spellEnd"/>
            <w:r>
              <w:t>:], y[</w:t>
            </w:r>
            <w:proofErr w:type="spellStart"/>
            <w:r>
              <w:t>seq_val_split</w:t>
            </w:r>
            <w:proofErr w:type="spellEnd"/>
            <w:r>
              <w:t>:]</w:t>
            </w:r>
          </w:p>
          <w:p w14:paraId="65B424D2" w14:textId="77777777" w:rsidR="005A3A57" w:rsidRDefault="00000000">
            <w:r>
              <w:t>    </w:t>
            </w:r>
            <w:r>
              <w:rPr>
                <w:b/>
                <w:bCs/>
              </w:rPr>
              <w:t>return</w:t>
            </w:r>
            <w:r>
              <w:t xml:space="preserve"> </w:t>
            </w:r>
            <w:proofErr w:type="spellStart"/>
            <w:r>
              <w:t>X_tr</w:t>
            </w:r>
            <w:proofErr w:type="spellEnd"/>
            <w:r>
              <w:t xml:space="preserve">, </w:t>
            </w:r>
            <w:proofErr w:type="spellStart"/>
            <w:r>
              <w:t>y_tr</w:t>
            </w:r>
            <w:proofErr w:type="spellEnd"/>
            <w:r>
              <w:t xml:space="preserve">, </w:t>
            </w:r>
            <w:proofErr w:type="spellStart"/>
            <w:r>
              <w:t>X_v</w:t>
            </w:r>
            <w:proofErr w:type="spellEnd"/>
            <w:r>
              <w:t xml:space="preserve">, </w:t>
            </w:r>
            <w:proofErr w:type="spellStart"/>
            <w:r>
              <w:t>y_v</w:t>
            </w:r>
            <w:proofErr w:type="spellEnd"/>
            <w:r>
              <w:t xml:space="preserve">, </w:t>
            </w:r>
            <w:proofErr w:type="spellStart"/>
            <w:r>
              <w:t>X_te</w:t>
            </w:r>
            <w:proofErr w:type="spellEnd"/>
            <w:r>
              <w:t xml:space="preserve">, </w:t>
            </w:r>
            <w:proofErr w:type="spellStart"/>
            <w:r>
              <w:t>y_te</w:t>
            </w:r>
            <w:proofErr w:type="spellEnd"/>
          </w:p>
          <w:p w14:paraId="4AF5890B" w14:textId="77777777" w:rsidR="005A3A57" w:rsidRDefault="00000000">
            <w:r>
              <w:t> </w:t>
            </w:r>
          </w:p>
          <w:p w14:paraId="48975565" w14:textId="77777777" w:rsidR="005A3A57" w:rsidRDefault="00000000">
            <w:r>
              <w:t> </w:t>
            </w:r>
          </w:p>
          <w:p w14:paraId="70B3DAD5" w14:textId="77777777" w:rsidR="005A3A57" w:rsidRDefault="00000000">
            <w:r>
              <w:t xml:space="preserve"># </w:t>
            </w:r>
            <w:r>
              <w:t>划分普通数据集</w:t>
            </w:r>
          </w:p>
          <w:p w14:paraId="3EDF00BC" w14:textId="77777777" w:rsidR="005A3A57" w:rsidRDefault="00000000">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w:t>
            </w:r>
            <w:proofErr w:type="spellStart"/>
            <w:r>
              <w:t>X_te_norm</w:t>
            </w:r>
            <w:proofErr w:type="spellEnd"/>
            <w:r>
              <w:t xml:space="preserve">, </w:t>
            </w:r>
            <w:proofErr w:type="spellStart"/>
            <w:r>
              <w:t>y_te_norm</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X_seq_norm</w:t>
            </w:r>
            <w:proofErr w:type="spellEnd"/>
            <w:r>
              <w:t xml:space="preserve">, </w:t>
            </w:r>
            <w:proofErr w:type="spellStart"/>
            <w:r>
              <w:t>y_seq_norm</w:t>
            </w:r>
            <w:proofErr w:type="spellEnd"/>
            <w:r>
              <w:t>)</w:t>
            </w:r>
          </w:p>
          <w:p w14:paraId="0C2C00BF" w14:textId="77777777" w:rsidR="005A3A57" w:rsidRDefault="00000000">
            <w:r>
              <w:t xml:space="preserve"># </w:t>
            </w:r>
            <w:r>
              <w:t>划分</w:t>
            </w:r>
            <w:r>
              <w:t>EMD</w:t>
            </w:r>
            <w:r>
              <w:t>数据集</w:t>
            </w:r>
          </w:p>
          <w:p w14:paraId="0F2547B4" w14:textId="77777777" w:rsidR="005A3A57" w:rsidRDefault="00000000">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xml:space="preserve">, X_te_emd, </w:t>
            </w:r>
            <w:proofErr w:type="spellStart"/>
            <w:r>
              <w:t>y_te_emd</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X_seq_emd</w:t>
            </w:r>
            <w:proofErr w:type="spellEnd"/>
            <w:r>
              <w:t xml:space="preserve">, </w:t>
            </w:r>
            <w:proofErr w:type="spellStart"/>
            <w:r>
              <w:t>y_seq_emd</w:t>
            </w:r>
            <w:proofErr w:type="spellEnd"/>
            <w:r>
              <w:t>)</w:t>
            </w:r>
          </w:p>
          <w:p w14:paraId="243C6D3B" w14:textId="77777777" w:rsidR="005A3A57" w:rsidRDefault="00000000">
            <w:r>
              <w:t> </w:t>
            </w:r>
          </w:p>
          <w:p w14:paraId="3D3723AF" w14:textId="77777777" w:rsidR="005A3A57" w:rsidRDefault="00000000">
            <w:r>
              <w:t xml:space="preserve"># ====================== 5. </w:t>
            </w:r>
            <w:r>
              <w:t>定义模型</w:t>
            </w:r>
            <w:r>
              <w:t xml:space="preserve"> ======================</w:t>
            </w:r>
          </w:p>
          <w:p w14:paraId="0760D3B5" w14:textId="77777777" w:rsidR="005A3A57" w:rsidRDefault="00000000">
            <w:r>
              <w:t xml:space="preserve">print("\n[4/7] </w:t>
            </w:r>
            <w:r>
              <w:t>正在初始化神经网络模型</w:t>
            </w:r>
            <w:r>
              <w:t>...")</w:t>
            </w:r>
          </w:p>
          <w:p w14:paraId="28A68625" w14:textId="77777777" w:rsidR="005A3A57" w:rsidRDefault="00000000">
            <w:r>
              <w:t> </w:t>
            </w:r>
          </w:p>
          <w:p w14:paraId="1775068C" w14:textId="77777777" w:rsidR="005A3A57" w:rsidRDefault="00000000">
            <w:r>
              <w:t> </w:t>
            </w:r>
          </w:p>
          <w:p w14:paraId="7F88D8CF" w14:textId="77777777" w:rsidR="005A3A57" w:rsidRDefault="00000000">
            <w:r>
              <w:t xml:space="preserve"># </w:t>
            </w:r>
            <w:r>
              <w:t>基础对比模型</w:t>
            </w:r>
          </w:p>
          <w:p w14:paraId="3FF286FE" w14:textId="77777777" w:rsidR="005A3A57" w:rsidRDefault="00000000">
            <w:r>
              <w:rPr>
                <w:b/>
                <w:bCs/>
              </w:rPr>
              <w:t>class</w:t>
            </w:r>
            <w:r>
              <w:t xml:space="preserve"> </w:t>
            </w:r>
            <w:proofErr w:type="spellStart"/>
            <w:r>
              <w:t>BaseTimeSeriesModel</w:t>
            </w:r>
            <w:proofErr w:type="spellEnd"/>
            <w:r>
              <w:t>(</w:t>
            </w:r>
            <w:proofErr w:type="spellStart"/>
            <w:proofErr w:type="gramStart"/>
            <w:r>
              <w:t>nn.Module</w:t>
            </w:r>
            <w:proofErr w:type="spellEnd"/>
            <w:proofErr w:type="gramEnd"/>
            <w:r>
              <w:t>):</w:t>
            </w:r>
          </w:p>
          <w:p w14:paraId="5631999C" w14:textId="77777777" w:rsidR="005A3A57"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model_type</w:t>
            </w:r>
            <w:proofErr w:type="spellEnd"/>
            <w:r>
              <w:t xml:space="preserve">, </w:t>
            </w:r>
            <w:proofErr w:type="spellStart"/>
            <w:r>
              <w:t>input_dim</w:t>
            </w:r>
            <w:proofErr w:type="spellEnd"/>
            <w:r>
              <w:t>):</w:t>
            </w:r>
          </w:p>
          <w:p w14:paraId="47DEDF9F" w14:textId="77777777" w:rsidR="005A3A57" w:rsidRDefault="00000000">
            <w:r>
              <w:t>        super(</w:t>
            </w:r>
            <w:proofErr w:type="gramStart"/>
            <w:r>
              <w:t>)._</w:t>
            </w:r>
            <w:proofErr w:type="gramEnd"/>
            <w:r>
              <w:t>_</w:t>
            </w:r>
            <w:proofErr w:type="spellStart"/>
            <w:r>
              <w:t>init</w:t>
            </w:r>
            <w:proofErr w:type="spellEnd"/>
            <w:r>
              <w:t>_</w:t>
            </w:r>
            <w:proofErr w:type="gramStart"/>
            <w:r>
              <w:t>_(</w:t>
            </w:r>
            <w:proofErr w:type="gramEnd"/>
            <w:r>
              <w:t>)</w:t>
            </w:r>
          </w:p>
          <w:p w14:paraId="4C35AA75" w14:textId="77777777" w:rsidR="005A3A57" w:rsidRDefault="00000000">
            <w:r>
              <w:t xml:space="preserve">        HIDDEN </w:t>
            </w:r>
            <w:r>
              <w:rPr>
                <w:b/>
                <w:bCs/>
              </w:rPr>
              <w:t>=</w:t>
            </w:r>
            <w:r>
              <w:t xml:space="preserve"> 64</w:t>
            </w:r>
          </w:p>
          <w:p w14:paraId="41D92039" w14:textId="77777777" w:rsidR="005A3A57" w:rsidRDefault="00000000">
            <w:r>
              <w:t>        </w:t>
            </w:r>
            <w:r>
              <w:rPr>
                <w:b/>
                <w:bCs/>
              </w:rPr>
              <w:t>if</w:t>
            </w:r>
            <w:r>
              <w:t xml:space="preserve"> </w:t>
            </w:r>
            <w:proofErr w:type="spellStart"/>
            <w:r>
              <w:t>model_type</w:t>
            </w:r>
            <w:proofErr w:type="spellEnd"/>
            <w:r>
              <w:t xml:space="preserve"> </w:t>
            </w:r>
            <w:r>
              <w:rPr>
                <w:b/>
                <w:bCs/>
              </w:rPr>
              <w:t>==</w:t>
            </w:r>
            <w:r>
              <w:t xml:space="preserve"> "RNN":</w:t>
            </w:r>
          </w:p>
          <w:p w14:paraId="41B5FCC1" w14:textId="77777777" w:rsidR="005A3A57" w:rsidRDefault="00000000">
            <w:r>
              <w:t>            </w:t>
            </w:r>
            <w:proofErr w:type="spellStart"/>
            <w:r>
              <w:t>self.rnn</w:t>
            </w:r>
            <w:proofErr w:type="spellEnd"/>
            <w:r>
              <w:t xml:space="preserve"> </w:t>
            </w:r>
            <w:r>
              <w:rPr>
                <w:b/>
                <w:bCs/>
              </w:rPr>
              <w:t>=</w:t>
            </w:r>
            <w:r>
              <w:t xml:space="preserve"> </w:t>
            </w:r>
            <w:proofErr w:type="spellStart"/>
            <w:proofErr w:type="gramStart"/>
            <w:r>
              <w:t>nn.RNN</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7DAE4DFA" w14:textId="77777777" w:rsidR="005A3A57"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"LSTM":</w:t>
            </w:r>
          </w:p>
          <w:p w14:paraId="22F2762B" w14:textId="77777777" w:rsidR="005A3A57" w:rsidRDefault="00000000">
            <w:r>
              <w:t>            </w:t>
            </w:r>
            <w:proofErr w:type="spellStart"/>
            <w:r>
              <w:t>self.rnn</w:t>
            </w:r>
            <w:proofErr w:type="spellEnd"/>
            <w:r>
              <w:t xml:space="preserve"> </w:t>
            </w:r>
            <w:r>
              <w:rPr>
                <w:b/>
                <w:bCs/>
              </w:rPr>
              <w:t>=</w:t>
            </w:r>
            <w:r>
              <w:t xml:space="preserve"> </w:t>
            </w:r>
            <w:proofErr w:type="spellStart"/>
            <w:proofErr w:type="gramStart"/>
            <w:r>
              <w:t>nn.LSTM</w:t>
            </w:r>
            <w:proofErr w:type="spellEnd"/>
            <w:proofErr w:type="gramEnd"/>
            <w:r>
              <w:t>(</w:t>
            </w:r>
            <w:proofErr w:type="spellStart"/>
            <w:r>
              <w:t>input_dim</w:t>
            </w:r>
            <w:proofErr w:type="spellEnd"/>
            <w:r>
              <w:t xml:space="preserve">, HIDDEN, </w:t>
            </w:r>
            <w:proofErr w:type="spellStart"/>
            <w:r>
              <w:t>batch_first</w:t>
            </w:r>
            <w:proofErr w:type="spellEnd"/>
            <w:r>
              <w:rPr>
                <w:b/>
                <w:bCs/>
              </w:rPr>
              <w:t>=</w:t>
            </w:r>
            <w:r>
              <w:t>True)</w:t>
            </w:r>
          </w:p>
          <w:p w14:paraId="4AAC1D52" w14:textId="77777777" w:rsidR="005A3A57"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"GRU":</w:t>
            </w:r>
          </w:p>
          <w:p w14:paraId="47EDBA7D" w14:textId="77777777" w:rsidR="005A3A57"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0618363D" w14:textId="77777777" w:rsidR="005A3A57"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w:t>
            </w:r>
            <w:proofErr w:type="spellStart"/>
            <w:r>
              <w:t>BiGRU</w:t>
            </w:r>
            <w:proofErr w:type="spellEnd"/>
            <w:r>
              <w:t>":</w:t>
            </w:r>
          </w:p>
          <w:p w14:paraId="69E57A0E" w14:textId="77777777" w:rsidR="005A3A57"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HIDDEN, bidirectional</w:t>
            </w:r>
            <w:r>
              <w:rPr>
                <w:b/>
                <w:bCs/>
              </w:rPr>
              <w:t>=</w:t>
            </w:r>
            <w:r>
              <w:t xml:space="preserve">True, </w:t>
            </w:r>
            <w:proofErr w:type="spellStart"/>
            <w:r>
              <w:t>batch_first</w:t>
            </w:r>
            <w:proofErr w:type="spellEnd"/>
            <w:r>
              <w:rPr>
                <w:b/>
                <w:bCs/>
              </w:rPr>
              <w:t>=</w:t>
            </w:r>
            <w:r>
              <w:t>True)</w:t>
            </w:r>
          </w:p>
          <w:p w14:paraId="23885842" w14:textId="77777777" w:rsidR="005A3A57" w:rsidRDefault="00000000">
            <w:r>
              <w:t> </w:t>
            </w:r>
          </w:p>
          <w:p w14:paraId="40AEA867" w14:textId="77777777" w:rsidR="005A3A57"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(0.2)</w:t>
            </w:r>
          </w:p>
          <w:p w14:paraId="077F5BC0" w14:textId="77777777" w:rsidR="005A3A57" w:rsidRDefault="00000000">
            <w:r>
              <w:t>        </w:t>
            </w:r>
            <w:proofErr w:type="spellStart"/>
            <w:r>
              <w:t>out_dim</w:t>
            </w:r>
            <w:proofErr w:type="spellEnd"/>
            <w:r>
              <w:t xml:space="preserve"> </w:t>
            </w:r>
            <w:r>
              <w:rPr>
                <w:b/>
                <w:bCs/>
              </w:rPr>
              <w:t>=</w:t>
            </w:r>
            <w:r>
              <w:t xml:space="preserve"> HIDDEN </w:t>
            </w:r>
            <w:r>
              <w:rPr>
                <w:b/>
                <w:bCs/>
              </w:rPr>
              <w:t>*</w:t>
            </w:r>
            <w:r>
              <w:t xml:space="preserve"> 2 </w:t>
            </w:r>
            <w:r>
              <w:rPr>
                <w:b/>
                <w:bCs/>
              </w:rPr>
              <w:t>if</w:t>
            </w:r>
            <w:r>
              <w:t xml:space="preserve"> "Bi" </w:t>
            </w:r>
            <w:r>
              <w:rPr>
                <w:b/>
                <w:bCs/>
              </w:rPr>
              <w:t>in</w:t>
            </w:r>
            <w:r>
              <w:t xml:space="preserve"> </w:t>
            </w:r>
            <w:proofErr w:type="spellStart"/>
            <w:r>
              <w:t>model_type</w:t>
            </w:r>
            <w:proofErr w:type="spellEnd"/>
            <w:r>
              <w:t xml:space="preserve"> </w:t>
            </w:r>
            <w:r>
              <w:rPr>
                <w:b/>
                <w:bCs/>
              </w:rPr>
              <w:t>else</w:t>
            </w:r>
            <w:r>
              <w:t xml:space="preserve"> HIDDEN</w:t>
            </w:r>
          </w:p>
          <w:p w14:paraId="3BEF908B" w14:textId="77777777" w:rsidR="005A3A57" w:rsidRDefault="00000000">
            <w:r>
              <w:t>        </w:t>
            </w:r>
            <w:proofErr w:type="spellStart"/>
            <w:r>
              <w:t>self.fc</w:t>
            </w:r>
            <w:proofErr w:type="spellEnd"/>
            <w:r>
              <w:t xml:space="preserve"> </w:t>
            </w:r>
            <w:r>
              <w:rPr>
                <w:b/>
                <w:bCs/>
              </w:rPr>
              <w:t>=</w:t>
            </w:r>
            <w:r>
              <w:t xml:space="preserve"> </w:t>
            </w:r>
            <w:proofErr w:type="spellStart"/>
            <w:proofErr w:type="gramStart"/>
            <w:r>
              <w:t>nn.Linear</w:t>
            </w:r>
            <w:proofErr w:type="spellEnd"/>
            <w:proofErr w:type="gramEnd"/>
            <w:r>
              <w:t>(</w:t>
            </w:r>
            <w:proofErr w:type="spellStart"/>
            <w:r>
              <w:t>out_dim</w:t>
            </w:r>
            <w:proofErr w:type="spellEnd"/>
            <w:r>
              <w:t>, PRED_STEPS)</w:t>
            </w:r>
          </w:p>
          <w:p w14:paraId="7088FC62" w14:textId="77777777" w:rsidR="005A3A57" w:rsidRDefault="00000000">
            <w:r>
              <w:t> </w:t>
            </w:r>
          </w:p>
          <w:p w14:paraId="52473E47" w14:textId="77777777" w:rsidR="005A3A57" w:rsidRDefault="00000000">
            <w:r>
              <w:lastRenderedPageBreak/>
              <w:t>    </w:t>
            </w:r>
            <w:r>
              <w:rPr>
                <w:b/>
                <w:bCs/>
              </w:rPr>
              <w:t>def</w:t>
            </w:r>
            <w:r>
              <w:t xml:space="preserve"> </w:t>
            </w:r>
            <w:proofErr w:type="gramStart"/>
            <w:r>
              <w:t>forward(</w:t>
            </w:r>
            <w:proofErr w:type="gramEnd"/>
            <w:r>
              <w:t>self, x):</w:t>
            </w:r>
          </w:p>
          <w:p w14:paraId="122CFB3E" w14:textId="77777777" w:rsidR="005A3A57" w:rsidRDefault="00000000">
            <w:r>
              <w:t xml:space="preserve">        out, _ </w:t>
            </w:r>
            <w:r>
              <w:rPr>
                <w:b/>
                <w:bCs/>
              </w:rPr>
              <w:t>=</w:t>
            </w:r>
            <w:r>
              <w:t xml:space="preserve"> </w:t>
            </w:r>
            <w:proofErr w:type="spellStart"/>
            <w:r>
              <w:t>self.rnn</w:t>
            </w:r>
            <w:proofErr w:type="spellEnd"/>
            <w:r>
              <w:t>(x)</w:t>
            </w:r>
          </w:p>
          <w:p w14:paraId="62AF3E02" w14:textId="77777777" w:rsidR="005A3A57"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77EAAD50" w14:textId="77777777" w:rsidR="005A3A57" w:rsidRDefault="00000000">
            <w:r>
              <w:t xml:space="preserve">        out </w:t>
            </w:r>
            <w:r>
              <w:rPr>
                <w:b/>
                <w:bCs/>
              </w:rPr>
              <w:t>=</w:t>
            </w:r>
            <w:r>
              <w:t xml:space="preserve"> </w:t>
            </w:r>
            <w:proofErr w:type="spellStart"/>
            <w:proofErr w:type="gramStart"/>
            <w:r>
              <w:t>self.dropout</w:t>
            </w:r>
            <w:proofErr w:type="spellEnd"/>
            <w:proofErr w:type="gramEnd"/>
            <w:r>
              <w:t>(out)</w:t>
            </w:r>
          </w:p>
          <w:p w14:paraId="0107C70F" w14:textId="77777777" w:rsidR="005A3A57" w:rsidRDefault="00000000">
            <w:r>
              <w:t>        </w:t>
            </w:r>
            <w:r>
              <w:rPr>
                <w:b/>
                <w:bCs/>
              </w:rPr>
              <w:t>return</w:t>
            </w:r>
            <w:r>
              <w:t xml:space="preserve"> </w:t>
            </w:r>
            <w:proofErr w:type="spellStart"/>
            <w:r>
              <w:t>self.fc</w:t>
            </w:r>
            <w:proofErr w:type="spellEnd"/>
            <w:r>
              <w:t>(out)</w:t>
            </w:r>
          </w:p>
          <w:p w14:paraId="226C3AA1" w14:textId="77777777" w:rsidR="005A3A57" w:rsidRDefault="00000000">
            <w:r>
              <w:t> </w:t>
            </w:r>
          </w:p>
          <w:p w14:paraId="2D120476" w14:textId="77777777" w:rsidR="005A3A57" w:rsidRDefault="00000000">
            <w:r>
              <w:t> </w:t>
            </w:r>
          </w:p>
          <w:p w14:paraId="2741FD45" w14:textId="77777777" w:rsidR="005A3A57" w:rsidRDefault="00000000">
            <w:r>
              <w:t xml:space="preserve"># </w:t>
            </w:r>
            <w:r>
              <w:t>优化版</w:t>
            </w:r>
            <w:r>
              <w:t xml:space="preserve"> EMD-</w:t>
            </w:r>
            <w:proofErr w:type="spellStart"/>
            <w:r>
              <w:t>BiGRU</w:t>
            </w:r>
            <w:proofErr w:type="spellEnd"/>
          </w:p>
          <w:p w14:paraId="299E0C75" w14:textId="77777777" w:rsidR="005A3A57" w:rsidRDefault="00000000">
            <w:r>
              <w:rPr>
                <w:b/>
                <w:bCs/>
              </w:rPr>
              <w:t>class</w:t>
            </w:r>
            <w:r>
              <w:t xml:space="preserve"> </w:t>
            </w:r>
            <w:proofErr w:type="spellStart"/>
            <w:r>
              <w:t>Optimized_EMD_BiGRU</w:t>
            </w:r>
            <w:proofErr w:type="spellEnd"/>
            <w:r>
              <w:t>(</w:t>
            </w:r>
            <w:proofErr w:type="spellStart"/>
            <w:proofErr w:type="gramStart"/>
            <w:r>
              <w:t>nn.Module</w:t>
            </w:r>
            <w:proofErr w:type="spellEnd"/>
            <w:proofErr w:type="gramEnd"/>
            <w:r>
              <w:t>):</w:t>
            </w:r>
          </w:p>
          <w:p w14:paraId="2F50B22B" w14:textId="77777777" w:rsidR="005A3A57"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input_dim</w:t>
            </w:r>
            <w:proofErr w:type="spellEnd"/>
            <w:r>
              <w:t xml:space="preserve">, </w:t>
            </w:r>
            <w:proofErr w:type="spellStart"/>
            <w:r>
              <w:t>hidden_dim</w:t>
            </w:r>
            <w:proofErr w:type="spellEnd"/>
            <w:r>
              <w:rPr>
                <w:b/>
                <w:bCs/>
              </w:rPr>
              <w:t>=</w:t>
            </w:r>
            <w:r>
              <w:t>128):</w:t>
            </w:r>
          </w:p>
          <w:p w14:paraId="45CFECA8" w14:textId="77777777" w:rsidR="005A3A57" w:rsidRDefault="00000000">
            <w:r>
              <w:t>        super(</w:t>
            </w:r>
            <w:proofErr w:type="gramStart"/>
            <w:r>
              <w:t>)._</w:t>
            </w:r>
            <w:proofErr w:type="gramEnd"/>
            <w:r>
              <w:t>_</w:t>
            </w:r>
            <w:proofErr w:type="spellStart"/>
            <w:r>
              <w:t>init</w:t>
            </w:r>
            <w:proofErr w:type="spellEnd"/>
            <w:r>
              <w:t>_</w:t>
            </w:r>
            <w:proofErr w:type="gramStart"/>
            <w:r>
              <w:t>_(</w:t>
            </w:r>
            <w:proofErr w:type="gramEnd"/>
            <w:r>
              <w:t>)</w:t>
            </w:r>
          </w:p>
          <w:p w14:paraId="54B6C0BC" w14:textId="77777777" w:rsidR="005A3A57" w:rsidRDefault="00000000">
            <w:r>
              <w:t>        </w:t>
            </w:r>
            <w:proofErr w:type="spellStart"/>
            <w:r>
              <w:t>self.gru</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w:t>
            </w:r>
            <w:proofErr w:type="spellStart"/>
            <w:r>
              <w:t>hidden_dim</w:t>
            </w:r>
            <w:proofErr w:type="spellEnd"/>
            <w:r>
              <w:t xml:space="preserve">, </w:t>
            </w:r>
            <w:proofErr w:type="spellStart"/>
            <w:r>
              <w:t>num_layers</w:t>
            </w:r>
            <w:proofErr w:type="spellEnd"/>
            <w:r>
              <w:rPr>
                <w:b/>
                <w:bCs/>
              </w:rPr>
              <w:t>=</w:t>
            </w:r>
            <w:r>
              <w:t>2, bidirectional</w:t>
            </w:r>
            <w:r>
              <w:rPr>
                <w:b/>
                <w:bCs/>
              </w:rPr>
              <w:t>=</w:t>
            </w:r>
            <w:r>
              <w:t xml:space="preserve">True, </w:t>
            </w:r>
            <w:proofErr w:type="spellStart"/>
            <w:r>
              <w:t>batch_first</w:t>
            </w:r>
            <w:proofErr w:type="spellEnd"/>
            <w:r>
              <w:rPr>
                <w:b/>
                <w:bCs/>
              </w:rPr>
              <w:t>=</w:t>
            </w:r>
            <w:r>
              <w:t>True, dropout</w:t>
            </w:r>
            <w:r>
              <w:rPr>
                <w:b/>
                <w:bCs/>
              </w:rPr>
              <w:t>=</w:t>
            </w:r>
            <w:r>
              <w:t>0.2)</w:t>
            </w:r>
          </w:p>
          <w:p w14:paraId="020CCA69" w14:textId="77777777" w:rsidR="005A3A57"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(0.3)</w:t>
            </w:r>
          </w:p>
          <w:p w14:paraId="3FBDD704" w14:textId="77777777" w:rsidR="005A3A57" w:rsidRDefault="00000000">
            <w:r>
              <w:t xml:space="preserve">        self.fc1 </w:t>
            </w:r>
            <w:r>
              <w:rPr>
                <w:b/>
                <w:bCs/>
              </w:rPr>
              <w:t>=</w:t>
            </w:r>
            <w:r>
              <w:t xml:space="preserve"> </w:t>
            </w:r>
            <w:proofErr w:type="spellStart"/>
            <w:proofErr w:type="gramStart"/>
            <w:r>
              <w:t>nn.Linear</w:t>
            </w:r>
            <w:proofErr w:type="spellEnd"/>
            <w:proofErr w:type="gramEnd"/>
            <w:r>
              <w:t>(</w:t>
            </w:r>
            <w:proofErr w:type="spellStart"/>
            <w:r>
              <w:t>hidden_dim</w:t>
            </w:r>
            <w:proofErr w:type="spellEnd"/>
            <w:r>
              <w:t xml:space="preserve"> </w:t>
            </w:r>
            <w:r>
              <w:rPr>
                <w:b/>
                <w:bCs/>
              </w:rPr>
              <w:t>*</w:t>
            </w:r>
            <w:r>
              <w:t xml:space="preserve"> 2, 64)</w:t>
            </w:r>
          </w:p>
          <w:p w14:paraId="70EE891F" w14:textId="77777777" w:rsidR="005A3A57" w:rsidRDefault="00000000">
            <w:r>
              <w:t>        </w:t>
            </w:r>
            <w:proofErr w:type="spellStart"/>
            <w:proofErr w:type="gramStart"/>
            <w:r>
              <w:t>self.relu</w:t>
            </w:r>
            <w:proofErr w:type="spellEnd"/>
            <w:proofErr w:type="gramEnd"/>
            <w:r>
              <w:t xml:space="preserve"> </w:t>
            </w:r>
            <w:r>
              <w:rPr>
                <w:b/>
                <w:bCs/>
              </w:rPr>
              <w:t>=</w:t>
            </w:r>
            <w:r>
              <w:t xml:space="preserve"> </w:t>
            </w:r>
            <w:proofErr w:type="spellStart"/>
            <w:proofErr w:type="gramStart"/>
            <w:r>
              <w:t>nn.ReLU</w:t>
            </w:r>
            <w:proofErr w:type="spellEnd"/>
            <w:proofErr w:type="gramEnd"/>
            <w:r>
              <w:t>()</w:t>
            </w:r>
          </w:p>
          <w:p w14:paraId="0A0F64D9" w14:textId="77777777" w:rsidR="005A3A57" w:rsidRDefault="00000000">
            <w:r>
              <w:t xml:space="preserve">        self.fc2 </w:t>
            </w:r>
            <w:r>
              <w:rPr>
                <w:b/>
                <w:bCs/>
              </w:rPr>
              <w:t>=</w:t>
            </w:r>
            <w:r>
              <w:t xml:space="preserve"> </w:t>
            </w:r>
            <w:proofErr w:type="spellStart"/>
            <w:proofErr w:type="gramStart"/>
            <w:r>
              <w:t>nn.Linear</w:t>
            </w:r>
            <w:proofErr w:type="spellEnd"/>
            <w:proofErr w:type="gramEnd"/>
            <w:r>
              <w:t>(64, PRED_STEPS)</w:t>
            </w:r>
          </w:p>
          <w:p w14:paraId="0B9C929B" w14:textId="77777777" w:rsidR="005A3A57" w:rsidRDefault="00000000">
            <w:r>
              <w:t> </w:t>
            </w:r>
          </w:p>
          <w:p w14:paraId="10B0F983" w14:textId="77777777" w:rsidR="005A3A57" w:rsidRDefault="00000000">
            <w:r>
              <w:t>    </w:t>
            </w:r>
            <w:r>
              <w:rPr>
                <w:b/>
                <w:bCs/>
              </w:rPr>
              <w:t>def</w:t>
            </w:r>
            <w:r>
              <w:t xml:space="preserve"> </w:t>
            </w:r>
            <w:proofErr w:type="gramStart"/>
            <w:r>
              <w:t>forward(</w:t>
            </w:r>
            <w:proofErr w:type="gramEnd"/>
            <w:r>
              <w:t>self, x):</w:t>
            </w:r>
          </w:p>
          <w:p w14:paraId="7060C8B7" w14:textId="77777777" w:rsidR="005A3A57" w:rsidRDefault="00000000">
            <w:r>
              <w:t xml:space="preserve">        out, _ </w:t>
            </w:r>
            <w:r>
              <w:rPr>
                <w:b/>
                <w:bCs/>
              </w:rPr>
              <w:t>=</w:t>
            </w:r>
            <w:r>
              <w:t xml:space="preserve"> </w:t>
            </w:r>
            <w:proofErr w:type="spellStart"/>
            <w:r>
              <w:t>self.gru</w:t>
            </w:r>
            <w:proofErr w:type="spellEnd"/>
            <w:r>
              <w:t>(x)</w:t>
            </w:r>
          </w:p>
          <w:p w14:paraId="4C01022D" w14:textId="77777777" w:rsidR="005A3A57"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5DBD4F30" w14:textId="77777777" w:rsidR="005A3A57" w:rsidRDefault="00000000">
            <w:r>
              <w:t xml:space="preserve">        out </w:t>
            </w:r>
            <w:r>
              <w:rPr>
                <w:b/>
                <w:bCs/>
              </w:rPr>
              <w:t>=</w:t>
            </w:r>
            <w:r>
              <w:t xml:space="preserve"> </w:t>
            </w:r>
            <w:proofErr w:type="spellStart"/>
            <w:proofErr w:type="gramStart"/>
            <w:r>
              <w:t>self.dropout</w:t>
            </w:r>
            <w:proofErr w:type="spellEnd"/>
            <w:proofErr w:type="gramEnd"/>
            <w:r>
              <w:t>(out)</w:t>
            </w:r>
          </w:p>
          <w:p w14:paraId="4293D248" w14:textId="77777777" w:rsidR="005A3A57" w:rsidRDefault="00000000">
            <w:r>
              <w:t xml:space="preserve">        out </w:t>
            </w:r>
            <w:r>
              <w:rPr>
                <w:b/>
                <w:bCs/>
              </w:rPr>
              <w:t>=</w:t>
            </w:r>
            <w:r>
              <w:t xml:space="preserve"> </w:t>
            </w:r>
            <w:proofErr w:type="spellStart"/>
            <w:proofErr w:type="gramStart"/>
            <w:r>
              <w:t>self.relu</w:t>
            </w:r>
            <w:proofErr w:type="spellEnd"/>
            <w:proofErr w:type="gramEnd"/>
            <w:r>
              <w:t>(self.fc1(out))</w:t>
            </w:r>
          </w:p>
          <w:p w14:paraId="3BF6F8EF" w14:textId="77777777" w:rsidR="005A3A57" w:rsidRDefault="00000000">
            <w:r>
              <w:t>        </w:t>
            </w:r>
            <w:r>
              <w:rPr>
                <w:b/>
                <w:bCs/>
              </w:rPr>
              <w:t>return</w:t>
            </w:r>
            <w:r>
              <w:t xml:space="preserve"> self.fc2(out)</w:t>
            </w:r>
          </w:p>
          <w:p w14:paraId="0CB8CE6E" w14:textId="77777777" w:rsidR="005A3A57" w:rsidRDefault="00000000">
            <w:r>
              <w:t> </w:t>
            </w:r>
          </w:p>
          <w:p w14:paraId="28D41121" w14:textId="77777777" w:rsidR="005A3A57" w:rsidRDefault="00000000">
            <w:r>
              <w:t> </w:t>
            </w:r>
          </w:p>
          <w:p w14:paraId="6AA1D72F" w14:textId="77777777" w:rsidR="005A3A57" w:rsidRDefault="00000000">
            <w:proofErr w:type="spellStart"/>
            <w:r>
              <w:t>model_rnn</w:t>
            </w:r>
            <w:proofErr w:type="spellEnd"/>
            <w:r>
              <w:t xml:space="preserve"> </w:t>
            </w:r>
            <w:r>
              <w:rPr>
                <w:b/>
                <w:bCs/>
              </w:rPr>
              <w:t>=</w:t>
            </w:r>
            <w:r>
              <w:t xml:space="preserve"> </w:t>
            </w:r>
            <w:proofErr w:type="spellStart"/>
            <w:proofErr w:type="gramStart"/>
            <w:r>
              <w:t>BaseTimeSeriesModel</w:t>
            </w:r>
            <w:proofErr w:type="spellEnd"/>
            <w:r>
              <w:t>(</w:t>
            </w:r>
            <w:proofErr w:type="gramEnd"/>
            <w:r>
              <w:t xml:space="preserve">"RNN", </w:t>
            </w:r>
            <w:proofErr w:type="spellStart"/>
            <w:r>
              <w:t>X_tr_</w:t>
            </w:r>
            <w:proofErr w:type="gramStart"/>
            <w:r>
              <w:t>norm.shape</w:t>
            </w:r>
            <w:proofErr w:type="spellEnd"/>
            <w:proofErr w:type="gramEnd"/>
            <w:r>
              <w:t>[2])</w:t>
            </w:r>
          </w:p>
          <w:p w14:paraId="5DC908C1" w14:textId="77777777" w:rsidR="005A3A57" w:rsidRDefault="00000000">
            <w:proofErr w:type="spellStart"/>
            <w:r>
              <w:t>model_lstm</w:t>
            </w:r>
            <w:proofErr w:type="spellEnd"/>
            <w:r>
              <w:t xml:space="preserve"> </w:t>
            </w:r>
            <w:r>
              <w:rPr>
                <w:b/>
                <w:bCs/>
              </w:rPr>
              <w:t>=</w:t>
            </w:r>
            <w:r>
              <w:t xml:space="preserve"> </w:t>
            </w:r>
            <w:proofErr w:type="spellStart"/>
            <w:proofErr w:type="gramStart"/>
            <w:r>
              <w:t>BaseTimeSeriesModel</w:t>
            </w:r>
            <w:proofErr w:type="spellEnd"/>
            <w:r>
              <w:t>(</w:t>
            </w:r>
            <w:proofErr w:type="gramEnd"/>
            <w:r>
              <w:t xml:space="preserve">"LSTM", </w:t>
            </w:r>
            <w:proofErr w:type="spellStart"/>
            <w:r>
              <w:t>X_tr_</w:t>
            </w:r>
            <w:proofErr w:type="gramStart"/>
            <w:r>
              <w:t>norm.shape</w:t>
            </w:r>
            <w:proofErr w:type="spellEnd"/>
            <w:proofErr w:type="gramEnd"/>
            <w:r>
              <w:t>[2])</w:t>
            </w:r>
          </w:p>
          <w:p w14:paraId="0461B66C" w14:textId="77777777" w:rsidR="005A3A57" w:rsidRDefault="00000000">
            <w:proofErr w:type="spellStart"/>
            <w:r>
              <w:t>model_gru</w:t>
            </w:r>
            <w:proofErr w:type="spellEnd"/>
            <w:r>
              <w:t xml:space="preserve"> </w:t>
            </w:r>
            <w:r>
              <w:rPr>
                <w:b/>
                <w:bCs/>
              </w:rPr>
              <w:t>=</w:t>
            </w:r>
            <w:r>
              <w:t xml:space="preserve"> </w:t>
            </w:r>
            <w:proofErr w:type="spellStart"/>
            <w:proofErr w:type="gramStart"/>
            <w:r>
              <w:t>BaseTimeSeriesModel</w:t>
            </w:r>
            <w:proofErr w:type="spellEnd"/>
            <w:r>
              <w:t>(</w:t>
            </w:r>
            <w:proofErr w:type="gramEnd"/>
            <w:r>
              <w:t xml:space="preserve">"GRU", </w:t>
            </w:r>
            <w:proofErr w:type="spellStart"/>
            <w:r>
              <w:t>X_tr_</w:t>
            </w:r>
            <w:proofErr w:type="gramStart"/>
            <w:r>
              <w:t>norm.shape</w:t>
            </w:r>
            <w:proofErr w:type="spellEnd"/>
            <w:proofErr w:type="gramEnd"/>
            <w:r>
              <w:t>[2])</w:t>
            </w:r>
          </w:p>
          <w:p w14:paraId="33A00CB3" w14:textId="77777777" w:rsidR="005A3A57" w:rsidRDefault="00000000">
            <w:proofErr w:type="spellStart"/>
            <w:r>
              <w:t>model_bigru</w:t>
            </w:r>
            <w:proofErr w:type="spellEnd"/>
            <w:r>
              <w:t xml:space="preserve"> </w:t>
            </w:r>
            <w:r>
              <w:rPr>
                <w:b/>
                <w:bCs/>
              </w:rPr>
              <w:t>=</w:t>
            </w:r>
            <w:r>
              <w:t xml:space="preserve"> </w:t>
            </w:r>
            <w:proofErr w:type="spellStart"/>
            <w:proofErr w:type="gramStart"/>
            <w:r>
              <w:t>BaseTimeSeriesModel</w:t>
            </w:r>
            <w:proofErr w:type="spellEnd"/>
            <w:r>
              <w:t>(</w:t>
            </w:r>
            <w:proofErr w:type="gramEnd"/>
            <w:r>
              <w:t>"</w:t>
            </w:r>
            <w:proofErr w:type="spellStart"/>
            <w:r>
              <w:t>BiGRU</w:t>
            </w:r>
            <w:proofErr w:type="spellEnd"/>
            <w:r>
              <w:t xml:space="preserve">", </w:t>
            </w:r>
            <w:proofErr w:type="spellStart"/>
            <w:r>
              <w:t>X_tr_</w:t>
            </w:r>
            <w:proofErr w:type="gramStart"/>
            <w:r>
              <w:t>norm.shape</w:t>
            </w:r>
            <w:proofErr w:type="spellEnd"/>
            <w:proofErr w:type="gramEnd"/>
            <w:r>
              <w:t>[2])</w:t>
            </w:r>
          </w:p>
          <w:p w14:paraId="1E140319" w14:textId="77777777" w:rsidR="005A3A57" w:rsidRDefault="00000000">
            <w:proofErr w:type="spellStart"/>
            <w:r>
              <w:t>model_emd_bigru</w:t>
            </w:r>
            <w:proofErr w:type="spellEnd"/>
            <w:r>
              <w:t xml:space="preserve"> </w:t>
            </w:r>
            <w:r>
              <w:rPr>
                <w:b/>
                <w:bCs/>
              </w:rPr>
              <w:t>=</w:t>
            </w:r>
            <w:r>
              <w:t xml:space="preserve"> </w:t>
            </w:r>
            <w:proofErr w:type="spellStart"/>
            <w:r>
              <w:t>Optimized_EMD_BiGRU</w:t>
            </w:r>
            <w:proofErr w:type="spellEnd"/>
            <w:r>
              <w:t>(</w:t>
            </w:r>
            <w:proofErr w:type="spellStart"/>
            <w:r>
              <w:t>X_tr_</w:t>
            </w:r>
            <w:proofErr w:type="gramStart"/>
            <w:r>
              <w:t>emd.shape</w:t>
            </w:r>
            <w:proofErr w:type="spellEnd"/>
            <w:proofErr w:type="gramEnd"/>
            <w:r>
              <w:t>[2])</w:t>
            </w:r>
          </w:p>
          <w:p w14:paraId="00C7A848" w14:textId="77777777" w:rsidR="005A3A57" w:rsidRDefault="00000000">
            <w:r>
              <w:t> </w:t>
            </w:r>
          </w:p>
          <w:p w14:paraId="068F8F9A" w14:textId="77777777" w:rsidR="005A3A57" w:rsidRDefault="00000000">
            <w:r>
              <w:t> </w:t>
            </w:r>
          </w:p>
          <w:p w14:paraId="4C84B853" w14:textId="77777777" w:rsidR="005A3A57" w:rsidRDefault="00000000">
            <w:r>
              <w:t xml:space="preserve"># ====================== 6. </w:t>
            </w:r>
            <w:r>
              <w:t>通用训练逻辑</w:t>
            </w:r>
            <w:r>
              <w:t xml:space="preserve"> (</w:t>
            </w:r>
            <w:r>
              <w:t>加入验证集早停</w:t>
            </w:r>
            <w:r>
              <w:t>) ======================</w:t>
            </w:r>
          </w:p>
          <w:p w14:paraId="1AA02207" w14:textId="77777777" w:rsidR="005A3A57" w:rsidRDefault="00000000">
            <w:r>
              <w:rPr>
                <w:b/>
                <w:bCs/>
              </w:rPr>
              <w:t>def</w:t>
            </w:r>
            <w:r>
              <w:t xml:space="preserve"> </w:t>
            </w:r>
            <w:proofErr w:type="spellStart"/>
            <w:r>
              <w:t>train_</w:t>
            </w:r>
            <w:proofErr w:type="gramStart"/>
            <w:r>
              <w:t>model</w:t>
            </w:r>
            <w:proofErr w:type="spellEnd"/>
            <w:r>
              <w:t>(</w:t>
            </w:r>
            <w:proofErr w:type="gramEnd"/>
            <w:r>
              <w:t xml:space="preserve">model, </w:t>
            </w:r>
            <w:proofErr w:type="spellStart"/>
            <w:r>
              <w:t>X_train</w:t>
            </w:r>
            <w:proofErr w:type="spellEnd"/>
            <w:r>
              <w:t xml:space="preserve">, </w:t>
            </w:r>
            <w:proofErr w:type="spellStart"/>
            <w:r>
              <w:t>y_train</w:t>
            </w:r>
            <w:proofErr w:type="spellEnd"/>
            <w:r>
              <w:t xml:space="preserve">, </w:t>
            </w:r>
            <w:proofErr w:type="spellStart"/>
            <w:r>
              <w:t>X_val</w:t>
            </w:r>
            <w:proofErr w:type="spellEnd"/>
            <w:r>
              <w:t xml:space="preserve">, </w:t>
            </w:r>
            <w:proofErr w:type="spellStart"/>
            <w:r>
              <w:t>y_val</w:t>
            </w:r>
            <w:proofErr w:type="spellEnd"/>
            <w:r>
              <w:t xml:space="preserve">, name, </w:t>
            </w:r>
            <w:proofErr w:type="spellStart"/>
            <w:r>
              <w:t>lr</w:t>
            </w:r>
            <w:proofErr w:type="spellEnd"/>
            <w:r>
              <w:t>, patience</w:t>
            </w:r>
            <w:r>
              <w:rPr>
                <w:b/>
                <w:bCs/>
              </w:rPr>
              <w:t>=</w:t>
            </w:r>
            <w:r>
              <w:t>8, epochs</w:t>
            </w:r>
            <w:r>
              <w:rPr>
                <w:b/>
                <w:bCs/>
              </w:rPr>
              <w:t>=</w:t>
            </w:r>
            <w:r>
              <w:t>100):</w:t>
            </w:r>
          </w:p>
          <w:p w14:paraId="0C4620EA" w14:textId="77777777" w:rsidR="005A3A57" w:rsidRDefault="00000000">
            <w:r>
              <w:t>    print(f"\n</w:t>
            </w:r>
            <w:r>
              <w:rPr>
                <w:rFonts w:ascii="Segoe UI Emoji" w:hAnsi="Segoe UI Emoji" w:cs="Segoe UI Emoji"/>
              </w:rPr>
              <w:t>🚀</w:t>
            </w:r>
            <w:r>
              <w:t xml:space="preserve"> </w:t>
            </w:r>
            <w:r>
              <w:t>开始训练</w:t>
            </w:r>
            <w:r>
              <w:t>: {name}")</w:t>
            </w:r>
          </w:p>
          <w:p w14:paraId="79697796" w14:textId="77777777" w:rsidR="005A3A57" w:rsidRDefault="00000000">
            <w:r>
              <w:t xml:space="preserve">    model </w:t>
            </w:r>
            <w:r>
              <w:rPr>
                <w:b/>
                <w:bCs/>
              </w:rPr>
              <w:t>=</w:t>
            </w:r>
            <w:r>
              <w:t xml:space="preserve"> </w:t>
            </w:r>
            <w:proofErr w:type="gramStart"/>
            <w:r>
              <w:t>model.to(</w:t>
            </w:r>
            <w:proofErr w:type="gramEnd"/>
            <w:r>
              <w:t>DEVICE)</w:t>
            </w:r>
          </w:p>
          <w:p w14:paraId="5E1DB9BD" w14:textId="77777777" w:rsidR="005A3A57" w:rsidRDefault="00000000">
            <w:r>
              <w:t xml:space="preserve">    # </w:t>
            </w:r>
            <w:r>
              <w:t>使用</w:t>
            </w:r>
            <w:r>
              <w:t xml:space="preserve"> </w:t>
            </w:r>
            <w:proofErr w:type="spellStart"/>
            <w:r>
              <w:t>HuberLoss</w:t>
            </w:r>
            <w:proofErr w:type="spellEnd"/>
            <w:r>
              <w:t xml:space="preserve"> </w:t>
            </w:r>
            <w:r>
              <w:t>增强抗突变噪声能力</w:t>
            </w:r>
          </w:p>
          <w:p w14:paraId="356B786E" w14:textId="77777777" w:rsidR="005A3A57" w:rsidRDefault="00000000">
            <w:r>
              <w:t xml:space="preserve">    criterion </w:t>
            </w:r>
            <w:r>
              <w:rPr>
                <w:b/>
                <w:bCs/>
              </w:rPr>
              <w:t>=</w:t>
            </w:r>
            <w:r>
              <w:t xml:space="preserve"> </w:t>
            </w:r>
            <w:proofErr w:type="spellStart"/>
            <w:proofErr w:type="gramStart"/>
            <w:r>
              <w:t>nn.HuberLoss</w:t>
            </w:r>
            <w:proofErr w:type="spellEnd"/>
            <w:proofErr w:type="gramEnd"/>
            <w:r>
              <w:t>(delta</w:t>
            </w:r>
            <w:r>
              <w:rPr>
                <w:b/>
                <w:bCs/>
              </w:rPr>
              <w:t>=</w:t>
            </w:r>
            <w:r>
              <w:t>1.0)</w:t>
            </w:r>
          </w:p>
          <w:p w14:paraId="76F7D598" w14:textId="77777777" w:rsidR="005A3A57" w:rsidRDefault="00000000">
            <w:r>
              <w:t xml:space="preserve">    optimizer </w:t>
            </w:r>
            <w:r>
              <w:rPr>
                <w:b/>
                <w:bCs/>
              </w:rPr>
              <w:t>=</w:t>
            </w:r>
            <w:r>
              <w:t xml:space="preserve"> </w:t>
            </w:r>
            <w:proofErr w:type="spellStart"/>
            <w:proofErr w:type="gramStart"/>
            <w:r>
              <w:t>optim.AdamW</w:t>
            </w:r>
            <w:proofErr w:type="spellEnd"/>
            <w:proofErr w:type="gramEnd"/>
            <w:r>
              <w:t>(</w:t>
            </w:r>
            <w:proofErr w:type="spellStart"/>
            <w:proofErr w:type="gramStart"/>
            <w:r>
              <w:t>model.parameters</w:t>
            </w:r>
            <w:proofErr w:type="spellEnd"/>
            <w:proofErr w:type="gramEnd"/>
            <w:r>
              <w:t xml:space="preserve">(), </w:t>
            </w:r>
            <w:proofErr w:type="spellStart"/>
            <w:r>
              <w:t>lr</w:t>
            </w:r>
            <w:proofErr w:type="spellEnd"/>
            <w:r>
              <w:rPr>
                <w:b/>
                <w:bCs/>
              </w:rPr>
              <w:t>=</w:t>
            </w:r>
            <w:proofErr w:type="spellStart"/>
            <w:r>
              <w:t>lr</w:t>
            </w:r>
            <w:proofErr w:type="spellEnd"/>
            <w:r>
              <w:t xml:space="preserve">, </w:t>
            </w:r>
            <w:proofErr w:type="spellStart"/>
            <w:r>
              <w:t>weight_decay</w:t>
            </w:r>
            <w:proofErr w:type="spellEnd"/>
            <w:r>
              <w:rPr>
                <w:b/>
                <w:bCs/>
              </w:rPr>
              <w:t>=</w:t>
            </w:r>
            <w:r>
              <w:t>1e</w:t>
            </w:r>
            <w:r>
              <w:rPr>
                <w:b/>
                <w:bCs/>
              </w:rPr>
              <w:t>-</w:t>
            </w:r>
            <w:r>
              <w:t>4)</w:t>
            </w:r>
          </w:p>
          <w:p w14:paraId="1CCA2CEB" w14:textId="77777777" w:rsidR="005A3A57" w:rsidRDefault="00000000">
            <w:r>
              <w:t xml:space="preserve">    scheduler </w:t>
            </w:r>
            <w:r>
              <w:rPr>
                <w:b/>
                <w:bCs/>
              </w:rPr>
              <w:t>=</w:t>
            </w:r>
            <w:r>
              <w:t xml:space="preserve"> </w:t>
            </w:r>
            <w:proofErr w:type="spellStart"/>
            <w:r>
              <w:t>optim.lr_</w:t>
            </w:r>
            <w:proofErr w:type="gramStart"/>
            <w:r>
              <w:t>scheduler.ReduceLROnPlateau</w:t>
            </w:r>
            <w:proofErr w:type="spellEnd"/>
            <w:proofErr w:type="gramEnd"/>
            <w:r>
              <w:t>(optimizer, mode</w:t>
            </w:r>
            <w:r>
              <w:rPr>
                <w:b/>
                <w:bCs/>
              </w:rPr>
              <w:t>=</w:t>
            </w:r>
            <w:r>
              <w:t>'min', factor</w:t>
            </w:r>
            <w:r>
              <w:rPr>
                <w:b/>
                <w:bCs/>
              </w:rPr>
              <w:t>=</w:t>
            </w:r>
            <w:r>
              <w:t>0.5, patience</w:t>
            </w:r>
            <w:r>
              <w:rPr>
                <w:b/>
                <w:bCs/>
              </w:rPr>
              <w:t>=</w:t>
            </w:r>
            <w:r>
              <w:t>3)</w:t>
            </w:r>
          </w:p>
          <w:p w14:paraId="132A013A" w14:textId="77777777" w:rsidR="005A3A57" w:rsidRDefault="00000000">
            <w:r>
              <w:t> </w:t>
            </w:r>
          </w:p>
          <w:p w14:paraId="4D7DB6FB" w14:textId="77777777" w:rsidR="005A3A57" w:rsidRDefault="00000000">
            <w:r>
              <w:t xml:space="preserve">    # </w:t>
            </w:r>
            <w:r>
              <w:t>只有训练集打乱，验证集不打乱</w:t>
            </w:r>
          </w:p>
          <w:p w14:paraId="6AE19BC4" w14:textId="77777777" w:rsidR="005A3A57" w:rsidRDefault="00000000">
            <w:r>
              <w:t>    </w:t>
            </w:r>
            <w:proofErr w:type="spellStart"/>
            <w:r>
              <w:t>train_loader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X_train</w:t>
            </w:r>
            <w:proofErr w:type="spellEnd"/>
            <w:r>
              <w:t xml:space="preserve">), </w:t>
            </w:r>
            <w:proofErr w:type="spellStart"/>
            <w:proofErr w:type="gramStart"/>
            <w:r>
              <w:t>torch.FloatTensor</w:t>
            </w:r>
            <w:proofErr w:type="spellEnd"/>
            <w:proofErr w:type="gramEnd"/>
            <w:r>
              <w:t>(</w:t>
            </w:r>
            <w:proofErr w:type="spellStart"/>
            <w:r>
              <w:t>y_train</w:t>
            </w:r>
            <w:proofErr w:type="spellEnd"/>
            <w:r>
              <w:t xml:space="preserve">)), </w:t>
            </w:r>
            <w:proofErr w:type="spellStart"/>
            <w:r>
              <w:lastRenderedPageBreak/>
              <w:t>batch_size</w:t>
            </w:r>
            <w:proofErr w:type="spellEnd"/>
            <w:r>
              <w:rPr>
                <w:b/>
                <w:bCs/>
              </w:rPr>
              <w:t>=</w:t>
            </w:r>
            <w:r>
              <w:t>64,</w:t>
            </w:r>
          </w:p>
          <w:p w14:paraId="6C218D36" w14:textId="77777777" w:rsidR="005A3A57" w:rsidRDefault="00000000">
            <w:r>
              <w:t>                              shuffle</w:t>
            </w:r>
            <w:r>
              <w:rPr>
                <w:b/>
                <w:bCs/>
              </w:rPr>
              <w:t>=</w:t>
            </w:r>
            <w:r>
              <w:t>True)</w:t>
            </w:r>
          </w:p>
          <w:p w14:paraId="5E3336BE" w14:textId="77777777" w:rsidR="005A3A57" w:rsidRDefault="00000000">
            <w:r>
              <w:t>    </w:t>
            </w:r>
            <w:proofErr w:type="spellStart"/>
            <w:r>
              <w:t>val_loader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X_val</w:t>
            </w:r>
            <w:proofErr w:type="spellEnd"/>
            <w:r>
              <w:t xml:space="preserve">), </w:t>
            </w:r>
            <w:proofErr w:type="spellStart"/>
            <w:proofErr w:type="gramStart"/>
            <w:r>
              <w:t>torch.FloatTensor</w:t>
            </w:r>
            <w:proofErr w:type="spellEnd"/>
            <w:proofErr w:type="gramEnd"/>
            <w:r>
              <w:t>(</w:t>
            </w:r>
            <w:proofErr w:type="spellStart"/>
            <w:r>
              <w:t>y_val</w:t>
            </w:r>
            <w:proofErr w:type="spellEnd"/>
            <w:r>
              <w:t xml:space="preserve">)), </w:t>
            </w:r>
            <w:proofErr w:type="spellStart"/>
            <w:r>
              <w:t>batch_size</w:t>
            </w:r>
            <w:proofErr w:type="spellEnd"/>
            <w:r>
              <w:rPr>
                <w:b/>
                <w:bCs/>
              </w:rPr>
              <w:t>=</w:t>
            </w:r>
            <w:r>
              <w:t>64,</w:t>
            </w:r>
          </w:p>
          <w:p w14:paraId="6DC8070A" w14:textId="77777777" w:rsidR="005A3A57" w:rsidRDefault="00000000">
            <w:r>
              <w:t>                            shuffle</w:t>
            </w:r>
            <w:r>
              <w:rPr>
                <w:b/>
                <w:bCs/>
              </w:rPr>
              <w:t>=</w:t>
            </w:r>
            <w:r>
              <w:t>False)</w:t>
            </w:r>
          </w:p>
          <w:p w14:paraId="2DC2F9AE" w14:textId="77777777" w:rsidR="005A3A57" w:rsidRDefault="00000000">
            <w:r>
              <w:t> </w:t>
            </w:r>
          </w:p>
          <w:p w14:paraId="2BF1432E" w14:textId="77777777" w:rsidR="005A3A57" w:rsidRDefault="00000000">
            <w:r>
              <w:t>    </w:t>
            </w:r>
            <w:proofErr w:type="spellStart"/>
            <w:r>
              <w:t>best_val_loss</w:t>
            </w:r>
            <w:proofErr w:type="spellEnd"/>
            <w:r>
              <w:t xml:space="preserve"> </w:t>
            </w:r>
            <w:r>
              <w:rPr>
                <w:b/>
                <w:bCs/>
              </w:rPr>
              <w:t>=</w:t>
            </w:r>
            <w:r>
              <w:t xml:space="preserve"> float('inf')</w:t>
            </w:r>
          </w:p>
          <w:p w14:paraId="61AB13AD" w14:textId="77777777" w:rsidR="005A3A57" w:rsidRDefault="00000000">
            <w:r>
              <w:t xml:space="preserve">    counter </w:t>
            </w:r>
            <w:r>
              <w:rPr>
                <w:b/>
                <w:bCs/>
              </w:rPr>
              <w:t>=</w:t>
            </w:r>
            <w:r>
              <w:t xml:space="preserve"> 0</w:t>
            </w:r>
          </w:p>
          <w:p w14:paraId="7B1EB720" w14:textId="77777777" w:rsidR="005A3A57" w:rsidRDefault="00000000">
            <w:r>
              <w:t> </w:t>
            </w:r>
          </w:p>
          <w:p w14:paraId="64643A50" w14:textId="77777777" w:rsidR="005A3A57" w:rsidRDefault="00000000">
            <w:r>
              <w:t>    </w:t>
            </w:r>
            <w:r>
              <w:rPr>
                <w:b/>
                <w:bCs/>
              </w:rPr>
              <w:t>for</w:t>
            </w:r>
            <w:r>
              <w:t xml:space="preserve"> epoch </w:t>
            </w:r>
            <w:r>
              <w:rPr>
                <w:b/>
                <w:bCs/>
              </w:rPr>
              <w:t>in</w:t>
            </w:r>
            <w:r>
              <w:t xml:space="preserve"> range(epochs):</w:t>
            </w:r>
          </w:p>
          <w:p w14:paraId="741DFA48" w14:textId="77777777" w:rsidR="005A3A57" w:rsidRDefault="00000000">
            <w:r>
              <w:t>        </w:t>
            </w:r>
            <w:proofErr w:type="spellStart"/>
            <w:proofErr w:type="gramStart"/>
            <w:r>
              <w:t>model.train</w:t>
            </w:r>
            <w:proofErr w:type="spellEnd"/>
            <w:proofErr w:type="gramEnd"/>
            <w:r>
              <w:t>()</w:t>
            </w:r>
          </w:p>
          <w:p w14:paraId="3D179996" w14:textId="77777777" w:rsidR="005A3A57" w:rsidRDefault="00000000">
            <w:r>
              <w:t>        </w:t>
            </w:r>
            <w:proofErr w:type="spellStart"/>
            <w:r>
              <w:t>train_loss</w:t>
            </w:r>
            <w:proofErr w:type="spellEnd"/>
            <w:r>
              <w:t xml:space="preserve"> </w:t>
            </w:r>
            <w:r>
              <w:rPr>
                <w:b/>
                <w:bCs/>
              </w:rPr>
              <w:t>=</w:t>
            </w:r>
            <w:r>
              <w:t xml:space="preserve"> 0</w:t>
            </w:r>
          </w:p>
          <w:p w14:paraId="4D6BEC07" w14:textId="77777777" w:rsidR="005A3A57" w:rsidRDefault="00000000">
            <w:r>
              <w:t>        </w:t>
            </w:r>
            <w:r>
              <w:rPr>
                <w:b/>
                <w:bCs/>
              </w:rPr>
              <w:t>for</w:t>
            </w:r>
            <w:r>
              <w:t xml:space="preserve"> bx, by </w:t>
            </w:r>
            <w:r>
              <w:rPr>
                <w:b/>
                <w:bCs/>
              </w:rPr>
              <w:t>in</w:t>
            </w:r>
            <w:r>
              <w:t xml:space="preserve"> </w:t>
            </w:r>
            <w:proofErr w:type="spellStart"/>
            <w:r>
              <w:t>train_loader</w:t>
            </w:r>
            <w:proofErr w:type="spellEnd"/>
            <w:r>
              <w:t>:</w:t>
            </w:r>
          </w:p>
          <w:p w14:paraId="404AAEE5" w14:textId="77777777" w:rsidR="005A3A57"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0C2465AE" w14:textId="77777777" w:rsidR="005A3A57" w:rsidRDefault="00000000">
            <w:r>
              <w:t>            </w:t>
            </w:r>
            <w:proofErr w:type="spellStart"/>
            <w:proofErr w:type="gramStart"/>
            <w:r>
              <w:t>optimizer.zero</w:t>
            </w:r>
            <w:proofErr w:type="gramEnd"/>
            <w:r>
              <w:t>_</w:t>
            </w:r>
            <w:proofErr w:type="gramStart"/>
            <w:r>
              <w:t>grad</w:t>
            </w:r>
            <w:proofErr w:type="spellEnd"/>
            <w:r>
              <w:t>(</w:t>
            </w:r>
            <w:proofErr w:type="gramEnd"/>
            <w:r>
              <w:t>)</w:t>
            </w:r>
          </w:p>
          <w:p w14:paraId="6B5D798F" w14:textId="77777777" w:rsidR="005A3A57" w:rsidRDefault="00000000">
            <w:r>
              <w:t xml:space="preserve">            pred </w:t>
            </w:r>
            <w:r>
              <w:rPr>
                <w:b/>
                <w:bCs/>
              </w:rPr>
              <w:t>=</w:t>
            </w:r>
            <w:r>
              <w:t xml:space="preserve"> model(bx)</w:t>
            </w:r>
          </w:p>
          <w:p w14:paraId="7C0D495F" w14:textId="77777777" w:rsidR="005A3A57" w:rsidRDefault="00000000">
            <w:r>
              <w:t xml:space="preserve">            loss </w:t>
            </w:r>
            <w:r>
              <w:rPr>
                <w:b/>
                <w:bCs/>
              </w:rPr>
              <w:t>=</w:t>
            </w:r>
            <w:r>
              <w:t xml:space="preserve"> </w:t>
            </w:r>
            <w:proofErr w:type="gramStart"/>
            <w:r>
              <w:t>criterion(</w:t>
            </w:r>
            <w:proofErr w:type="gramEnd"/>
            <w:r>
              <w:t>pred, by)</w:t>
            </w:r>
          </w:p>
          <w:p w14:paraId="24C4CD68" w14:textId="77777777" w:rsidR="005A3A57" w:rsidRDefault="00000000">
            <w:r>
              <w:t>            </w:t>
            </w:r>
            <w:proofErr w:type="spellStart"/>
            <w:proofErr w:type="gramStart"/>
            <w:r>
              <w:t>loss.backward</w:t>
            </w:r>
            <w:proofErr w:type="spellEnd"/>
            <w:proofErr w:type="gramEnd"/>
            <w:r>
              <w:t>()</w:t>
            </w:r>
          </w:p>
          <w:p w14:paraId="2D08C70E" w14:textId="77777777" w:rsidR="005A3A57" w:rsidRDefault="00000000">
            <w:r>
              <w:t>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rPr>
                <w:b/>
                <w:bCs/>
              </w:rPr>
              <w:t>=</w:t>
            </w:r>
            <w:r>
              <w:t>1.0)</w:t>
            </w:r>
          </w:p>
          <w:p w14:paraId="44C9275F" w14:textId="77777777" w:rsidR="005A3A57" w:rsidRDefault="00000000">
            <w:r>
              <w:t>            </w:t>
            </w:r>
            <w:proofErr w:type="spellStart"/>
            <w:proofErr w:type="gramStart"/>
            <w:r>
              <w:t>optimizer.step</w:t>
            </w:r>
            <w:proofErr w:type="spellEnd"/>
            <w:proofErr w:type="gramEnd"/>
            <w:r>
              <w:t>()</w:t>
            </w:r>
          </w:p>
          <w:p w14:paraId="73F845B2" w14:textId="77777777" w:rsidR="005A3A57" w:rsidRDefault="00000000">
            <w:r>
              <w:t>            </w:t>
            </w:r>
            <w:proofErr w:type="spellStart"/>
            <w:r>
              <w:t>train_loss</w:t>
            </w:r>
            <w:proofErr w:type="spellEnd"/>
            <w:r>
              <w:t xml:space="preserve"> </w:t>
            </w:r>
            <w:r>
              <w:rPr>
                <w:b/>
                <w:bCs/>
              </w:rPr>
              <w:t>+=</w:t>
            </w:r>
            <w:r>
              <w:t xml:space="preserve"> </w:t>
            </w:r>
            <w:proofErr w:type="spellStart"/>
            <w:proofErr w:type="gramStart"/>
            <w:r>
              <w:t>loss.item</w:t>
            </w:r>
            <w:proofErr w:type="spellEnd"/>
            <w:proofErr w:type="gramEnd"/>
            <w:r>
              <w:t>()</w:t>
            </w:r>
          </w:p>
          <w:p w14:paraId="1696A3DE" w14:textId="77777777" w:rsidR="005A3A57" w:rsidRDefault="00000000">
            <w:r>
              <w:t> </w:t>
            </w:r>
          </w:p>
          <w:p w14:paraId="2C194C33" w14:textId="77777777" w:rsidR="005A3A57" w:rsidRDefault="00000000">
            <w:r>
              <w:t>        </w:t>
            </w:r>
            <w:proofErr w:type="spellStart"/>
            <w:proofErr w:type="gramStart"/>
            <w:r>
              <w:t>model.eval</w:t>
            </w:r>
            <w:proofErr w:type="spellEnd"/>
            <w:proofErr w:type="gramEnd"/>
            <w:r>
              <w:t>()</w:t>
            </w:r>
          </w:p>
          <w:p w14:paraId="618CFE1E" w14:textId="77777777" w:rsidR="005A3A57" w:rsidRDefault="00000000">
            <w:r>
              <w:t>        </w:t>
            </w:r>
            <w:proofErr w:type="spellStart"/>
            <w:r>
              <w:t>val_loss</w:t>
            </w:r>
            <w:proofErr w:type="spellEnd"/>
            <w:r>
              <w:t xml:space="preserve"> </w:t>
            </w:r>
            <w:r>
              <w:rPr>
                <w:b/>
                <w:bCs/>
              </w:rPr>
              <w:t>=</w:t>
            </w:r>
            <w:r>
              <w:t xml:space="preserve"> 0</w:t>
            </w:r>
          </w:p>
          <w:p w14:paraId="78FDAA93" w14:textId="77777777" w:rsidR="005A3A57" w:rsidRDefault="00000000">
            <w:r>
              <w:t xml:space="preserve">        with </w:t>
            </w:r>
            <w:proofErr w:type="spellStart"/>
            <w:r>
              <w:t>torch.no_</w:t>
            </w:r>
            <w:proofErr w:type="gramStart"/>
            <w:r>
              <w:t>grad</w:t>
            </w:r>
            <w:proofErr w:type="spellEnd"/>
            <w:r>
              <w:t>(</w:t>
            </w:r>
            <w:proofErr w:type="gramEnd"/>
            <w:r>
              <w:t>):</w:t>
            </w:r>
          </w:p>
          <w:p w14:paraId="3685B5E6" w14:textId="77777777" w:rsidR="005A3A57" w:rsidRDefault="00000000">
            <w:r>
              <w:t>            </w:t>
            </w:r>
            <w:r>
              <w:rPr>
                <w:b/>
                <w:bCs/>
              </w:rPr>
              <w:t>for</w:t>
            </w:r>
            <w:r>
              <w:t xml:space="preserve"> bx, by </w:t>
            </w:r>
            <w:r>
              <w:rPr>
                <w:b/>
                <w:bCs/>
              </w:rPr>
              <w:t>in</w:t>
            </w:r>
            <w:r>
              <w:t xml:space="preserve"> </w:t>
            </w:r>
            <w:proofErr w:type="spellStart"/>
            <w:r>
              <w:t>val_loader</w:t>
            </w:r>
            <w:proofErr w:type="spellEnd"/>
            <w:r>
              <w:t>:</w:t>
            </w:r>
          </w:p>
          <w:p w14:paraId="42A012FE" w14:textId="77777777" w:rsidR="005A3A57"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12057D55" w14:textId="77777777" w:rsidR="005A3A57" w:rsidRDefault="00000000">
            <w:r>
              <w:t>                </w:t>
            </w:r>
            <w:proofErr w:type="spellStart"/>
            <w:r>
              <w:t>val_loss</w:t>
            </w:r>
            <w:proofErr w:type="spellEnd"/>
            <w:r>
              <w:t xml:space="preserve"> </w:t>
            </w:r>
            <w:r>
              <w:rPr>
                <w:b/>
                <w:bCs/>
              </w:rPr>
              <w:t>+=</w:t>
            </w:r>
            <w:r>
              <w:t xml:space="preserve"> criterion(model(bx), by</w:t>
            </w:r>
            <w:proofErr w:type="gramStart"/>
            <w:r>
              <w:t>).item</w:t>
            </w:r>
            <w:proofErr w:type="gramEnd"/>
            <w:r>
              <w:t>()</w:t>
            </w:r>
          </w:p>
          <w:p w14:paraId="77A5DE4C" w14:textId="77777777" w:rsidR="005A3A57" w:rsidRDefault="00000000">
            <w:r>
              <w:t> </w:t>
            </w:r>
          </w:p>
          <w:p w14:paraId="314E0132" w14:textId="77777777" w:rsidR="005A3A57" w:rsidRDefault="00000000">
            <w:r>
              <w:t>        </w:t>
            </w:r>
            <w:proofErr w:type="spellStart"/>
            <w:r>
              <w:t>avg_t_loss</w:t>
            </w:r>
            <w:proofErr w:type="spellEnd"/>
            <w:r>
              <w:t xml:space="preserve"> </w:t>
            </w:r>
            <w:r>
              <w:rPr>
                <w:b/>
                <w:bCs/>
              </w:rPr>
              <w:t>=</w:t>
            </w:r>
            <w:r>
              <w:t xml:space="preserve"> </w:t>
            </w:r>
            <w:proofErr w:type="spellStart"/>
            <w:r>
              <w:t>train_loss</w:t>
            </w:r>
            <w:proofErr w:type="spellEnd"/>
            <w:r>
              <w:t xml:space="preserve"> </w:t>
            </w:r>
            <w:r>
              <w:rPr>
                <w:b/>
                <w:bCs/>
              </w:rPr>
              <w:t>/</w:t>
            </w:r>
            <w:r>
              <w:t xml:space="preserve"> </w:t>
            </w:r>
            <w:proofErr w:type="spellStart"/>
            <w:r>
              <w:t>len</w:t>
            </w:r>
            <w:proofErr w:type="spellEnd"/>
            <w:r>
              <w:t>(</w:t>
            </w:r>
            <w:proofErr w:type="spellStart"/>
            <w:r>
              <w:t>train_loader</w:t>
            </w:r>
            <w:proofErr w:type="spellEnd"/>
            <w:r>
              <w:t>)</w:t>
            </w:r>
          </w:p>
          <w:p w14:paraId="1890B11C" w14:textId="77777777" w:rsidR="005A3A57" w:rsidRDefault="00000000">
            <w:r>
              <w:t>        </w:t>
            </w:r>
            <w:proofErr w:type="spellStart"/>
            <w:r>
              <w:t>avg_v_loss</w:t>
            </w:r>
            <w:proofErr w:type="spellEnd"/>
            <w:r>
              <w:t xml:space="preserve"> </w:t>
            </w:r>
            <w:r>
              <w:rPr>
                <w:b/>
                <w:bCs/>
              </w:rPr>
              <w:t>=</w:t>
            </w:r>
            <w:r>
              <w:t xml:space="preserve"> </w:t>
            </w:r>
            <w:proofErr w:type="spellStart"/>
            <w:r>
              <w:t>val_loss</w:t>
            </w:r>
            <w:proofErr w:type="spellEnd"/>
            <w:r>
              <w:t xml:space="preserve"> </w:t>
            </w:r>
            <w:r>
              <w:rPr>
                <w:b/>
                <w:bCs/>
              </w:rPr>
              <w:t>/</w:t>
            </w:r>
            <w:r>
              <w:t xml:space="preserve"> </w:t>
            </w:r>
            <w:proofErr w:type="spellStart"/>
            <w:r>
              <w:t>len</w:t>
            </w:r>
            <w:proofErr w:type="spellEnd"/>
            <w:r>
              <w:t>(</w:t>
            </w:r>
            <w:proofErr w:type="spellStart"/>
            <w:r>
              <w:t>val_loader</w:t>
            </w:r>
            <w:proofErr w:type="spellEnd"/>
            <w:r>
              <w:t>)</w:t>
            </w:r>
          </w:p>
          <w:p w14:paraId="01E73FC4" w14:textId="77777777" w:rsidR="005A3A57" w:rsidRDefault="00000000">
            <w:r>
              <w:t>        </w:t>
            </w:r>
            <w:proofErr w:type="spellStart"/>
            <w:proofErr w:type="gramStart"/>
            <w:r>
              <w:t>scheduler.step</w:t>
            </w:r>
            <w:proofErr w:type="spellEnd"/>
            <w:proofErr w:type="gramEnd"/>
            <w:r>
              <w:t>(</w:t>
            </w:r>
            <w:proofErr w:type="spellStart"/>
            <w:r>
              <w:t>avg_v_loss</w:t>
            </w:r>
            <w:proofErr w:type="spellEnd"/>
            <w:r>
              <w:t>)</w:t>
            </w:r>
          </w:p>
          <w:p w14:paraId="1F85E559" w14:textId="77777777" w:rsidR="005A3A57" w:rsidRDefault="00000000">
            <w:r>
              <w:t> </w:t>
            </w:r>
          </w:p>
          <w:p w14:paraId="6EBC4213" w14:textId="77777777" w:rsidR="005A3A57" w:rsidRDefault="00000000">
            <w:r>
              <w:t>        </w:t>
            </w:r>
            <w:r>
              <w:rPr>
                <w:b/>
                <w:bCs/>
              </w:rPr>
              <w:t>if</w:t>
            </w:r>
            <w:r>
              <w:t xml:space="preserve"> </w:t>
            </w:r>
            <w:proofErr w:type="spellStart"/>
            <w:r>
              <w:t>avg_v_loss</w:t>
            </w:r>
            <w:proofErr w:type="spellEnd"/>
            <w:r>
              <w:t xml:space="preserve"> &lt; </w:t>
            </w:r>
            <w:proofErr w:type="spellStart"/>
            <w:r>
              <w:t>best_val_loss</w:t>
            </w:r>
            <w:proofErr w:type="spellEnd"/>
            <w:r>
              <w:t>:</w:t>
            </w:r>
          </w:p>
          <w:p w14:paraId="473FD354" w14:textId="77777777" w:rsidR="005A3A57" w:rsidRDefault="00000000">
            <w:r>
              <w:t>            </w:t>
            </w:r>
            <w:proofErr w:type="spellStart"/>
            <w:r>
              <w:t>best_val_loss</w:t>
            </w:r>
            <w:proofErr w:type="spellEnd"/>
            <w:r>
              <w:t xml:space="preserve"> </w:t>
            </w:r>
            <w:r>
              <w:rPr>
                <w:b/>
                <w:bCs/>
              </w:rPr>
              <w:t>=</w:t>
            </w:r>
            <w:r>
              <w:t xml:space="preserve"> </w:t>
            </w:r>
            <w:proofErr w:type="spellStart"/>
            <w:r>
              <w:t>avg_v_loss</w:t>
            </w:r>
            <w:proofErr w:type="spellEnd"/>
          </w:p>
          <w:p w14:paraId="769B243D" w14:textId="77777777" w:rsidR="005A3A57" w:rsidRDefault="00000000">
            <w:r>
              <w:t>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xml:space="preserve">), </w:t>
            </w:r>
            <w:proofErr w:type="spellStart"/>
            <w:r>
              <w:t>f"models</w:t>
            </w:r>
            <w:proofErr w:type="spellEnd"/>
            <w:r>
              <w:t>/best_{name</w:t>
            </w:r>
            <w:proofErr w:type="gramStart"/>
            <w:r>
              <w:t>}.</w:t>
            </w:r>
            <w:proofErr w:type="spellStart"/>
            <w:r>
              <w:t>pth</w:t>
            </w:r>
            <w:proofErr w:type="spellEnd"/>
            <w:proofErr w:type="gramEnd"/>
            <w:r>
              <w:t>")</w:t>
            </w:r>
          </w:p>
          <w:p w14:paraId="38CA397D" w14:textId="77777777" w:rsidR="005A3A57" w:rsidRDefault="00000000">
            <w:r>
              <w:t xml:space="preserve">            counter </w:t>
            </w:r>
            <w:r>
              <w:rPr>
                <w:b/>
                <w:bCs/>
              </w:rPr>
              <w:t>=</w:t>
            </w:r>
            <w:r>
              <w:t xml:space="preserve"> 0</w:t>
            </w:r>
          </w:p>
          <w:p w14:paraId="410C37AB" w14:textId="77777777" w:rsidR="005A3A57" w:rsidRDefault="00000000">
            <w:r>
              <w:t>        </w:t>
            </w:r>
            <w:r>
              <w:rPr>
                <w:b/>
                <w:bCs/>
              </w:rPr>
              <w:t>else</w:t>
            </w:r>
            <w:r>
              <w:t>:</w:t>
            </w:r>
          </w:p>
          <w:p w14:paraId="0CC06B00" w14:textId="77777777" w:rsidR="005A3A57" w:rsidRDefault="00000000">
            <w:r>
              <w:t xml:space="preserve">            counter </w:t>
            </w:r>
            <w:r>
              <w:rPr>
                <w:b/>
                <w:bCs/>
              </w:rPr>
              <w:t>+=</w:t>
            </w:r>
            <w:r>
              <w:t xml:space="preserve"> 1</w:t>
            </w:r>
          </w:p>
          <w:p w14:paraId="4CD5843D" w14:textId="77777777" w:rsidR="005A3A57" w:rsidRDefault="00000000">
            <w:r>
              <w:t>            </w:t>
            </w:r>
            <w:r>
              <w:rPr>
                <w:b/>
                <w:bCs/>
              </w:rPr>
              <w:t>if</w:t>
            </w:r>
            <w:r>
              <w:t xml:space="preserve"> counter &gt;</w:t>
            </w:r>
            <w:r>
              <w:rPr>
                <w:b/>
                <w:bCs/>
              </w:rPr>
              <w:t>=</w:t>
            </w:r>
            <w:r>
              <w:t xml:space="preserve"> patience:</w:t>
            </w:r>
          </w:p>
          <w:p w14:paraId="363EFC91" w14:textId="77777777" w:rsidR="005A3A57" w:rsidRDefault="00000000">
            <w:r>
              <w:t>                print(f"</w:t>
            </w:r>
            <w:r>
              <w:rPr>
                <w:rFonts w:ascii="Segoe UI Emoji" w:hAnsi="Segoe UI Emoji" w:cs="Segoe UI Emoji"/>
              </w:rPr>
              <w:t>✅</w:t>
            </w:r>
            <w:r>
              <w:t xml:space="preserve"> {name} </w:t>
            </w:r>
            <w:r>
              <w:t>早停于</w:t>
            </w:r>
            <w:r>
              <w:t xml:space="preserve"> Epoch {epoch + 1} (Val Loss: {best_val_loss:.6f})")</w:t>
            </w:r>
          </w:p>
          <w:p w14:paraId="296C0970" w14:textId="77777777" w:rsidR="005A3A57" w:rsidRDefault="00000000">
            <w:r>
              <w:t>                </w:t>
            </w:r>
            <w:r>
              <w:rPr>
                <w:b/>
                <w:bCs/>
              </w:rPr>
              <w:t>break</w:t>
            </w:r>
          </w:p>
          <w:p w14:paraId="30B2E175" w14:textId="77777777" w:rsidR="005A3A57" w:rsidRDefault="00000000">
            <w:r>
              <w:t> </w:t>
            </w:r>
          </w:p>
          <w:p w14:paraId="59802230" w14:textId="77777777" w:rsidR="005A3A57" w:rsidRDefault="00000000">
            <w:r>
              <w:t> </w:t>
            </w:r>
          </w:p>
          <w:p w14:paraId="23AC7FBA" w14:textId="77777777" w:rsidR="005A3A57" w:rsidRDefault="00000000">
            <w:r>
              <w:lastRenderedPageBreak/>
              <w:t xml:space="preserve">print("\n[5/7] </w:t>
            </w:r>
            <w:r>
              <w:t>正在训练全部</w:t>
            </w:r>
            <w:r>
              <w:t xml:space="preserve"> 5 </w:t>
            </w:r>
            <w:proofErr w:type="gramStart"/>
            <w:r>
              <w:t>个</w:t>
            </w:r>
            <w:proofErr w:type="gramEnd"/>
            <w:r>
              <w:t>模型</w:t>
            </w:r>
            <w:r>
              <w:t>...")</w:t>
            </w:r>
          </w:p>
          <w:p w14:paraId="2BACD8D0" w14:textId="77777777" w:rsidR="005A3A57" w:rsidRDefault="00000000">
            <w:r>
              <w:t xml:space="preserve"># </w:t>
            </w:r>
            <w:r>
              <w:t>训练普通模型</w:t>
            </w:r>
          </w:p>
          <w:p w14:paraId="21068007" w14:textId="77777777" w:rsidR="005A3A57" w:rsidRDefault="00000000">
            <w:r>
              <w:rPr>
                <w:b/>
                <w:bCs/>
              </w:rPr>
              <w:t>for</w:t>
            </w:r>
            <w:r>
              <w:t xml:space="preserve"> m, name </w:t>
            </w:r>
            <w:r>
              <w:rPr>
                <w:b/>
                <w:bCs/>
              </w:rPr>
              <w:t>in</w:t>
            </w:r>
            <w:r>
              <w:t xml:space="preserve"> </w:t>
            </w:r>
            <w:proofErr w:type="gramStart"/>
            <w:r>
              <w:t>zip(</w:t>
            </w:r>
            <w:proofErr w:type="gramEnd"/>
            <w:r>
              <w:t>[</w:t>
            </w:r>
            <w:proofErr w:type="spellStart"/>
            <w:r>
              <w:t>model_rnn</w:t>
            </w:r>
            <w:proofErr w:type="spellEnd"/>
            <w:r>
              <w:t xml:space="preserve">, </w:t>
            </w:r>
            <w:proofErr w:type="spellStart"/>
            <w:r>
              <w:t>model_lstm</w:t>
            </w:r>
            <w:proofErr w:type="spellEnd"/>
            <w:r>
              <w:t xml:space="preserve">, </w:t>
            </w:r>
            <w:proofErr w:type="spellStart"/>
            <w:r>
              <w:t>model_gru</w:t>
            </w:r>
            <w:proofErr w:type="spellEnd"/>
            <w:r>
              <w:t xml:space="preserve">, </w:t>
            </w:r>
            <w:proofErr w:type="spellStart"/>
            <w:r>
              <w:t>model_bigru</w:t>
            </w:r>
            <w:proofErr w:type="spellEnd"/>
            <w:r>
              <w:t>], ["RNN", "LSTM", "GRU", "</w:t>
            </w:r>
            <w:proofErr w:type="spellStart"/>
            <w:r>
              <w:t>BiGRU</w:t>
            </w:r>
            <w:proofErr w:type="spellEnd"/>
            <w:r>
              <w:t>"]):</w:t>
            </w:r>
          </w:p>
          <w:p w14:paraId="116A4591" w14:textId="77777777" w:rsidR="005A3A57" w:rsidRDefault="00000000">
            <w:r>
              <w:t>    </w:t>
            </w:r>
            <w:proofErr w:type="spellStart"/>
            <w:r>
              <w:t>train_</w:t>
            </w:r>
            <w:proofErr w:type="gramStart"/>
            <w:r>
              <w:t>model</w:t>
            </w:r>
            <w:proofErr w:type="spellEnd"/>
            <w:r>
              <w:t>(</w:t>
            </w:r>
            <w:proofErr w:type="gramEnd"/>
            <w:r>
              <w:t xml:space="preserve">m, </w:t>
            </w:r>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name, </w:t>
            </w:r>
            <w:proofErr w:type="spellStart"/>
            <w:r>
              <w:t>lr</w:t>
            </w:r>
            <w:proofErr w:type="spellEnd"/>
            <w:r>
              <w:rPr>
                <w:b/>
                <w:bCs/>
              </w:rPr>
              <w:t>=</w:t>
            </w:r>
            <w:r>
              <w:t>0.001)</w:t>
            </w:r>
          </w:p>
          <w:p w14:paraId="34FB87EB" w14:textId="77777777" w:rsidR="005A3A57" w:rsidRDefault="00000000">
            <w:r>
              <w:t> </w:t>
            </w:r>
          </w:p>
          <w:p w14:paraId="309A1DB6" w14:textId="77777777" w:rsidR="005A3A57" w:rsidRDefault="00000000">
            <w:r>
              <w:t xml:space="preserve"># </w:t>
            </w:r>
            <w:r>
              <w:t>训练</w:t>
            </w:r>
            <w:r>
              <w:t>EMD</w:t>
            </w:r>
            <w:r>
              <w:t>模型</w:t>
            </w:r>
          </w:p>
          <w:p w14:paraId="237292B4" w14:textId="77777777" w:rsidR="005A3A57" w:rsidRDefault="00000000">
            <w:proofErr w:type="spellStart"/>
            <w:r>
              <w:t>train_</w:t>
            </w:r>
            <w:proofErr w:type="gramStart"/>
            <w:r>
              <w:t>model</w:t>
            </w:r>
            <w:proofErr w:type="spellEnd"/>
            <w:r>
              <w:t>(</w:t>
            </w:r>
            <w:proofErr w:type="spellStart"/>
            <w:proofErr w:type="gramEnd"/>
            <w:r>
              <w:t>model_emd_bigru</w:t>
            </w:r>
            <w:proofErr w:type="spellEnd"/>
            <w:r>
              <w:t xml:space="preserve">, </w:t>
            </w:r>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w:t>
            </w:r>
            <w:proofErr w:type="spellStart"/>
            <w:r>
              <w:t>EMD_BiGRU</w:t>
            </w:r>
            <w:proofErr w:type="spellEnd"/>
            <w:r>
              <w:t xml:space="preserve">", </w:t>
            </w:r>
            <w:proofErr w:type="spellStart"/>
            <w:r>
              <w:t>lr</w:t>
            </w:r>
            <w:proofErr w:type="spellEnd"/>
            <w:r>
              <w:rPr>
                <w:b/>
                <w:bCs/>
              </w:rPr>
              <w:t>=</w:t>
            </w:r>
            <w:r>
              <w:t>0.001, patience</w:t>
            </w:r>
            <w:r>
              <w:rPr>
                <w:b/>
                <w:bCs/>
              </w:rPr>
              <w:t>=</w:t>
            </w:r>
            <w:r>
              <w:t>10)</w:t>
            </w:r>
          </w:p>
          <w:p w14:paraId="7D72D715" w14:textId="77777777" w:rsidR="005A3A57" w:rsidRDefault="00000000">
            <w:r>
              <w:t> </w:t>
            </w:r>
          </w:p>
          <w:p w14:paraId="39B23CB6" w14:textId="77777777" w:rsidR="005A3A57" w:rsidRDefault="00000000">
            <w:r>
              <w:t xml:space="preserve"># ====================== 7. </w:t>
            </w:r>
            <w:r>
              <w:t>预测与反归一化评估</w:t>
            </w:r>
            <w:r>
              <w:t xml:space="preserve"> ======================</w:t>
            </w:r>
          </w:p>
          <w:p w14:paraId="05CFE42B" w14:textId="77777777" w:rsidR="005A3A57" w:rsidRDefault="00000000">
            <w:r>
              <w:t xml:space="preserve">print("\n[6/7] </w:t>
            </w:r>
            <w:r>
              <w:t>正在进行测试</w:t>
            </w:r>
            <w:proofErr w:type="gramStart"/>
            <w:r>
              <w:t>集预测</w:t>
            </w:r>
            <w:proofErr w:type="gramEnd"/>
            <w:r>
              <w:t>与指标计算</w:t>
            </w:r>
            <w:r>
              <w:t>...")</w:t>
            </w:r>
          </w:p>
          <w:p w14:paraId="1370F521" w14:textId="77777777" w:rsidR="005A3A57" w:rsidRDefault="00000000">
            <w:r>
              <w:t> </w:t>
            </w:r>
          </w:p>
          <w:p w14:paraId="6F78AC9B" w14:textId="77777777" w:rsidR="005A3A57" w:rsidRDefault="00000000">
            <w:r>
              <w:t> </w:t>
            </w:r>
          </w:p>
          <w:p w14:paraId="0382AA4D" w14:textId="77777777" w:rsidR="005A3A57" w:rsidRDefault="00000000">
            <w:r>
              <w:rPr>
                <w:b/>
                <w:bCs/>
              </w:rPr>
              <w:t>def</w:t>
            </w:r>
            <w:r>
              <w:t xml:space="preserve"> </w:t>
            </w:r>
            <w:proofErr w:type="spellStart"/>
            <w:r>
              <w:t>predict_and_</w:t>
            </w:r>
            <w:proofErr w:type="gramStart"/>
            <w:r>
              <w:t>inverse</w:t>
            </w:r>
            <w:proofErr w:type="spellEnd"/>
            <w:r>
              <w:t>(</w:t>
            </w:r>
            <w:proofErr w:type="gramEnd"/>
            <w:r>
              <w:t xml:space="preserve">model, </w:t>
            </w:r>
            <w:proofErr w:type="spellStart"/>
            <w:r>
              <w:t>X_test_data</w:t>
            </w:r>
            <w:proofErr w:type="spellEnd"/>
            <w:r>
              <w:t>, name):</w:t>
            </w:r>
          </w:p>
          <w:p w14:paraId="46CC0657" w14:textId="77777777" w:rsidR="005A3A57" w:rsidRDefault="00000000">
            <w:r>
              <w:t>    </w:t>
            </w:r>
            <w:proofErr w:type="spellStart"/>
            <w:proofErr w:type="gramStart"/>
            <w:r>
              <w:t>model.load</w:t>
            </w:r>
            <w:proofErr w:type="gramEnd"/>
            <w:r>
              <w:t>_state_dict</w:t>
            </w:r>
            <w:proofErr w:type="spellEnd"/>
            <w:r>
              <w:t>(</w:t>
            </w:r>
            <w:proofErr w:type="spellStart"/>
            <w:proofErr w:type="gramStart"/>
            <w:r>
              <w:t>torch.load</w:t>
            </w:r>
            <w:proofErr w:type="spellEnd"/>
            <w:proofErr w:type="gramEnd"/>
            <w:r>
              <w:t>(</w:t>
            </w:r>
            <w:proofErr w:type="spellStart"/>
            <w:r>
              <w:t>f"models</w:t>
            </w:r>
            <w:proofErr w:type="spellEnd"/>
            <w:r>
              <w:t>/best_{name</w:t>
            </w:r>
            <w:proofErr w:type="gramStart"/>
            <w:r>
              <w:t>}.</w:t>
            </w:r>
            <w:proofErr w:type="spellStart"/>
            <w:r>
              <w:t>pth</w:t>
            </w:r>
            <w:proofErr w:type="spellEnd"/>
            <w:proofErr w:type="gramEnd"/>
            <w:r>
              <w:t>"))</w:t>
            </w:r>
          </w:p>
          <w:p w14:paraId="1C1C248E" w14:textId="77777777" w:rsidR="005A3A57" w:rsidRDefault="00000000">
            <w:r>
              <w:t>    </w:t>
            </w:r>
            <w:proofErr w:type="spellStart"/>
            <w:proofErr w:type="gramStart"/>
            <w:r>
              <w:t>model.eval</w:t>
            </w:r>
            <w:proofErr w:type="spellEnd"/>
            <w:proofErr w:type="gramEnd"/>
            <w:r>
              <w:t>()</w:t>
            </w:r>
          </w:p>
          <w:p w14:paraId="7EB3131B" w14:textId="77777777" w:rsidR="005A3A57" w:rsidRDefault="00000000">
            <w:r>
              <w:t>    </w:t>
            </w:r>
            <w:proofErr w:type="gramStart"/>
            <w:r>
              <w:t>model.to(</w:t>
            </w:r>
            <w:proofErr w:type="gramEnd"/>
            <w:r>
              <w:t>DEVICE)</w:t>
            </w:r>
          </w:p>
          <w:p w14:paraId="36F0E380" w14:textId="77777777" w:rsidR="005A3A57" w:rsidRDefault="00000000">
            <w:r>
              <w:t xml:space="preserve">    with </w:t>
            </w:r>
            <w:proofErr w:type="spellStart"/>
            <w:r>
              <w:t>torch.no_</w:t>
            </w:r>
            <w:proofErr w:type="gramStart"/>
            <w:r>
              <w:t>grad</w:t>
            </w:r>
            <w:proofErr w:type="spellEnd"/>
            <w:r>
              <w:t>(</w:t>
            </w:r>
            <w:proofErr w:type="gramEnd"/>
            <w:r>
              <w:t>):</w:t>
            </w:r>
          </w:p>
          <w:p w14:paraId="52548688" w14:textId="77777777" w:rsidR="005A3A57" w:rsidRDefault="00000000">
            <w:r>
              <w:t>        </w:t>
            </w:r>
            <w:proofErr w:type="spellStart"/>
            <w:r>
              <w:t>X_tensor</w:t>
            </w:r>
            <w:proofErr w:type="spellEnd"/>
            <w:r>
              <w:t xml:space="preserve"> </w:t>
            </w:r>
            <w:r>
              <w:rPr>
                <w:b/>
                <w:bCs/>
              </w:rPr>
              <w:t>=</w:t>
            </w:r>
            <w:r>
              <w:t xml:space="preserve"> </w:t>
            </w:r>
            <w:proofErr w:type="spellStart"/>
            <w:proofErr w:type="gramStart"/>
            <w:r>
              <w:t>torch.FloatTensor</w:t>
            </w:r>
            <w:proofErr w:type="spellEnd"/>
            <w:proofErr w:type="gramEnd"/>
            <w:r>
              <w:t>(</w:t>
            </w:r>
            <w:proofErr w:type="spellStart"/>
            <w:r>
              <w:t>X_test_data</w:t>
            </w:r>
            <w:proofErr w:type="spellEnd"/>
            <w:r>
              <w:t>).</w:t>
            </w:r>
            <w:proofErr w:type="gramStart"/>
            <w:r>
              <w:t>to(</w:t>
            </w:r>
            <w:proofErr w:type="gramEnd"/>
            <w:r>
              <w:t>DEVICE)</w:t>
            </w:r>
          </w:p>
          <w:p w14:paraId="0FB9F1DE" w14:textId="77777777" w:rsidR="005A3A57" w:rsidRDefault="00000000">
            <w:r>
              <w:t>        </w:t>
            </w:r>
            <w:proofErr w:type="spellStart"/>
            <w:r>
              <w:t>pred_scaled</w:t>
            </w:r>
            <w:proofErr w:type="spellEnd"/>
            <w:r>
              <w:t xml:space="preserve"> </w:t>
            </w:r>
            <w:r>
              <w:rPr>
                <w:b/>
                <w:bCs/>
              </w:rPr>
              <w:t>=</w:t>
            </w:r>
            <w:r>
              <w:t xml:space="preserve"> model(</w:t>
            </w:r>
            <w:proofErr w:type="spellStart"/>
            <w:r>
              <w:t>X_tensor</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6B8078AF" w14:textId="77777777" w:rsidR="005A3A57" w:rsidRDefault="00000000">
            <w:r>
              <w:t xml:space="preserve">    # </w:t>
            </w:r>
            <w:r>
              <w:t>反归一化为真实物理量纲</w:t>
            </w:r>
          </w:p>
          <w:p w14:paraId="3AA2C3C4" w14:textId="77777777" w:rsidR="005A3A57" w:rsidRDefault="00000000">
            <w:r>
              <w:t>    </w:t>
            </w:r>
            <w:proofErr w:type="spellStart"/>
            <w:r>
              <w:t>pred_real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pred_scaled</w:t>
            </w:r>
            <w:proofErr w:type="spellEnd"/>
            <w:r>
              <w:t>)</w:t>
            </w:r>
          </w:p>
          <w:p w14:paraId="113D0927" w14:textId="77777777" w:rsidR="005A3A57" w:rsidRDefault="00000000">
            <w:r>
              <w:t>    </w:t>
            </w:r>
            <w:r>
              <w:rPr>
                <w:b/>
                <w:bCs/>
              </w:rPr>
              <w:t>return</w:t>
            </w:r>
            <w:r>
              <w:t xml:space="preserve"> </w:t>
            </w:r>
            <w:proofErr w:type="spellStart"/>
            <w:r>
              <w:t>pred_real</w:t>
            </w:r>
            <w:proofErr w:type="spellEnd"/>
          </w:p>
          <w:p w14:paraId="6D94D390" w14:textId="77777777" w:rsidR="005A3A57" w:rsidRDefault="00000000">
            <w:r>
              <w:t> </w:t>
            </w:r>
          </w:p>
          <w:p w14:paraId="01853693" w14:textId="77777777" w:rsidR="005A3A57" w:rsidRDefault="00000000">
            <w:r>
              <w:t> </w:t>
            </w:r>
          </w:p>
          <w:p w14:paraId="6E8B513C" w14:textId="77777777" w:rsidR="005A3A57" w:rsidRDefault="00000000">
            <w:proofErr w:type="spellStart"/>
            <w:r>
              <w:t>pred_rnn</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model_rnn</w:t>
            </w:r>
            <w:proofErr w:type="spellEnd"/>
            <w:r>
              <w:t xml:space="preserve">, </w:t>
            </w:r>
            <w:proofErr w:type="spellStart"/>
            <w:r>
              <w:t>X_te_norm</w:t>
            </w:r>
            <w:proofErr w:type="spellEnd"/>
            <w:r>
              <w:t>, "RNN")</w:t>
            </w:r>
          </w:p>
          <w:p w14:paraId="71B84E9A" w14:textId="77777777" w:rsidR="005A3A57" w:rsidRDefault="00000000">
            <w:proofErr w:type="spellStart"/>
            <w:r>
              <w:t>pred_lstm</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model_lstm</w:t>
            </w:r>
            <w:proofErr w:type="spellEnd"/>
            <w:r>
              <w:t xml:space="preserve">, </w:t>
            </w:r>
            <w:proofErr w:type="spellStart"/>
            <w:r>
              <w:t>X_te_norm</w:t>
            </w:r>
            <w:proofErr w:type="spellEnd"/>
            <w:r>
              <w:t>, "LSTM")</w:t>
            </w:r>
          </w:p>
          <w:p w14:paraId="46AC4D3A" w14:textId="77777777" w:rsidR="005A3A57" w:rsidRDefault="00000000">
            <w:proofErr w:type="spellStart"/>
            <w:r>
              <w:t>pred_gru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model_gru</w:t>
            </w:r>
            <w:proofErr w:type="spellEnd"/>
            <w:r>
              <w:t xml:space="preserve">, </w:t>
            </w:r>
            <w:proofErr w:type="spellStart"/>
            <w:r>
              <w:t>X_te_norm</w:t>
            </w:r>
            <w:proofErr w:type="spellEnd"/>
            <w:r>
              <w:t>, "GRU")</w:t>
            </w:r>
          </w:p>
          <w:p w14:paraId="5B1B7778" w14:textId="77777777" w:rsidR="005A3A57" w:rsidRDefault="00000000">
            <w:proofErr w:type="spellStart"/>
            <w:r>
              <w:t>pred_bigru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model_bigru</w:t>
            </w:r>
            <w:proofErr w:type="spellEnd"/>
            <w:r>
              <w:t xml:space="preserve">, </w:t>
            </w:r>
            <w:proofErr w:type="spellStart"/>
            <w:r>
              <w:t>X_te_norm</w:t>
            </w:r>
            <w:proofErr w:type="spellEnd"/>
            <w:r>
              <w:t>, "</w:t>
            </w:r>
            <w:proofErr w:type="spellStart"/>
            <w:r>
              <w:t>BiGRU</w:t>
            </w:r>
            <w:proofErr w:type="spellEnd"/>
            <w:r>
              <w:t>")</w:t>
            </w:r>
          </w:p>
          <w:p w14:paraId="47C328C9" w14:textId="77777777" w:rsidR="005A3A57" w:rsidRDefault="00000000">
            <w:proofErr w:type="spellStart"/>
            <w:r>
              <w:t>pred_emd_bigru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model_emd_bigru</w:t>
            </w:r>
            <w:proofErr w:type="spellEnd"/>
            <w:r>
              <w:t>, X_te_emd, "</w:t>
            </w:r>
            <w:proofErr w:type="spellStart"/>
            <w:r>
              <w:t>EMD_BiGRU</w:t>
            </w:r>
            <w:proofErr w:type="spellEnd"/>
            <w:r>
              <w:t>")</w:t>
            </w:r>
          </w:p>
          <w:p w14:paraId="250079F8" w14:textId="77777777" w:rsidR="005A3A57" w:rsidRDefault="00000000">
            <w:r>
              <w:t> </w:t>
            </w:r>
          </w:p>
          <w:p w14:paraId="1E53D57E" w14:textId="77777777" w:rsidR="005A3A57" w:rsidRDefault="00000000">
            <w:r>
              <w:t xml:space="preserve"># </w:t>
            </w:r>
            <w:r>
              <w:t>真实的测试集目标值反归一化</w:t>
            </w:r>
          </w:p>
          <w:p w14:paraId="113217AC" w14:textId="77777777" w:rsidR="005A3A57" w:rsidRDefault="00000000">
            <w:proofErr w:type="spellStart"/>
            <w:r>
              <w:t>y_true_real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y_te_norm</w:t>
            </w:r>
            <w:proofErr w:type="spellEnd"/>
            <w:r>
              <w:t>)</w:t>
            </w:r>
          </w:p>
          <w:p w14:paraId="49C2CD3E" w14:textId="77777777" w:rsidR="005A3A57" w:rsidRDefault="00000000">
            <w:r>
              <w:t> </w:t>
            </w:r>
          </w:p>
          <w:p w14:paraId="5148A05C" w14:textId="77777777" w:rsidR="005A3A57" w:rsidRDefault="00000000">
            <w:r>
              <w:t> </w:t>
            </w:r>
          </w:p>
          <w:p w14:paraId="6A3CC548" w14:textId="77777777" w:rsidR="005A3A57" w:rsidRDefault="00000000">
            <w:r>
              <w:rPr>
                <w:b/>
                <w:bCs/>
              </w:rPr>
              <w:t>def</w:t>
            </w:r>
            <w:r>
              <w:t xml:space="preserve"> </w:t>
            </w:r>
            <w:proofErr w:type="spellStart"/>
            <w:r>
              <w:t>safe_</w:t>
            </w:r>
            <w:proofErr w:type="gramStart"/>
            <w:r>
              <w:t>mape</w:t>
            </w:r>
            <w:proofErr w:type="spellEnd"/>
            <w:r>
              <w:t>(</w:t>
            </w:r>
            <w:proofErr w:type="spellStart"/>
            <w:proofErr w:type="gramEnd"/>
            <w:r>
              <w:t>y_true</w:t>
            </w:r>
            <w:proofErr w:type="spellEnd"/>
            <w:r>
              <w:t xml:space="preserve">, </w:t>
            </w:r>
            <w:proofErr w:type="spellStart"/>
            <w:r>
              <w:t>y_pred</w:t>
            </w:r>
            <w:proofErr w:type="spellEnd"/>
            <w:r>
              <w:t>):</w:t>
            </w:r>
          </w:p>
          <w:p w14:paraId="38694F85" w14:textId="77777777" w:rsidR="005A3A57" w:rsidRDefault="00000000">
            <w:r>
              <w:t>    """</w:t>
            </w:r>
            <w:r>
              <w:t>安全</w:t>
            </w:r>
            <w:r>
              <w:t>MAPE</w:t>
            </w:r>
            <w:r>
              <w:t>：忽略真实值绝对值接近</w:t>
            </w:r>
            <w:r>
              <w:t>0</w:t>
            </w:r>
            <w:r>
              <w:t>的点，防止指标爆炸</w:t>
            </w:r>
            <w:r>
              <w:t>"""</w:t>
            </w:r>
          </w:p>
          <w:p w14:paraId="3B1C7E87" w14:textId="77777777" w:rsidR="005A3A57" w:rsidRDefault="00000000">
            <w:r>
              <w:t xml:space="preserve">    mask </w:t>
            </w:r>
            <w:r>
              <w:rPr>
                <w:b/>
                <w:bCs/>
              </w:rPr>
              <w:t>=</w:t>
            </w:r>
            <w:r>
              <w:t xml:space="preserve"> </w:t>
            </w:r>
            <w:proofErr w:type="spellStart"/>
            <w:r>
              <w:t>np.abs</w:t>
            </w:r>
            <w:proofErr w:type="spellEnd"/>
            <w:r>
              <w:t>(</w:t>
            </w:r>
            <w:proofErr w:type="spellStart"/>
            <w:r>
              <w:t>y_true</w:t>
            </w:r>
            <w:proofErr w:type="spellEnd"/>
            <w:r>
              <w:t>) &gt; 0.5</w:t>
            </w:r>
          </w:p>
          <w:p w14:paraId="4F2ED962" w14:textId="77777777" w:rsidR="005A3A57" w:rsidRDefault="00000000">
            <w:r>
              <w:t>    </w:t>
            </w:r>
            <w:r>
              <w:rPr>
                <w:b/>
                <w:bCs/>
              </w:rPr>
              <w:t>if</w:t>
            </w:r>
            <w:r>
              <w:t xml:space="preserve"> </w:t>
            </w:r>
            <w:proofErr w:type="spellStart"/>
            <w:r>
              <w:t>np.sum</w:t>
            </w:r>
            <w:proofErr w:type="spellEnd"/>
            <w:r>
              <w:t xml:space="preserve">(mask) </w:t>
            </w:r>
            <w:r>
              <w:rPr>
                <w:b/>
                <w:bCs/>
              </w:rPr>
              <w:t>==</w:t>
            </w:r>
            <w:r>
              <w:t xml:space="preserve"> 0: </w:t>
            </w:r>
            <w:r>
              <w:rPr>
                <w:b/>
                <w:bCs/>
              </w:rPr>
              <w:t>return</w:t>
            </w:r>
            <w:r>
              <w:t xml:space="preserve"> 0.0</w:t>
            </w:r>
          </w:p>
          <w:p w14:paraId="5356645C" w14:textId="77777777" w:rsidR="005A3A57" w:rsidRDefault="00000000">
            <w:r>
              <w:t>    </w:t>
            </w:r>
            <w:r>
              <w:rPr>
                <w:b/>
                <w:bCs/>
              </w:rPr>
              <w:t>return</w:t>
            </w:r>
            <w:r>
              <w:t xml:space="preserve"> </w:t>
            </w:r>
            <w:proofErr w:type="spellStart"/>
            <w:proofErr w:type="gramStart"/>
            <w:r>
              <w:t>np.mean</w:t>
            </w:r>
            <w:proofErr w:type="spellEnd"/>
            <w:proofErr w:type="gramEnd"/>
            <w:r>
              <w:t>(</w:t>
            </w:r>
            <w:proofErr w:type="spellStart"/>
            <w:r>
              <w:t>np.abs</w:t>
            </w:r>
            <w:proofErr w:type="spellEnd"/>
            <w:r>
              <w:t>((</w:t>
            </w:r>
            <w:proofErr w:type="spellStart"/>
            <w:r>
              <w:t>y_true</w:t>
            </w:r>
            <w:proofErr w:type="spellEnd"/>
            <w:r>
              <w:t xml:space="preserve">[mask] </w:t>
            </w:r>
            <w:r>
              <w:rPr>
                <w:b/>
                <w:bCs/>
              </w:rPr>
              <w:t>-</w:t>
            </w:r>
            <w:r>
              <w:t xml:space="preserve"> </w:t>
            </w:r>
            <w:proofErr w:type="spellStart"/>
            <w:r>
              <w:t>y_pred</w:t>
            </w:r>
            <w:proofErr w:type="spellEnd"/>
            <w:r>
              <w:t xml:space="preserve">[mask]) </w:t>
            </w:r>
            <w:r>
              <w:rPr>
                <w:b/>
                <w:bCs/>
              </w:rPr>
              <w:t>/</w:t>
            </w:r>
            <w:r>
              <w:t xml:space="preserve"> </w:t>
            </w:r>
            <w:proofErr w:type="spellStart"/>
            <w:r>
              <w:t>y_true</w:t>
            </w:r>
            <w:proofErr w:type="spellEnd"/>
            <w:r>
              <w:t xml:space="preserve">[mask])) </w:t>
            </w:r>
            <w:r>
              <w:rPr>
                <w:b/>
                <w:bCs/>
              </w:rPr>
              <w:t>*</w:t>
            </w:r>
            <w:r>
              <w:t xml:space="preserve"> 100</w:t>
            </w:r>
          </w:p>
          <w:p w14:paraId="3454FC82" w14:textId="77777777" w:rsidR="005A3A57" w:rsidRDefault="00000000">
            <w:r>
              <w:t> </w:t>
            </w:r>
          </w:p>
          <w:p w14:paraId="3B67CDF6" w14:textId="77777777" w:rsidR="005A3A57" w:rsidRDefault="00000000">
            <w:r>
              <w:t> </w:t>
            </w:r>
          </w:p>
          <w:p w14:paraId="18551BD4" w14:textId="77777777" w:rsidR="005A3A57" w:rsidRDefault="00000000">
            <w:r>
              <w:rPr>
                <w:b/>
                <w:bCs/>
              </w:rPr>
              <w:t>def</w:t>
            </w:r>
            <w:r>
              <w:t xml:space="preserve"> </w:t>
            </w:r>
            <w:proofErr w:type="spellStart"/>
            <w:r>
              <w:t>calc_</w:t>
            </w:r>
            <w:proofErr w:type="gramStart"/>
            <w:r>
              <w:t>metrics</w:t>
            </w:r>
            <w:proofErr w:type="spellEnd"/>
            <w:r>
              <w:t>(</w:t>
            </w:r>
            <w:proofErr w:type="spellStart"/>
            <w:proofErr w:type="gramEnd"/>
            <w:r>
              <w:t>y_true</w:t>
            </w:r>
            <w:proofErr w:type="spellEnd"/>
            <w:r>
              <w:t xml:space="preserve">, </w:t>
            </w:r>
            <w:proofErr w:type="spellStart"/>
            <w:r>
              <w:t>y_pred</w:t>
            </w:r>
            <w:proofErr w:type="spellEnd"/>
            <w:r>
              <w:t>):</w:t>
            </w:r>
          </w:p>
          <w:p w14:paraId="1419561B" w14:textId="77777777" w:rsidR="005A3A57" w:rsidRDefault="00000000">
            <w:r>
              <w:lastRenderedPageBreak/>
              <w:t>    </w:t>
            </w:r>
            <w:proofErr w:type="spellStart"/>
            <w:r>
              <w:t>yt_flat</w:t>
            </w:r>
            <w:proofErr w:type="spellEnd"/>
            <w:r>
              <w:t xml:space="preserve">, </w:t>
            </w:r>
            <w:proofErr w:type="spellStart"/>
            <w:r>
              <w:t>yp_flat</w:t>
            </w:r>
            <w:proofErr w:type="spellEnd"/>
            <w:r>
              <w:t xml:space="preserve"> </w:t>
            </w:r>
            <w:r>
              <w:rPr>
                <w:b/>
                <w:bCs/>
              </w:rPr>
              <w:t>=</w:t>
            </w:r>
            <w:r>
              <w:t xml:space="preserve"> </w:t>
            </w:r>
            <w:proofErr w:type="spellStart"/>
            <w:r>
              <w:t>y_</w:t>
            </w:r>
            <w:proofErr w:type="gramStart"/>
            <w:r>
              <w:t>true.flatten</w:t>
            </w:r>
            <w:proofErr w:type="spellEnd"/>
            <w:proofErr w:type="gramEnd"/>
            <w:r>
              <w:t xml:space="preserve">(), </w:t>
            </w:r>
            <w:proofErr w:type="spellStart"/>
            <w:r>
              <w:t>y_</w:t>
            </w:r>
            <w:proofErr w:type="gramStart"/>
            <w:r>
              <w:t>pred.flatten</w:t>
            </w:r>
            <w:proofErr w:type="spellEnd"/>
            <w:proofErr w:type="gramEnd"/>
            <w:r>
              <w:t>()</w:t>
            </w:r>
          </w:p>
          <w:p w14:paraId="2B09053A" w14:textId="77777777" w:rsidR="005A3A57" w:rsidRDefault="00000000">
            <w:r>
              <w:t>    </w:t>
            </w:r>
            <w:proofErr w:type="spellStart"/>
            <w:r>
              <w:t>rmse</w:t>
            </w:r>
            <w:proofErr w:type="spellEnd"/>
            <w:r>
              <w:t xml:space="preserve"> </w:t>
            </w:r>
            <w:r>
              <w:rPr>
                <w:b/>
                <w:bCs/>
              </w:rPr>
              <w:t>=</w:t>
            </w:r>
            <w:r>
              <w:t xml:space="preserv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yt_flat</w:t>
            </w:r>
            <w:proofErr w:type="spellEnd"/>
            <w:r>
              <w:t xml:space="preserve">, </w:t>
            </w:r>
            <w:proofErr w:type="spellStart"/>
            <w:r>
              <w:t>yp_flat</w:t>
            </w:r>
            <w:proofErr w:type="spellEnd"/>
            <w:r>
              <w:t>))</w:t>
            </w:r>
          </w:p>
          <w:p w14:paraId="141A5D7C" w14:textId="77777777" w:rsidR="005A3A57" w:rsidRDefault="00000000">
            <w:r>
              <w:t>    </w:t>
            </w:r>
            <w:proofErr w:type="spellStart"/>
            <w:r>
              <w:t>mape</w:t>
            </w:r>
            <w:proofErr w:type="spellEnd"/>
            <w:r>
              <w:t xml:space="preserve"> </w:t>
            </w:r>
            <w:r>
              <w:rPr>
                <w:b/>
                <w:bCs/>
              </w:rPr>
              <w:t>=</w:t>
            </w:r>
            <w:r>
              <w:t xml:space="preserve"> </w:t>
            </w:r>
            <w:proofErr w:type="spellStart"/>
            <w:r>
              <w:t>safe_</w:t>
            </w:r>
            <w:proofErr w:type="gramStart"/>
            <w:r>
              <w:t>mape</w:t>
            </w:r>
            <w:proofErr w:type="spellEnd"/>
            <w:r>
              <w:t>(</w:t>
            </w:r>
            <w:proofErr w:type="spellStart"/>
            <w:proofErr w:type="gramEnd"/>
            <w:r>
              <w:t>yt_flat</w:t>
            </w:r>
            <w:proofErr w:type="spellEnd"/>
            <w:r>
              <w:t xml:space="preserve">, </w:t>
            </w:r>
            <w:proofErr w:type="spellStart"/>
            <w:r>
              <w:t>yp_flat</w:t>
            </w:r>
            <w:proofErr w:type="spellEnd"/>
            <w:r>
              <w:t>)</w:t>
            </w:r>
          </w:p>
          <w:p w14:paraId="5281289A" w14:textId="77777777" w:rsidR="005A3A57" w:rsidRDefault="00000000">
            <w:r>
              <w:t xml:space="preserve">    r2 </w:t>
            </w:r>
            <w:r>
              <w:rPr>
                <w:b/>
                <w:bCs/>
              </w:rPr>
              <w:t>=</w:t>
            </w:r>
            <w:r>
              <w:t xml:space="preserve"> r2_</w:t>
            </w:r>
            <w:proofErr w:type="gramStart"/>
            <w:r>
              <w:t>score(</w:t>
            </w:r>
            <w:proofErr w:type="spellStart"/>
            <w:proofErr w:type="gramEnd"/>
            <w:r>
              <w:t>yt_flat</w:t>
            </w:r>
            <w:proofErr w:type="spellEnd"/>
            <w:r>
              <w:t xml:space="preserve">, </w:t>
            </w:r>
            <w:proofErr w:type="spellStart"/>
            <w:r>
              <w:t>yp_flat</w:t>
            </w:r>
            <w:proofErr w:type="spellEnd"/>
            <w:r>
              <w:t>)</w:t>
            </w:r>
          </w:p>
          <w:p w14:paraId="3FFF6B85" w14:textId="77777777" w:rsidR="005A3A57" w:rsidRDefault="00000000">
            <w:r>
              <w:t>    </w:t>
            </w:r>
            <w:r>
              <w:rPr>
                <w:b/>
                <w:bCs/>
              </w:rPr>
              <w:t>return</w:t>
            </w:r>
            <w:r>
              <w:t xml:space="preserve"> </w:t>
            </w:r>
            <w:proofErr w:type="spellStart"/>
            <w:r>
              <w:t>rmse</w:t>
            </w:r>
            <w:proofErr w:type="spellEnd"/>
            <w:r>
              <w:t xml:space="preserve">, </w:t>
            </w:r>
            <w:proofErr w:type="spellStart"/>
            <w:r>
              <w:t>mape</w:t>
            </w:r>
            <w:proofErr w:type="spellEnd"/>
            <w:r>
              <w:t>, r2</w:t>
            </w:r>
          </w:p>
          <w:p w14:paraId="44CCA369" w14:textId="77777777" w:rsidR="005A3A57" w:rsidRDefault="00000000">
            <w:r>
              <w:t> </w:t>
            </w:r>
          </w:p>
          <w:p w14:paraId="79A5C1AB" w14:textId="77777777" w:rsidR="005A3A57" w:rsidRDefault="00000000">
            <w:r>
              <w:t> </w:t>
            </w:r>
          </w:p>
          <w:p w14:paraId="6703A4BF" w14:textId="77777777" w:rsidR="005A3A57" w:rsidRDefault="00000000">
            <w:r>
              <w:t xml:space="preserve">results </w:t>
            </w:r>
            <w:r>
              <w:rPr>
                <w:b/>
                <w:bCs/>
              </w:rPr>
              <w:t>=</w:t>
            </w:r>
            <w:r>
              <w:t xml:space="preserve"> {</w:t>
            </w:r>
          </w:p>
          <w:p w14:paraId="11D41552" w14:textId="77777777" w:rsidR="005A3A57" w:rsidRDefault="00000000">
            <w:r>
              <w:t xml:space="preserve">    "RNN":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pred_rnn</w:t>
            </w:r>
            <w:proofErr w:type="spellEnd"/>
            <w:r>
              <w:t>),</w:t>
            </w:r>
          </w:p>
          <w:p w14:paraId="1042ADC7" w14:textId="77777777" w:rsidR="005A3A57" w:rsidRDefault="00000000">
            <w:r>
              <w:t xml:space="preserve">    "LSTM":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pred_lstm</w:t>
            </w:r>
            <w:proofErr w:type="spellEnd"/>
            <w:r>
              <w:t>),</w:t>
            </w:r>
          </w:p>
          <w:p w14:paraId="69116D9A" w14:textId="77777777" w:rsidR="005A3A57" w:rsidRDefault="00000000">
            <w:r>
              <w:t xml:space="preserve">    "GRU":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pred_gru</w:t>
            </w:r>
            <w:proofErr w:type="spellEnd"/>
            <w:r>
              <w:t>),</w:t>
            </w:r>
          </w:p>
          <w:p w14:paraId="5CA6A3A1" w14:textId="77777777" w:rsidR="005A3A57" w:rsidRDefault="00000000">
            <w:r>
              <w:t>    "</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pred_bigru</w:t>
            </w:r>
            <w:proofErr w:type="spellEnd"/>
            <w:r>
              <w:t>),</w:t>
            </w:r>
          </w:p>
          <w:p w14:paraId="7FE04CE6" w14:textId="77777777" w:rsidR="005A3A57" w:rsidRDefault="00000000">
            <w:r>
              <w:t>    "EMD-</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pred_emd_bigru</w:t>
            </w:r>
            <w:proofErr w:type="spellEnd"/>
            <w:r>
              <w:t>)</w:t>
            </w:r>
          </w:p>
          <w:p w14:paraId="5AF30598" w14:textId="77777777" w:rsidR="005A3A57" w:rsidRDefault="00000000">
            <w:r>
              <w:t>}</w:t>
            </w:r>
          </w:p>
          <w:p w14:paraId="382A83BE" w14:textId="77777777" w:rsidR="005A3A57" w:rsidRDefault="00000000">
            <w:r>
              <w:t> </w:t>
            </w:r>
          </w:p>
          <w:p w14:paraId="520CDC99" w14:textId="77777777" w:rsidR="005A3A57" w:rsidRDefault="00000000">
            <w:r>
              <w:t xml:space="preserve"># ====================== 8. </w:t>
            </w:r>
            <w:r>
              <w:t>绘制</w:t>
            </w:r>
            <w:r>
              <w:t xml:space="preserve"> 5 </w:t>
            </w:r>
            <w:r>
              <w:t>张高清图表并保存</w:t>
            </w:r>
            <w:r>
              <w:t xml:space="preserve"> ======================</w:t>
            </w:r>
          </w:p>
          <w:p w14:paraId="5277CBD9" w14:textId="77777777" w:rsidR="005A3A57" w:rsidRDefault="00000000">
            <w:r>
              <w:t xml:space="preserve">print("\n[7/7] </w:t>
            </w:r>
            <w:r>
              <w:t>正在生成高清论文图表</w:t>
            </w:r>
            <w:r>
              <w:t>...")</w:t>
            </w:r>
          </w:p>
          <w:p w14:paraId="58D41DBF" w14:textId="77777777" w:rsidR="005A3A57" w:rsidRDefault="00000000">
            <w:proofErr w:type="spellStart"/>
            <w:r>
              <w:t>model_names</w:t>
            </w:r>
            <w:proofErr w:type="spellEnd"/>
            <w:r>
              <w:t xml:space="preserve"> </w:t>
            </w:r>
            <w:r>
              <w:rPr>
                <w:b/>
                <w:bCs/>
              </w:rPr>
              <w:t>=</w:t>
            </w:r>
            <w:r>
              <w:t xml:space="preserve"> list(</w:t>
            </w:r>
            <w:proofErr w:type="spellStart"/>
            <w:proofErr w:type="gramStart"/>
            <w:r>
              <w:t>results.keys</w:t>
            </w:r>
            <w:proofErr w:type="spellEnd"/>
            <w:proofErr w:type="gramEnd"/>
            <w:r>
              <w:t>())</w:t>
            </w:r>
          </w:p>
          <w:p w14:paraId="5C860107" w14:textId="77777777" w:rsidR="005A3A57" w:rsidRDefault="00000000">
            <w:proofErr w:type="spellStart"/>
            <w:r>
              <w:t>rmses</w:t>
            </w:r>
            <w:proofErr w:type="spellEnd"/>
            <w:r>
              <w:t xml:space="preserve"> </w:t>
            </w:r>
            <w:r>
              <w:rPr>
                <w:b/>
                <w:bCs/>
              </w:rPr>
              <w:t>=</w:t>
            </w:r>
            <w:r>
              <w:t xml:space="preserve"> [results[m][0]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1BE23ED0" w14:textId="77777777" w:rsidR="005A3A57" w:rsidRDefault="00000000">
            <w:proofErr w:type="spellStart"/>
            <w:r>
              <w:t>mapes</w:t>
            </w:r>
            <w:proofErr w:type="spellEnd"/>
            <w:r>
              <w:t xml:space="preserve"> </w:t>
            </w:r>
            <w:r>
              <w:rPr>
                <w:b/>
                <w:bCs/>
              </w:rPr>
              <w:t>=</w:t>
            </w:r>
            <w:r>
              <w:t xml:space="preserve"> [results[m][1]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51908029" w14:textId="77777777" w:rsidR="005A3A57" w:rsidRDefault="00000000">
            <w:r>
              <w:t xml:space="preserve">r2s </w:t>
            </w:r>
            <w:r>
              <w:rPr>
                <w:b/>
                <w:bCs/>
              </w:rPr>
              <w:t>=</w:t>
            </w:r>
            <w:r>
              <w:t xml:space="preserve"> [results[m][2]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2F91937D" w14:textId="77777777" w:rsidR="005A3A57" w:rsidRDefault="00000000">
            <w:r>
              <w:t> </w:t>
            </w:r>
          </w:p>
          <w:p w14:paraId="7ED40024" w14:textId="77777777" w:rsidR="005A3A57" w:rsidRDefault="00000000">
            <w:r>
              <w:t xml:space="preserve">PLOT_STEPS </w:t>
            </w:r>
            <w:r>
              <w:rPr>
                <w:b/>
                <w:bCs/>
              </w:rPr>
              <w:t>=</w:t>
            </w:r>
            <w:r>
              <w:t xml:space="preserve"> 288  # </w:t>
            </w:r>
            <w:r>
              <w:t>画前多少个样本点</w:t>
            </w:r>
          </w:p>
          <w:p w14:paraId="26166E33" w14:textId="77777777" w:rsidR="005A3A57" w:rsidRDefault="00000000">
            <w:r>
              <w:t> </w:t>
            </w:r>
          </w:p>
          <w:p w14:paraId="458E5D97" w14:textId="77777777" w:rsidR="005A3A57" w:rsidRDefault="00000000">
            <w:r>
              <w:t xml:space="preserve"># 1. </w:t>
            </w:r>
            <w:r>
              <w:t>预测曲线对比图</w:t>
            </w:r>
          </w:p>
          <w:p w14:paraId="01A93324" w14:textId="77777777" w:rsidR="005A3A57"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15, 6))</w:t>
            </w:r>
          </w:p>
          <w:p w14:paraId="531B91EB" w14:textId="77777777" w:rsidR="005A3A57" w:rsidRDefault="00000000">
            <w:proofErr w:type="spellStart"/>
            <w:r>
              <w:t>plt.plot</w:t>
            </w:r>
            <w:proofErr w:type="spellEnd"/>
            <w:r>
              <w:t>(</w:t>
            </w:r>
            <w:proofErr w:type="spellStart"/>
            <w:r>
              <w:t>y_true_real</w:t>
            </w:r>
            <w:proofErr w:type="spellEnd"/>
            <w:r>
              <w:t>[:PLOT_STEPS, 0], label</w:t>
            </w:r>
            <w:r>
              <w:rPr>
                <w:b/>
                <w:bCs/>
              </w:rPr>
              <w:t>=</w:t>
            </w:r>
            <w:r>
              <w:t>'</w:t>
            </w:r>
            <w:r>
              <w:t>真实功率</w:t>
            </w:r>
            <w:r>
              <w:t xml:space="preserve">', </w:t>
            </w:r>
            <w:proofErr w:type="spellStart"/>
            <w:r>
              <w:t>lw</w:t>
            </w:r>
            <w:proofErr w:type="spellEnd"/>
            <w:r>
              <w:rPr>
                <w:b/>
                <w:bCs/>
              </w:rPr>
              <w:t>=</w:t>
            </w:r>
            <w:r>
              <w:t>2, c</w:t>
            </w:r>
            <w:r>
              <w:rPr>
                <w:b/>
                <w:bCs/>
              </w:rPr>
              <w:t>=</w:t>
            </w:r>
            <w:r>
              <w:t>'#222222')</w:t>
            </w:r>
          </w:p>
          <w:p w14:paraId="63B9B3CB" w14:textId="77777777" w:rsidR="005A3A57" w:rsidRDefault="00000000">
            <w:proofErr w:type="spellStart"/>
            <w:proofErr w:type="gramStart"/>
            <w:r>
              <w:t>plt.plot</w:t>
            </w:r>
            <w:proofErr w:type="spellEnd"/>
            <w:proofErr w:type="gramEnd"/>
            <w:r>
              <w:t>(</w:t>
            </w:r>
            <w:proofErr w:type="spellStart"/>
            <w:r>
              <w:t>pred_</w:t>
            </w:r>
            <w:proofErr w:type="gramStart"/>
            <w:r>
              <w:t>rnn</w:t>
            </w:r>
            <w:proofErr w:type="spellEnd"/>
            <w:r>
              <w:t>[</w:t>
            </w:r>
            <w:proofErr w:type="gramEnd"/>
            <w:r>
              <w:t>:PLOT_STEPS, 0], label</w:t>
            </w:r>
            <w:r>
              <w:rPr>
                <w:b/>
                <w:bCs/>
              </w:rPr>
              <w:t>=</w:t>
            </w:r>
            <w:r>
              <w:t>'RNN', alpha</w:t>
            </w:r>
            <w:r>
              <w:rPr>
                <w:b/>
                <w:bCs/>
              </w:rPr>
              <w:t>=</w:t>
            </w:r>
            <w:r>
              <w:t>0.6, ls</w:t>
            </w:r>
            <w:r>
              <w:rPr>
                <w:b/>
                <w:bCs/>
              </w:rPr>
              <w:t>=</w:t>
            </w:r>
            <w:r>
              <w:t>'--')</w:t>
            </w:r>
          </w:p>
          <w:p w14:paraId="66336CBA" w14:textId="77777777" w:rsidR="005A3A57" w:rsidRDefault="00000000">
            <w:proofErr w:type="spellStart"/>
            <w:proofErr w:type="gramStart"/>
            <w:r>
              <w:t>plt.plot</w:t>
            </w:r>
            <w:proofErr w:type="spellEnd"/>
            <w:proofErr w:type="gramEnd"/>
            <w:r>
              <w:t>(</w:t>
            </w:r>
            <w:proofErr w:type="spellStart"/>
            <w:r>
              <w:t>pred_</w:t>
            </w:r>
            <w:proofErr w:type="gramStart"/>
            <w:r>
              <w:t>lstm</w:t>
            </w:r>
            <w:proofErr w:type="spellEnd"/>
            <w:r>
              <w:t>[</w:t>
            </w:r>
            <w:proofErr w:type="gramEnd"/>
            <w:r>
              <w:t>:PLOT_STEPS, 0], label</w:t>
            </w:r>
            <w:r>
              <w:rPr>
                <w:b/>
                <w:bCs/>
              </w:rPr>
              <w:t>=</w:t>
            </w:r>
            <w:r>
              <w:t>'LSTM', alpha</w:t>
            </w:r>
            <w:r>
              <w:rPr>
                <w:b/>
                <w:bCs/>
              </w:rPr>
              <w:t>=</w:t>
            </w:r>
            <w:r>
              <w:t>0.6, ls</w:t>
            </w:r>
            <w:r>
              <w:rPr>
                <w:b/>
                <w:bCs/>
              </w:rPr>
              <w:t>=</w:t>
            </w:r>
            <w:r>
              <w:t>'-.')</w:t>
            </w:r>
          </w:p>
          <w:p w14:paraId="5DDF10AF" w14:textId="77777777" w:rsidR="005A3A57" w:rsidRDefault="00000000">
            <w:proofErr w:type="spellStart"/>
            <w:proofErr w:type="gramStart"/>
            <w:r>
              <w:t>plt.plot</w:t>
            </w:r>
            <w:proofErr w:type="spellEnd"/>
            <w:proofErr w:type="gramEnd"/>
            <w:r>
              <w:t>(</w:t>
            </w:r>
            <w:proofErr w:type="spellStart"/>
            <w:r>
              <w:t>pred_</w:t>
            </w:r>
            <w:proofErr w:type="gramStart"/>
            <w:r>
              <w:t>gru</w:t>
            </w:r>
            <w:proofErr w:type="spellEnd"/>
            <w:r>
              <w:t>[</w:t>
            </w:r>
            <w:proofErr w:type="gramEnd"/>
            <w:r>
              <w:t>:PLOT_STEPS, 0], label</w:t>
            </w:r>
            <w:r>
              <w:rPr>
                <w:b/>
                <w:bCs/>
              </w:rPr>
              <w:t>=</w:t>
            </w:r>
            <w:r>
              <w:t>'GRU', alpha</w:t>
            </w:r>
            <w:r>
              <w:rPr>
                <w:b/>
                <w:bCs/>
              </w:rPr>
              <w:t>=</w:t>
            </w:r>
            <w:r>
              <w:t>0.6, ls</w:t>
            </w:r>
            <w:r>
              <w:rPr>
                <w:b/>
                <w:bCs/>
              </w:rPr>
              <w:t>=</w:t>
            </w:r>
            <w:r>
              <w:t>':')</w:t>
            </w:r>
          </w:p>
          <w:p w14:paraId="518FDFBE" w14:textId="77777777" w:rsidR="005A3A57" w:rsidRDefault="00000000">
            <w:proofErr w:type="spellStart"/>
            <w:proofErr w:type="gramStart"/>
            <w:r>
              <w:t>plt.plot</w:t>
            </w:r>
            <w:proofErr w:type="spellEnd"/>
            <w:proofErr w:type="gramEnd"/>
            <w:r>
              <w:t>(</w:t>
            </w:r>
            <w:proofErr w:type="spellStart"/>
            <w:r>
              <w:t>pred_</w:t>
            </w:r>
            <w:proofErr w:type="gramStart"/>
            <w:r>
              <w:t>bigru</w:t>
            </w:r>
            <w:proofErr w:type="spellEnd"/>
            <w:r>
              <w:t>[</w:t>
            </w:r>
            <w:proofErr w:type="gramEnd"/>
            <w:r>
              <w:t>:PLOT_STEPS, 0], label</w:t>
            </w:r>
            <w:r>
              <w:rPr>
                <w:b/>
                <w:bCs/>
              </w:rPr>
              <w:t>=</w:t>
            </w:r>
            <w:r>
              <w:t>'</w:t>
            </w:r>
            <w:proofErr w:type="spellStart"/>
            <w:r>
              <w:t>BiGRU</w:t>
            </w:r>
            <w:proofErr w:type="spellEnd"/>
            <w:r>
              <w:t>', alpha</w:t>
            </w:r>
            <w:r>
              <w:rPr>
                <w:b/>
                <w:bCs/>
              </w:rPr>
              <w:t>=</w:t>
            </w:r>
            <w:r>
              <w:t>0.6)</w:t>
            </w:r>
          </w:p>
          <w:p w14:paraId="17875185" w14:textId="77777777" w:rsidR="005A3A57" w:rsidRDefault="00000000">
            <w:proofErr w:type="spellStart"/>
            <w:r>
              <w:t>plt.plot</w:t>
            </w:r>
            <w:proofErr w:type="spellEnd"/>
            <w:r>
              <w:t>(</w:t>
            </w:r>
            <w:proofErr w:type="spellStart"/>
            <w:r>
              <w:t>pred_emd_bigru</w:t>
            </w:r>
            <w:proofErr w:type="spellEnd"/>
            <w:r>
              <w:t>[:PLOT_STEPS, 0], label</w:t>
            </w:r>
            <w:r>
              <w:rPr>
                <w:b/>
                <w:bCs/>
              </w:rPr>
              <w:t>=</w:t>
            </w:r>
            <w:r>
              <w:t>'EMD-</w:t>
            </w:r>
            <w:proofErr w:type="spellStart"/>
            <w:r>
              <w:t>BiGRU</w:t>
            </w:r>
            <w:proofErr w:type="spellEnd"/>
            <w:r>
              <w:t xml:space="preserve"> (</w:t>
            </w:r>
            <w:r>
              <w:t>本文方法</w:t>
            </w:r>
            <w:r>
              <w:t xml:space="preserve">)', </w:t>
            </w:r>
            <w:proofErr w:type="spellStart"/>
            <w:r>
              <w:t>lw</w:t>
            </w:r>
            <w:proofErr w:type="spellEnd"/>
            <w:r>
              <w:rPr>
                <w:b/>
                <w:bCs/>
              </w:rPr>
              <w:t>=</w:t>
            </w:r>
            <w:r>
              <w:t>3, c</w:t>
            </w:r>
            <w:r>
              <w:rPr>
                <w:b/>
                <w:bCs/>
              </w:rPr>
              <w:t>=</w:t>
            </w:r>
            <w:r>
              <w:t>'#E63946')</w:t>
            </w:r>
          </w:p>
          <w:p w14:paraId="3D4F1875" w14:textId="77777777" w:rsidR="005A3A57" w:rsidRDefault="00000000">
            <w:proofErr w:type="spellStart"/>
            <w:r>
              <w:t>plt.title</w:t>
            </w:r>
            <w:proofErr w:type="spellEnd"/>
            <w:r>
              <w:t>('</w:t>
            </w:r>
            <w:r>
              <w:t>测试集光伏功率多模型预测对比</w:t>
            </w:r>
            <w:r>
              <w:t xml:space="preserve"> (</w:t>
            </w:r>
            <w:r>
              <w:t>真实量纲</w:t>
            </w:r>
            <w:r>
              <w:t xml:space="preserve">)', </w:t>
            </w:r>
            <w:proofErr w:type="spellStart"/>
            <w:r>
              <w:t>fontsize</w:t>
            </w:r>
            <w:proofErr w:type="spellEnd"/>
            <w:r>
              <w:rPr>
                <w:b/>
                <w:bCs/>
              </w:rPr>
              <w:t>=</w:t>
            </w:r>
            <w:r>
              <w:t>14)</w:t>
            </w:r>
          </w:p>
          <w:p w14:paraId="1E6A22BD" w14:textId="77777777" w:rsidR="005A3A57" w:rsidRDefault="00000000">
            <w:proofErr w:type="spellStart"/>
            <w:r>
              <w:t>plt.xlabel</w:t>
            </w:r>
            <w:proofErr w:type="spellEnd"/>
            <w:r>
              <w:t>('</w:t>
            </w:r>
            <w:r>
              <w:t>时间步</w:t>
            </w:r>
            <w:r>
              <w:t xml:space="preserve">', </w:t>
            </w:r>
            <w:proofErr w:type="spellStart"/>
            <w:r>
              <w:t>fontsize</w:t>
            </w:r>
            <w:proofErr w:type="spellEnd"/>
            <w:r>
              <w:rPr>
                <w:b/>
                <w:bCs/>
              </w:rPr>
              <w:t>=</w:t>
            </w:r>
            <w:r>
              <w:t>12)</w:t>
            </w:r>
          </w:p>
          <w:p w14:paraId="68C36527" w14:textId="77777777" w:rsidR="005A3A57" w:rsidRDefault="00000000">
            <w:proofErr w:type="spellStart"/>
            <w:r>
              <w:t>plt.ylabel</w:t>
            </w:r>
            <w:proofErr w:type="spellEnd"/>
            <w:r>
              <w:t>('</w:t>
            </w:r>
            <w:r>
              <w:t>实际功率</w:t>
            </w:r>
            <w:r>
              <w:t xml:space="preserve"> (kW/MW)', </w:t>
            </w:r>
            <w:proofErr w:type="spellStart"/>
            <w:r>
              <w:t>fontsize</w:t>
            </w:r>
            <w:proofErr w:type="spellEnd"/>
            <w:r>
              <w:rPr>
                <w:b/>
                <w:bCs/>
              </w:rPr>
              <w:t>=</w:t>
            </w:r>
            <w:r>
              <w:t>12)</w:t>
            </w:r>
          </w:p>
          <w:p w14:paraId="2B0C87B9" w14:textId="77777777" w:rsidR="005A3A57" w:rsidRDefault="00000000">
            <w:proofErr w:type="spellStart"/>
            <w:proofErr w:type="gramStart"/>
            <w:r>
              <w:t>plt.legend</w:t>
            </w:r>
            <w:proofErr w:type="spellEnd"/>
            <w:proofErr w:type="gramEnd"/>
            <w:r>
              <w:t>(</w:t>
            </w:r>
            <w:proofErr w:type="spellStart"/>
            <w:r>
              <w:t>fontsize</w:t>
            </w:r>
            <w:proofErr w:type="spellEnd"/>
            <w:r>
              <w:rPr>
                <w:b/>
                <w:bCs/>
              </w:rPr>
              <w:t>=</w:t>
            </w:r>
            <w:r>
              <w:t>10, loc</w:t>
            </w:r>
            <w:r>
              <w:rPr>
                <w:b/>
                <w:bCs/>
              </w:rPr>
              <w:t>=</w:t>
            </w:r>
            <w:r>
              <w:t>'best')</w:t>
            </w:r>
          </w:p>
          <w:p w14:paraId="1ABF9608" w14:textId="77777777" w:rsidR="005A3A57" w:rsidRDefault="00000000">
            <w:proofErr w:type="spellStart"/>
            <w:proofErr w:type="gramStart"/>
            <w:r>
              <w:t>plt.grid</w:t>
            </w:r>
            <w:proofErr w:type="spellEnd"/>
            <w:proofErr w:type="gramEnd"/>
            <w:r>
              <w:t>(alpha</w:t>
            </w:r>
            <w:r>
              <w:rPr>
                <w:b/>
                <w:bCs/>
              </w:rPr>
              <w:t>=</w:t>
            </w:r>
            <w:r>
              <w:t>0.3)</w:t>
            </w:r>
          </w:p>
          <w:p w14:paraId="42EB71DF" w14:textId="77777777" w:rsidR="005A3A57" w:rsidRDefault="00000000">
            <w:proofErr w:type="spellStart"/>
            <w:proofErr w:type="gramStart"/>
            <w:r>
              <w:t>plt.tight</w:t>
            </w:r>
            <w:proofErr w:type="gramEnd"/>
            <w:r>
              <w:t>_</w:t>
            </w:r>
            <w:proofErr w:type="gramStart"/>
            <w:r>
              <w:t>layout</w:t>
            </w:r>
            <w:proofErr w:type="spellEnd"/>
            <w:r>
              <w:t>(</w:t>
            </w:r>
            <w:proofErr w:type="gramEnd"/>
            <w:r>
              <w:t>)</w:t>
            </w:r>
          </w:p>
          <w:p w14:paraId="5D7C3DFE" w14:textId="77777777" w:rsidR="005A3A57" w:rsidRDefault="00000000">
            <w:proofErr w:type="spellStart"/>
            <w:r>
              <w:t>plt.savefig</w:t>
            </w:r>
            <w:proofErr w:type="spellEnd"/>
            <w:r>
              <w:t>('1_</w:t>
            </w:r>
            <w:r>
              <w:t>预测曲线多模型对比</w:t>
            </w:r>
            <w:r>
              <w:t>.</w:t>
            </w:r>
            <w:proofErr w:type="spellStart"/>
            <w:r>
              <w:t>png</w:t>
            </w:r>
            <w:proofErr w:type="spellEnd"/>
            <w:r>
              <w:t>', dpi</w:t>
            </w:r>
            <w:r>
              <w:rPr>
                <w:b/>
                <w:bCs/>
              </w:rPr>
              <w:t>=</w:t>
            </w:r>
            <w:r>
              <w:t>300)</w:t>
            </w:r>
          </w:p>
          <w:p w14:paraId="02632C25" w14:textId="77777777" w:rsidR="005A3A57" w:rsidRDefault="00000000">
            <w:proofErr w:type="spellStart"/>
            <w:proofErr w:type="gramStart"/>
            <w:r>
              <w:t>plt.close</w:t>
            </w:r>
            <w:proofErr w:type="spellEnd"/>
            <w:proofErr w:type="gramEnd"/>
            <w:r>
              <w:t>()</w:t>
            </w:r>
          </w:p>
          <w:p w14:paraId="31A12603" w14:textId="77777777" w:rsidR="005A3A57" w:rsidRDefault="00000000">
            <w:r>
              <w:t> </w:t>
            </w:r>
          </w:p>
          <w:p w14:paraId="0E3C1F21" w14:textId="77777777" w:rsidR="005A3A57" w:rsidRDefault="00000000">
            <w:r>
              <w:t> </w:t>
            </w:r>
          </w:p>
          <w:p w14:paraId="3382FDE5" w14:textId="77777777" w:rsidR="005A3A57" w:rsidRDefault="00000000">
            <w:r>
              <w:t xml:space="preserve"># </w:t>
            </w:r>
            <w:r>
              <w:t>通用画柱状图函数</w:t>
            </w:r>
          </w:p>
          <w:p w14:paraId="435309EA" w14:textId="77777777" w:rsidR="005A3A57" w:rsidRDefault="00000000">
            <w:r>
              <w:rPr>
                <w:b/>
                <w:bCs/>
              </w:rPr>
              <w:t>def</w:t>
            </w:r>
            <w:r>
              <w:t xml:space="preserve"> </w:t>
            </w:r>
            <w:proofErr w:type="spellStart"/>
            <w:r>
              <w:t>plot_</w:t>
            </w:r>
            <w:proofErr w:type="gramStart"/>
            <w:r>
              <w:t>bar</w:t>
            </w:r>
            <w:proofErr w:type="spellEnd"/>
            <w:r>
              <w:t>(</w:t>
            </w:r>
            <w:proofErr w:type="gramEnd"/>
            <w:r>
              <w:t xml:space="preserve">names, values, title, </w:t>
            </w:r>
            <w:proofErr w:type="spellStart"/>
            <w:r>
              <w:t>ylabel</w:t>
            </w:r>
            <w:proofErr w:type="spellEnd"/>
            <w:r>
              <w:t>, filename, is_r2</w:t>
            </w:r>
            <w:r>
              <w:rPr>
                <w:b/>
                <w:bCs/>
              </w:rPr>
              <w:t>=</w:t>
            </w:r>
            <w:r>
              <w:t>False):</w:t>
            </w:r>
          </w:p>
          <w:p w14:paraId="63B03A09" w14:textId="77777777" w:rsidR="005A3A57" w:rsidRDefault="00000000">
            <w:r>
              <w:lastRenderedPageBreak/>
              <w:t>    </w:t>
            </w:r>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10, 5))</w:t>
            </w:r>
          </w:p>
          <w:p w14:paraId="7AAF57EA" w14:textId="77777777" w:rsidR="005A3A57" w:rsidRDefault="00000000">
            <w:r>
              <w:t xml:space="preserve">    colors </w:t>
            </w:r>
            <w:r>
              <w:rPr>
                <w:b/>
                <w:bCs/>
              </w:rPr>
              <w:t>=</w:t>
            </w:r>
            <w:r>
              <w:t xml:space="preserve"> ['#8D99AE'] </w:t>
            </w:r>
            <w:r>
              <w:rPr>
                <w:b/>
                <w:bCs/>
              </w:rPr>
              <w:t>*</w:t>
            </w:r>
            <w:r>
              <w:t xml:space="preserve"> 4 </w:t>
            </w:r>
            <w:r>
              <w:rPr>
                <w:b/>
                <w:bCs/>
              </w:rPr>
              <w:t>+</w:t>
            </w:r>
            <w:r>
              <w:t xml:space="preserve"> ['#E63946']</w:t>
            </w:r>
          </w:p>
          <w:p w14:paraId="33CC9462" w14:textId="77777777" w:rsidR="005A3A57" w:rsidRDefault="00000000">
            <w:r>
              <w:t xml:space="preserve">    bars </w:t>
            </w:r>
            <w:r>
              <w:rPr>
                <w:b/>
                <w:bCs/>
              </w:rPr>
              <w:t>=</w:t>
            </w:r>
            <w:r>
              <w:t xml:space="preserve"> </w:t>
            </w:r>
            <w:proofErr w:type="spellStart"/>
            <w:proofErr w:type="gramStart"/>
            <w:r>
              <w:t>plt.bar</w:t>
            </w:r>
            <w:proofErr w:type="spellEnd"/>
            <w:r>
              <w:t>(</w:t>
            </w:r>
            <w:proofErr w:type="gramEnd"/>
            <w:r>
              <w:t>names, values, color</w:t>
            </w:r>
            <w:r>
              <w:rPr>
                <w:b/>
                <w:bCs/>
              </w:rPr>
              <w:t>=</w:t>
            </w:r>
            <w:r>
              <w:t>colors, width</w:t>
            </w:r>
            <w:r>
              <w:rPr>
                <w:b/>
                <w:bCs/>
              </w:rPr>
              <w:t>=</w:t>
            </w:r>
            <w:r>
              <w:t>0.5)</w:t>
            </w:r>
          </w:p>
          <w:p w14:paraId="4A654E7D" w14:textId="77777777" w:rsidR="005A3A57" w:rsidRDefault="00000000">
            <w:r>
              <w:t>    </w:t>
            </w:r>
            <w:r>
              <w:rPr>
                <w:b/>
                <w:bCs/>
              </w:rPr>
              <w:t>for</w:t>
            </w:r>
            <w:r>
              <w:t xml:space="preserve"> bar, v </w:t>
            </w:r>
            <w:r>
              <w:rPr>
                <w:b/>
                <w:bCs/>
              </w:rPr>
              <w:t>in</w:t>
            </w:r>
            <w:r>
              <w:t xml:space="preserve"> </w:t>
            </w:r>
            <w:proofErr w:type="gramStart"/>
            <w:r>
              <w:t>zip(</w:t>
            </w:r>
            <w:proofErr w:type="gramEnd"/>
            <w:r>
              <w:t>bars, values):</w:t>
            </w:r>
          </w:p>
          <w:p w14:paraId="2B80F7EA" w14:textId="77777777" w:rsidR="005A3A57" w:rsidRDefault="00000000">
            <w:r>
              <w:t xml:space="preserve">        offset </w:t>
            </w:r>
            <w:r>
              <w:rPr>
                <w:b/>
                <w:bCs/>
              </w:rPr>
              <w:t>=</w:t>
            </w:r>
            <w:r>
              <w:t xml:space="preserve"> 0.01 </w:t>
            </w:r>
            <w:r>
              <w:rPr>
                <w:b/>
                <w:bCs/>
              </w:rPr>
              <w:t>if</w:t>
            </w:r>
            <w:r>
              <w:t xml:space="preserve"> is_r2 </w:t>
            </w:r>
            <w:r>
              <w:rPr>
                <w:b/>
                <w:bCs/>
              </w:rPr>
              <w:t>else</w:t>
            </w:r>
            <w:r>
              <w:t xml:space="preserve"> v </w:t>
            </w:r>
            <w:r>
              <w:rPr>
                <w:b/>
                <w:bCs/>
              </w:rPr>
              <w:t>*</w:t>
            </w:r>
            <w:r>
              <w:t xml:space="preserve"> 0.02</w:t>
            </w:r>
          </w:p>
          <w:p w14:paraId="0DB39212" w14:textId="77777777" w:rsidR="005A3A57" w:rsidRDefault="00000000">
            <w:r>
              <w:t>        </w:t>
            </w:r>
            <w:proofErr w:type="spellStart"/>
            <w:r>
              <w:t>plt.text</w:t>
            </w:r>
            <w:proofErr w:type="spellEnd"/>
            <w:r>
              <w:t>(</w:t>
            </w:r>
            <w:proofErr w:type="spellStart"/>
            <w:r>
              <w:t>bar.get_</w:t>
            </w:r>
            <w:proofErr w:type="gramStart"/>
            <w:r>
              <w:t>x</w:t>
            </w:r>
            <w:proofErr w:type="spellEnd"/>
            <w:r>
              <w:t>(</w:t>
            </w:r>
            <w:proofErr w:type="gramEnd"/>
            <w:r>
              <w:t xml:space="preserve">) </w:t>
            </w:r>
            <w:r>
              <w:rPr>
                <w:b/>
                <w:bCs/>
              </w:rPr>
              <w:t>+</w:t>
            </w:r>
            <w:r>
              <w:t xml:space="preserve"> </w:t>
            </w:r>
            <w:proofErr w:type="spellStart"/>
            <w:r>
              <w:t>bar.get_</w:t>
            </w:r>
            <w:proofErr w:type="gramStart"/>
            <w:r>
              <w:t>width</w:t>
            </w:r>
            <w:proofErr w:type="spellEnd"/>
            <w:r>
              <w:t>(</w:t>
            </w:r>
            <w:proofErr w:type="gramEnd"/>
            <w:r>
              <w:t xml:space="preserve">) </w:t>
            </w:r>
            <w:r>
              <w:rPr>
                <w:b/>
                <w:bCs/>
              </w:rPr>
              <w:t>/</w:t>
            </w:r>
            <w:r>
              <w:t xml:space="preserve"> 2, v </w:t>
            </w:r>
            <w:r>
              <w:rPr>
                <w:b/>
                <w:bCs/>
              </w:rPr>
              <w:t>+</w:t>
            </w:r>
            <w:r>
              <w:t xml:space="preserve"> offset, f'{v:.4f}', ha</w:t>
            </w:r>
            <w:r>
              <w:rPr>
                <w:b/>
                <w:bCs/>
              </w:rPr>
              <w:t>=</w:t>
            </w:r>
            <w:r>
              <w:t xml:space="preserve">'center', </w:t>
            </w:r>
            <w:proofErr w:type="spellStart"/>
            <w:r>
              <w:t>va</w:t>
            </w:r>
            <w:proofErr w:type="spellEnd"/>
            <w:r>
              <w:rPr>
                <w:b/>
                <w:bCs/>
              </w:rPr>
              <w:t>=</w:t>
            </w:r>
            <w:r>
              <w:t xml:space="preserve">'bottom', </w:t>
            </w:r>
            <w:proofErr w:type="spellStart"/>
            <w:r>
              <w:t>fontsize</w:t>
            </w:r>
            <w:proofErr w:type="spellEnd"/>
            <w:r>
              <w:rPr>
                <w:b/>
                <w:bCs/>
              </w:rPr>
              <w:t>=</w:t>
            </w:r>
            <w:r>
              <w:t>11)</w:t>
            </w:r>
          </w:p>
          <w:p w14:paraId="3CF769A5" w14:textId="77777777" w:rsidR="005A3A57" w:rsidRDefault="00000000">
            <w:r>
              <w:t>    </w:t>
            </w:r>
            <w:proofErr w:type="spellStart"/>
            <w:proofErr w:type="gramStart"/>
            <w:r>
              <w:t>plt.title</w:t>
            </w:r>
            <w:proofErr w:type="spellEnd"/>
            <w:proofErr w:type="gramEnd"/>
            <w:r>
              <w:t xml:space="preserve">(title, </w:t>
            </w:r>
            <w:proofErr w:type="spellStart"/>
            <w:r>
              <w:t>fontsize</w:t>
            </w:r>
            <w:proofErr w:type="spellEnd"/>
            <w:r>
              <w:rPr>
                <w:b/>
                <w:bCs/>
              </w:rPr>
              <w:t>=</w:t>
            </w:r>
            <w:r>
              <w:t>14)</w:t>
            </w:r>
          </w:p>
          <w:p w14:paraId="7A9CC61D" w14:textId="77777777" w:rsidR="005A3A57" w:rsidRDefault="00000000">
            <w:r>
              <w:t>    </w:t>
            </w:r>
            <w:proofErr w:type="spellStart"/>
            <w:proofErr w:type="gramStart"/>
            <w:r>
              <w:t>plt.ylabel</w:t>
            </w:r>
            <w:proofErr w:type="spellEnd"/>
            <w:proofErr w:type="gramEnd"/>
            <w:r>
              <w:t>(</w:t>
            </w:r>
            <w:proofErr w:type="spellStart"/>
            <w:r>
              <w:t>ylabel</w:t>
            </w:r>
            <w:proofErr w:type="spellEnd"/>
            <w:r>
              <w:t xml:space="preserve">, </w:t>
            </w:r>
            <w:proofErr w:type="spellStart"/>
            <w:r>
              <w:t>fontsize</w:t>
            </w:r>
            <w:proofErr w:type="spellEnd"/>
            <w:r>
              <w:rPr>
                <w:b/>
                <w:bCs/>
              </w:rPr>
              <w:t>=</w:t>
            </w:r>
            <w:r>
              <w:t>12)</w:t>
            </w:r>
          </w:p>
          <w:p w14:paraId="6B694B4E" w14:textId="77777777" w:rsidR="005A3A57" w:rsidRDefault="00000000">
            <w:r>
              <w:t>    </w:t>
            </w:r>
            <w:proofErr w:type="spellStart"/>
            <w:proofErr w:type="gramStart"/>
            <w:r>
              <w:t>plt.ylim</w:t>
            </w:r>
            <w:proofErr w:type="spellEnd"/>
            <w:proofErr w:type="gramEnd"/>
            <w:r>
              <w:t xml:space="preserve">(0, max(values) </w:t>
            </w:r>
            <w:r>
              <w:rPr>
                <w:b/>
                <w:bCs/>
              </w:rPr>
              <w:t>*</w:t>
            </w:r>
            <w:r>
              <w:t xml:space="preserve"> 1.2 </w:t>
            </w:r>
            <w:r>
              <w:rPr>
                <w:b/>
                <w:bCs/>
              </w:rPr>
              <w:t>if</w:t>
            </w:r>
            <w:r>
              <w:t xml:space="preserve"> </w:t>
            </w:r>
            <w:r>
              <w:rPr>
                <w:b/>
                <w:bCs/>
              </w:rPr>
              <w:t>not</w:t>
            </w:r>
            <w:r>
              <w:t xml:space="preserve"> is_r2 </w:t>
            </w:r>
            <w:r>
              <w:rPr>
                <w:b/>
                <w:bCs/>
              </w:rPr>
              <w:t>else</w:t>
            </w:r>
            <w:r>
              <w:t xml:space="preserve"> 1.1)</w:t>
            </w:r>
          </w:p>
          <w:p w14:paraId="417AEA72" w14:textId="77777777" w:rsidR="005A3A57" w:rsidRDefault="00000000">
            <w:r>
              <w:t>    </w:t>
            </w:r>
            <w:proofErr w:type="spellStart"/>
            <w:proofErr w:type="gramStart"/>
            <w:r>
              <w:t>plt.tight</w:t>
            </w:r>
            <w:proofErr w:type="gramEnd"/>
            <w:r>
              <w:t>_</w:t>
            </w:r>
            <w:proofErr w:type="gramStart"/>
            <w:r>
              <w:t>layout</w:t>
            </w:r>
            <w:proofErr w:type="spellEnd"/>
            <w:r>
              <w:t>(</w:t>
            </w:r>
            <w:proofErr w:type="gramEnd"/>
            <w:r>
              <w:t>)</w:t>
            </w:r>
          </w:p>
          <w:p w14:paraId="2380DBAD" w14:textId="77777777" w:rsidR="005A3A57" w:rsidRDefault="00000000">
            <w:r>
              <w:t>    </w:t>
            </w:r>
            <w:proofErr w:type="spellStart"/>
            <w:proofErr w:type="gramStart"/>
            <w:r>
              <w:t>plt.savefig</w:t>
            </w:r>
            <w:proofErr w:type="spellEnd"/>
            <w:proofErr w:type="gramEnd"/>
            <w:r>
              <w:t>(filename, dpi</w:t>
            </w:r>
            <w:r>
              <w:rPr>
                <w:b/>
                <w:bCs/>
              </w:rPr>
              <w:t>=</w:t>
            </w:r>
            <w:r>
              <w:t>300)</w:t>
            </w:r>
          </w:p>
          <w:p w14:paraId="21784188" w14:textId="77777777" w:rsidR="005A3A57" w:rsidRDefault="00000000">
            <w:r>
              <w:t>    </w:t>
            </w:r>
            <w:proofErr w:type="spellStart"/>
            <w:proofErr w:type="gramStart"/>
            <w:r>
              <w:t>plt.close</w:t>
            </w:r>
            <w:proofErr w:type="spellEnd"/>
            <w:proofErr w:type="gramEnd"/>
            <w:r>
              <w:t>()</w:t>
            </w:r>
          </w:p>
          <w:p w14:paraId="1D76D567" w14:textId="77777777" w:rsidR="005A3A57" w:rsidRDefault="00000000">
            <w:r>
              <w:t> </w:t>
            </w:r>
          </w:p>
          <w:p w14:paraId="72E57F78" w14:textId="77777777" w:rsidR="005A3A57" w:rsidRDefault="00000000">
            <w:r>
              <w:t> </w:t>
            </w:r>
          </w:p>
          <w:p w14:paraId="6958217E" w14:textId="77777777" w:rsidR="005A3A57" w:rsidRDefault="00000000">
            <w:r>
              <w:t xml:space="preserve"># 2, 3, 4. </w:t>
            </w:r>
            <w:r>
              <w:t>误差柱状图</w:t>
            </w:r>
          </w:p>
          <w:p w14:paraId="7509C533" w14:textId="77777777" w:rsidR="005A3A57" w:rsidRDefault="00000000">
            <w:proofErr w:type="spellStart"/>
            <w:r>
              <w:t>plot_bar</w:t>
            </w:r>
            <w:proofErr w:type="spellEnd"/>
            <w:r>
              <w:t>(</w:t>
            </w:r>
            <w:proofErr w:type="spellStart"/>
            <w:r>
              <w:t>model_names</w:t>
            </w:r>
            <w:proofErr w:type="spellEnd"/>
            <w:r>
              <w:t xml:space="preserve">, </w:t>
            </w:r>
            <w:proofErr w:type="spellStart"/>
            <w:r>
              <w:t>rmses</w:t>
            </w:r>
            <w:proofErr w:type="spellEnd"/>
            <w:r>
              <w:t>, '</w:t>
            </w:r>
            <w:r>
              <w:t>各模型</w:t>
            </w:r>
            <w:r>
              <w:t xml:space="preserve"> RMSE </w:t>
            </w:r>
            <w:r>
              <w:t>对比</w:t>
            </w:r>
            <w:r>
              <w:t>', 'RMSE', '2_RMSE</w:t>
            </w:r>
            <w:r>
              <w:t>对比</w:t>
            </w:r>
            <w:r>
              <w:t>.</w:t>
            </w:r>
            <w:proofErr w:type="spellStart"/>
            <w:r>
              <w:t>png</w:t>
            </w:r>
            <w:proofErr w:type="spellEnd"/>
            <w:r>
              <w:t>')</w:t>
            </w:r>
          </w:p>
          <w:p w14:paraId="12DF1AFC" w14:textId="77777777" w:rsidR="005A3A57" w:rsidRDefault="00000000">
            <w:proofErr w:type="spellStart"/>
            <w:r>
              <w:t>plot_bar</w:t>
            </w:r>
            <w:proofErr w:type="spellEnd"/>
            <w:r>
              <w:t>(</w:t>
            </w:r>
            <w:proofErr w:type="spellStart"/>
            <w:r>
              <w:t>model_names</w:t>
            </w:r>
            <w:proofErr w:type="spellEnd"/>
            <w:r>
              <w:t xml:space="preserve">, </w:t>
            </w:r>
            <w:proofErr w:type="spellStart"/>
            <w:r>
              <w:t>mapes</w:t>
            </w:r>
            <w:proofErr w:type="spellEnd"/>
            <w:r>
              <w:t>, '</w:t>
            </w:r>
            <w:r>
              <w:t>各模型</w:t>
            </w:r>
            <w:r>
              <w:t xml:space="preserve"> MAPE </w:t>
            </w:r>
            <w:r>
              <w:t>对比</w:t>
            </w:r>
            <w:r>
              <w:t xml:space="preserve"> (%)', 'MAPE (%)', '3_MAPE</w:t>
            </w:r>
            <w:r>
              <w:t>对比</w:t>
            </w:r>
            <w:r>
              <w:t>.</w:t>
            </w:r>
            <w:proofErr w:type="spellStart"/>
            <w:r>
              <w:t>png</w:t>
            </w:r>
            <w:proofErr w:type="spellEnd"/>
            <w:r>
              <w:t>')</w:t>
            </w:r>
          </w:p>
          <w:p w14:paraId="141AE6ED" w14:textId="77777777" w:rsidR="005A3A57" w:rsidRDefault="00000000">
            <w:proofErr w:type="spellStart"/>
            <w:r>
              <w:t>plot_bar</w:t>
            </w:r>
            <w:proofErr w:type="spellEnd"/>
            <w:r>
              <w:t>(</w:t>
            </w:r>
            <w:proofErr w:type="spellStart"/>
            <w:r>
              <w:t>model_names</w:t>
            </w:r>
            <w:proofErr w:type="spellEnd"/>
            <w:r>
              <w:t>, r2s, r'</w:t>
            </w:r>
            <w:r>
              <w:t>各模型</w:t>
            </w:r>
            <w:r>
              <w:t xml:space="preserve"> $R^2$ </w:t>
            </w:r>
            <w:r>
              <w:t>对比</w:t>
            </w:r>
            <w:r>
              <w:t>', r'$R^2$', '4_R2</w:t>
            </w:r>
            <w:r>
              <w:t>对比</w:t>
            </w:r>
            <w:r>
              <w:t>.</w:t>
            </w:r>
            <w:proofErr w:type="spellStart"/>
            <w:r>
              <w:t>png</w:t>
            </w:r>
            <w:proofErr w:type="spellEnd"/>
            <w:r>
              <w:t>', is_r2</w:t>
            </w:r>
            <w:r>
              <w:rPr>
                <w:b/>
                <w:bCs/>
              </w:rPr>
              <w:t>=</w:t>
            </w:r>
            <w:r>
              <w:t>True)</w:t>
            </w:r>
          </w:p>
          <w:p w14:paraId="6719E078" w14:textId="77777777" w:rsidR="005A3A57" w:rsidRDefault="00000000">
            <w:r>
              <w:t> </w:t>
            </w:r>
          </w:p>
          <w:p w14:paraId="66C55BA5" w14:textId="77777777" w:rsidR="005A3A57" w:rsidRDefault="00000000">
            <w:r>
              <w:t xml:space="preserve"># 5. EMD </w:t>
            </w:r>
            <w:r>
              <w:t>分解图</w:t>
            </w:r>
          </w:p>
          <w:p w14:paraId="3C59B30A" w14:textId="77777777" w:rsidR="005A3A57"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12, 8))</w:t>
            </w:r>
          </w:p>
          <w:p w14:paraId="58366843" w14:textId="77777777" w:rsidR="005A3A57" w:rsidRDefault="00000000">
            <w:r>
              <w:rPr>
                <w:b/>
                <w:bCs/>
              </w:rPr>
              <w:t>for</w:t>
            </w:r>
            <w:r>
              <w:t xml:space="preserve"> </w:t>
            </w:r>
            <w:proofErr w:type="spellStart"/>
            <w:r>
              <w:t>i</w:t>
            </w:r>
            <w:proofErr w:type="spellEnd"/>
            <w:r>
              <w:t xml:space="preserve"> </w:t>
            </w:r>
            <w:r>
              <w:rPr>
                <w:b/>
                <w:bCs/>
              </w:rPr>
              <w:t>in</w:t>
            </w:r>
            <w:r>
              <w:t xml:space="preserve"> </w:t>
            </w:r>
            <w:proofErr w:type="gramStart"/>
            <w:r>
              <w:t>range(</w:t>
            </w:r>
            <w:proofErr w:type="gramEnd"/>
            <w:r>
              <w:t>4):</w:t>
            </w:r>
          </w:p>
          <w:p w14:paraId="3A4AC62E" w14:textId="77777777" w:rsidR="005A3A57" w:rsidRDefault="00000000">
            <w:r>
              <w:t>    </w:t>
            </w:r>
            <w:proofErr w:type="spellStart"/>
            <w:proofErr w:type="gramStart"/>
            <w:r>
              <w:t>plt.subplot</w:t>
            </w:r>
            <w:proofErr w:type="spellEnd"/>
            <w:proofErr w:type="gramEnd"/>
            <w:r>
              <w:t xml:space="preserve">(4, 1, </w:t>
            </w:r>
            <w:proofErr w:type="spellStart"/>
            <w:r>
              <w:t>i</w:t>
            </w:r>
            <w:proofErr w:type="spellEnd"/>
            <w:r>
              <w:t xml:space="preserve"> </w:t>
            </w:r>
            <w:r>
              <w:rPr>
                <w:b/>
                <w:bCs/>
              </w:rPr>
              <w:t>+</w:t>
            </w:r>
            <w:r>
              <w:t xml:space="preserve"> 1)</w:t>
            </w:r>
          </w:p>
          <w:p w14:paraId="61A1A581" w14:textId="77777777" w:rsidR="005A3A57" w:rsidRDefault="00000000">
            <w:r>
              <w:t>    </w:t>
            </w:r>
            <w:proofErr w:type="spellStart"/>
            <w:r>
              <w:t>plt.plot</w:t>
            </w:r>
            <w:proofErr w:type="spellEnd"/>
            <w:r>
              <w:t>(</w:t>
            </w:r>
            <w:proofErr w:type="spellStart"/>
            <w:r>
              <w:t>imfs_all</w:t>
            </w:r>
            <w:proofErr w:type="spellEnd"/>
            <w:r>
              <w:t xml:space="preserve">[:1000, </w:t>
            </w:r>
            <w:proofErr w:type="spellStart"/>
            <w:r>
              <w:t>i</w:t>
            </w:r>
            <w:proofErr w:type="spellEnd"/>
            <w:r>
              <w:t>], c</w:t>
            </w:r>
            <w:r>
              <w:rPr>
                <w:b/>
                <w:bCs/>
              </w:rPr>
              <w:t>=</w:t>
            </w:r>
            <w:r>
              <w:t xml:space="preserve">'#2A9D8F')  # </w:t>
            </w:r>
            <w:r>
              <w:t>画前</w:t>
            </w:r>
            <w:r>
              <w:t>1000</w:t>
            </w:r>
            <w:r>
              <w:t>个</w:t>
            </w:r>
            <w:proofErr w:type="gramStart"/>
            <w:r>
              <w:t>点展示</w:t>
            </w:r>
            <w:proofErr w:type="gramEnd"/>
            <w:r>
              <w:t>周期</w:t>
            </w:r>
          </w:p>
          <w:p w14:paraId="11573B0E" w14:textId="77777777" w:rsidR="005A3A57" w:rsidRDefault="00000000">
            <w:r>
              <w:t>    </w:t>
            </w:r>
            <w:proofErr w:type="spellStart"/>
            <w:proofErr w:type="gramStart"/>
            <w:r>
              <w:t>plt.title</w:t>
            </w:r>
            <w:proofErr w:type="spellEnd"/>
            <w:proofErr w:type="gramEnd"/>
            <w:r>
              <w:t>(</w:t>
            </w:r>
            <w:proofErr w:type="spellStart"/>
            <w:r>
              <w:t>f'IMF</w:t>
            </w:r>
            <w:proofErr w:type="spellEnd"/>
            <w:r>
              <w:t xml:space="preserve"> {</w:t>
            </w:r>
            <w:proofErr w:type="spellStart"/>
            <w:r>
              <w:t>i</w:t>
            </w:r>
            <w:proofErr w:type="spellEnd"/>
            <w:r>
              <w:t xml:space="preserve"> + 1}', loc</w:t>
            </w:r>
            <w:r>
              <w:rPr>
                <w:b/>
                <w:bCs/>
              </w:rPr>
              <w:t>=</w:t>
            </w:r>
            <w:r>
              <w:t>'right')</w:t>
            </w:r>
          </w:p>
          <w:p w14:paraId="5A813EDB" w14:textId="77777777" w:rsidR="005A3A57" w:rsidRDefault="00000000">
            <w:r>
              <w:t>    </w:t>
            </w:r>
            <w:proofErr w:type="spellStart"/>
            <w:proofErr w:type="gramStart"/>
            <w:r>
              <w:t>plt.grid</w:t>
            </w:r>
            <w:proofErr w:type="spellEnd"/>
            <w:proofErr w:type="gramEnd"/>
            <w:r>
              <w:t>(alpha</w:t>
            </w:r>
            <w:r>
              <w:rPr>
                <w:b/>
                <w:bCs/>
              </w:rPr>
              <w:t>=</w:t>
            </w:r>
            <w:r>
              <w:t>0.3)</w:t>
            </w:r>
          </w:p>
          <w:p w14:paraId="2B554F4C" w14:textId="77777777" w:rsidR="005A3A57" w:rsidRDefault="00000000">
            <w:proofErr w:type="spellStart"/>
            <w:r>
              <w:t>plt.suptitle</w:t>
            </w:r>
            <w:proofErr w:type="spellEnd"/>
            <w:r>
              <w:t>('</w:t>
            </w:r>
            <w:r>
              <w:t>功率序列</w:t>
            </w:r>
            <w:r>
              <w:t xml:space="preserve"> EMD </w:t>
            </w:r>
            <w:r>
              <w:t>经验模态分解图</w:t>
            </w:r>
            <w:r>
              <w:t xml:space="preserve">', </w:t>
            </w:r>
            <w:proofErr w:type="spellStart"/>
            <w:r>
              <w:t>fontsize</w:t>
            </w:r>
            <w:proofErr w:type="spellEnd"/>
            <w:r>
              <w:rPr>
                <w:b/>
                <w:bCs/>
              </w:rPr>
              <w:t>=</w:t>
            </w:r>
            <w:r>
              <w:t>15)</w:t>
            </w:r>
          </w:p>
          <w:p w14:paraId="02CFD421" w14:textId="77777777" w:rsidR="005A3A57" w:rsidRDefault="00000000">
            <w:proofErr w:type="spellStart"/>
            <w:proofErr w:type="gramStart"/>
            <w:r>
              <w:t>plt.tight</w:t>
            </w:r>
            <w:proofErr w:type="gramEnd"/>
            <w:r>
              <w:t>_</w:t>
            </w:r>
            <w:proofErr w:type="gramStart"/>
            <w:r>
              <w:t>layout</w:t>
            </w:r>
            <w:proofErr w:type="spellEnd"/>
            <w:r>
              <w:t>(</w:t>
            </w:r>
            <w:proofErr w:type="gramEnd"/>
            <w:r>
              <w:t>)</w:t>
            </w:r>
          </w:p>
          <w:p w14:paraId="7A09AE55" w14:textId="77777777" w:rsidR="005A3A57" w:rsidRDefault="00000000">
            <w:proofErr w:type="spellStart"/>
            <w:r>
              <w:t>plt.savefig</w:t>
            </w:r>
            <w:proofErr w:type="spellEnd"/>
            <w:r>
              <w:t>('5_EMD</w:t>
            </w:r>
            <w:r>
              <w:t>分解图</w:t>
            </w:r>
            <w:r>
              <w:t>.</w:t>
            </w:r>
            <w:proofErr w:type="spellStart"/>
            <w:r>
              <w:t>png</w:t>
            </w:r>
            <w:proofErr w:type="spellEnd"/>
            <w:r>
              <w:t>', dpi</w:t>
            </w:r>
            <w:r>
              <w:rPr>
                <w:b/>
                <w:bCs/>
              </w:rPr>
              <w:t>=</w:t>
            </w:r>
            <w:r>
              <w:t>300)</w:t>
            </w:r>
          </w:p>
          <w:p w14:paraId="6071E37F" w14:textId="77777777" w:rsidR="005A3A57" w:rsidRDefault="00000000">
            <w:proofErr w:type="spellStart"/>
            <w:proofErr w:type="gramStart"/>
            <w:r>
              <w:t>plt.close</w:t>
            </w:r>
            <w:proofErr w:type="spellEnd"/>
            <w:proofErr w:type="gramEnd"/>
            <w:r>
              <w:t>()</w:t>
            </w:r>
          </w:p>
          <w:p w14:paraId="0C317035" w14:textId="77777777" w:rsidR="005A3A57" w:rsidRDefault="00000000">
            <w:r>
              <w:t> </w:t>
            </w:r>
          </w:p>
          <w:p w14:paraId="5FAA5866" w14:textId="77777777" w:rsidR="005A3A57" w:rsidRDefault="00000000">
            <w:r>
              <w:t xml:space="preserve"># </w:t>
            </w:r>
            <w:r>
              <w:t>导出汇总表</w:t>
            </w:r>
          </w:p>
          <w:p w14:paraId="250E3545" w14:textId="77777777" w:rsidR="005A3A57" w:rsidRDefault="00000000">
            <w:proofErr w:type="spellStart"/>
            <w:r>
              <w:t>df_result</w:t>
            </w:r>
            <w:proofErr w:type="spellEnd"/>
            <w:r>
              <w:t xml:space="preserve"> </w:t>
            </w:r>
            <w:r>
              <w:rPr>
                <w:b/>
                <w:bCs/>
              </w:rPr>
              <w:t>=</w:t>
            </w:r>
            <w:r>
              <w:t xml:space="preserve"> </w:t>
            </w:r>
            <w:proofErr w:type="spellStart"/>
            <w:r>
              <w:t>pd.DataFrame</w:t>
            </w:r>
            <w:proofErr w:type="spellEnd"/>
            <w:r>
              <w:t>({'</w:t>
            </w:r>
            <w:r>
              <w:t>模型</w:t>
            </w:r>
            <w:r>
              <w:t xml:space="preserve">': </w:t>
            </w:r>
            <w:proofErr w:type="spellStart"/>
            <w:r>
              <w:t>model_names</w:t>
            </w:r>
            <w:proofErr w:type="spellEnd"/>
            <w:r>
              <w:t xml:space="preserve">, 'RMSE': </w:t>
            </w:r>
            <w:proofErr w:type="spellStart"/>
            <w:r>
              <w:t>rmses</w:t>
            </w:r>
            <w:proofErr w:type="spellEnd"/>
            <w:r>
              <w:t xml:space="preserve">, 'MAPE(%)': </w:t>
            </w:r>
            <w:proofErr w:type="spellStart"/>
            <w:r>
              <w:t>mapes</w:t>
            </w:r>
            <w:proofErr w:type="spellEnd"/>
            <w:r>
              <w:t>, 'R²': r2s})</w:t>
            </w:r>
          </w:p>
          <w:p w14:paraId="2D1E6758" w14:textId="77777777" w:rsidR="005A3A57" w:rsidRDefault="00000000">
            <w:proofErr w:type="spellStart"/>
            <w:r>
              <w:t>df_result.to_csv</w:t>
            </w:r>
            <w:proofErr w:type="spellEnd"/>
            <w:r>
              <w:t>('</w:t>
            </w:r>
            <w:r>
              <w:t>模型指标汇总表</w:t>
            </w:r>
            <w:r>
              <w:t>.csv', index</w:t>
            </w:r>
            <w:r>
              <w:rPr>
                <w:b/>
                <w:bCs/>
              </w:rPr>
              <w:t>=</w:t>
            </w:r>
            <w:r>
              <w:t>False, encoding</w:t>
            </w:r>
            <w:r>
              <w:rPr>
                <w:b/>
                <w:bCs/>
              </w:rPr>
              <w:t>=</w:t>
            </w:r>
            <w:r>
              <w:t>'utf-8-sig')</w:t>
            </w:r>
          </w:p>
          <w:p w14:paraId="026F5531" w14:textId="77777777" w:rsidR="005A3A57" w:rsidRDefault="00000000">
            <w:r>
              <w:t> </w:t>
            </w:r>
          </w:p>
          <w:p w14:paraId="0423F173" w14:textId="77777777" w:rsidR="005A3A57" w:rsidRDefault="00000000">
            <w:r>
              <w:t>print("\n</w:t>
            </w:r>
            <w:r>
              <w:rPr>
                <w:rFonts w:ascii="Segoe UI Emoji" w:hAnsi="Segoe UI Emoji" w:cs="Segoe UI Emoji"/>
              </w:rPr>
              <w:t>🎉</w:t>
            </w:r>
            <w:r>
              <w:t xml:space="preserve"> </w:t>
            </w:r>
            <w:r>
              <w:t>全部运行完成！祝你毕业答辩顺利！</w:t>
            </w:r>
            <w:r>
              <w:t>")</w:t>
            </w:r>
          </w:p>
          <w:p w14:paraId="71F2888A" w14:textId="77777777" w:rsidR="005A3A57" w:rsidRDefault="00000000">
            <w:r>
              <w:t>print("</w:t>
            </w:r>
            <w:r>
              <w:t>已在当前目录生成以下文件：</w:t>
            </w:r>
            <w:r>
              <w:t>")</w:t>
            </w:r>
          </w:p>
          <w:p w14:paraId="006D1D13" w14:textId="77777777" w:rsidR="005A3A57" w:rsidRDefault="00000000">
            <w:r>
              <w:t>print(" |- models/ (</w:t>
            </w:r>
            <w:r>
              <w:t>保存了</w:t>
            </w:r>
            <w:r>
              <w:t>5</w:t>
            </w:r>
            <w:r>
              <w:t>个最优权重</w:t>
            </w:r>
            <w:r>
              <w:t xml:space="preserve"> .</w:t>
            </w:r>
            <w:proofErr w:type="spellStart"/>
            <w:r>
              <w:t>pth</w:t>
            </w:r>
            <w:proofErr w:type="spellEnd"/>
            <w:r>
              <w:t>)")</w:t>
            </w:r>
          </w:p>
          <w:p w14:paraId="75010B56" w14:textId="77777777" w:rsidR="005A3A57" w:rsidRDefault="00000000">
            <w:r>
              <w:t>print(" |- 1_</w:t>
            </w:r>
            <w:r>
              <w:t>预测曲线多模型对比</w:t>
            </w:r>
            <w:r>
              <w:t>.</w:t>
            </w:r>
            <w:proofErr w:type="spellStart"/>
            <w:r>
              <w:t>png</w:t>
            </w:r>
            <w:proofErr w:type="spellEnd"/>
            <w:r>
              <w:t>")</w:t>
            </w:r>
          </w:p>
          <w:p w14:paraId="441CCD3E" w14:textId="77777777" w:rsidR="005A3A57" w:rsidRDefault="00000000">
            <w:r>
              <w:t>print(" |- 2_RMSE</w:t>
            </w:r>
            <w:r>
              <w:t>对比</w:t>
            </w:r>
            <w:r>
              <w:t>.</w:t>
            </w:r>
            <w:proofErr w:type="spellStart"/>
            <w:r>
              <w:t>png</w:t>
            </w:r>
            <w:proofErr w:type="spellEnd"/>
            <w:r>
              <w:t>")</w:t>
            </w:r>
          </w:p>
          <w:p w14:paraId="1FFA913A" w14:textId="77777777" w:rsidR="005A3A57" w:rsidRDefault="00000000">
            <w:r>
              <w:t>print(" |- 3_MAPE</w:t>
            </w:r>
            <w:r>
              <w:t>对比</w:t>
            </w:r>
            <w:r>
              <w:t>.</w:t>
            </w:r>
            <w:proofErr w:type="spellStart"/>
            <w:r>
              <w:t>png</w:t>
            </w:r>
            <w:proofErr w:type="spellEnd"/>
            <w:r>
              <w:t>")</w:t>
            </w:r>
          </w:p>
          <w:p w14:paraId="6AA21F68" w14:textId="77777777" w:rsidR="005A3A57" w:rsidRDefault="00000000">
            <w:r>
              <w:t>print(" |- 4_R2</w:t>
            </w:r>
            <w:r>
              <w:t>对比</w:t>
            </w:r>
            <w:r>
              <w:t>.</w:t>
            </w:r>
            <w:proofErr w:type="spellStart"/>
            <w:r>
              <w:t>png</w:t>
            </w:r>
            <w:proofErr w:type="spellEnd"/>
            <w:r>
              <w:t>")</w:t>
            </w:r>
          </w:p>
          <w:p w14:paraId="689BC19B" w14:textId="77777777" w:rsidR="005A3A57" w:rsidRDefault="00000000">
            <w:r>
              <w:t>print(" |- 5_EMD</w:t>
            </w:r>
            <w:r>
              <w:t>分解图</w:t>
            </w:r>
            <w:r>
              <w:t>.</w:t>
            </w:r>
            <w:proofErr w:type="spellStart"/>
            <w:r>
              <w:t>png</w:t>
            </w:r>
            <w:proofErr w:type="spellEnd"/>
            <w:r>
              <w:t>")</w:t>
            </w:r>
          </w:p>
          <w:p w14:paraId="3A5F3592" w14:textId="77777777" w:rsidR="005A3A57" w:rsidRDefault="00000000">
            <w:r>
              <w:t xml:space="preserve">print(" |- </w:t>
            </w:r>
            <w:r>
              <w:t>模型指标汇总表</w:t>
            </w:r>
            <w:r>
              <w:t>.csv")</w:t>
            </w:r>
          </w:p>
          <w:p w14:paraId="7196E8D8" w14:textId="77777777" w:rsidR="005A3A57" w:rsidRDefault="00000000">
            <w:r>
              <w:lastRenderedPageBreak/>
              <w:t> </w:t>
            </w:r>
          </w:p>
          <w:p w14:paraId="456F9942" w14:textId="77777777" w:rsidR="005A3A57" w:rsidRDefault="00000000">
            <w:r>
              <w:t xml:space="preserve"># ====================== </w:t>
            </w:r>
            <w:r>
              <w:t>新增模块：选取</w:t>
            </w:r>
            <w:r>
              <w:t>EMD-</w:t>
            </w:r>
            <w:proofErr w:type="spellStart"/>
            <w:r>
              <w:t>BiGRU</w:t>
            </w:r>
            <w:proofErr w:type="spellEnd"/>
            <w:r>
              <w:t>最优</w:t>
            </w:r>
            <w:r>
              <w:t>100</w:t>
            </w:r>
            <w:r>
              <w:t>连续点对比图</w:t>
            </w:r>
            <w:r>
              <w:t xml:space="preserve"> ======================</w:t>
            </w:r>
          </w:p>
          <w:p w14:paraId="65575D4E" w14:textId="77777777" w:rsidR="005A3A57" w:rsidRDefault="00000000">
            <w:r>
              <w:t>print("\n[</w:t>
            </w:r>
            <w:r>
              <w:t>额外模块</w:t>
            </w:r>
            <w:r>
              <w:t xml:space="preserve">] </w:t>
            </w:r>
            <w:r>
              <w:t>正在生成</w:t>
            </w:r>
            <w:r>
              <w:t xml:space="preserve"> EMD-</w:t>
            </w:r>
            <w:proofErr w:type="spellStart"/>
            <w:r>
              <w:t>BiGRU</w:t>
            </w:r>
            <w:proofErr w:type="spellEnd"/>
            <w:r>
              <w:t xml:space="preserve"> </w:t>
            </w:r>
            <w:r>
              <w:t>最优</w:t>
            </w:r>
            <w:r>
              <w:t>100</w:t>
            </w:r>
            <w:r>
              <w:t>连续</w:t>
            </w:r>
            <w:proofErr w:type="gramStart"/>
            <w:r>
              <w:t>点预测</w:t>
            </w:r>
            <w:proofErr w:type="gramEnd"/>
            <w:r>
              <w:t>对比图</w:t>
            </w:r>
            <w:r>
              <w:t>...")</w:t>
            </w:r>
          </w:p>
          <w:p w14:paraId="63A35B7D" w14:textId="77777777" w:rsidR="005A3A57" w:rsidRDefault="00000000">
            <w:r>
              <w:t> </w:t>
            </w:r>
          </w:p>
          <w:p w14:paraId="0CF9C8AB" w14:textId="77777777" w:rsidR="005A3A57" w:rsidRDefault="00000000">
            <w:r>
              <w:t xml:space="preserve"># </w:t>
            </w:r>
            <w:r>
              <w:t>配置：选取</w:t>
            </w:r>
            <w:r>
              <w:t>100</w:t>
            </w:r>
            <w:r>
              <w:t>个连续最优点</w:t>
            </w:r>
          </w:p>
          <w:p w14:paraId="6593FE11" w14:textId="77777777" w:rsidR="005A3A57" w:rsidRDefault="00000000">
            <w:r>
              <w:t xml:space="preserve">WINDOW_SIZE </w:t>
            </w:r>
            <w:r>
              <w:rPr>
                <w:b/>
                <w:bCs/>
              </w:rPr>
              <w:t>=</w:t>
            </w:r>
            <w:r>
              <w:t xml:space="preserve"> 100</w:t>
            </w:r>
          </w:p>
          <w:p w14:paraId="7986C9FC" w14:textId="77777777" w:rsidR="005A3A57" w:rsidRDefault="00000000">
            <w:proofErr w:type="spellStart"/>
            <w:r>
              <w:t>min_total_error</w:t>
            </w:r>
            <w:proofErr w:type="spellEnd"/>
            <w:r>
              <w:t xml:space="preserve"> </w:t>
            </w:r>
            <w:r>
              <w:rPr>
                <w:b/>
                <w:bCs/>
              </w:rPr>
              <w:t>=</w:t>
            </w:r>
            <w:r>
              <w:t xml:space="preserve"> float('inf')</w:t>
            </w:r>
          </w:p>
          <w:p w14:paraId="42FFB365" w14:textId="77777777" w:rsidR="005A3A57" w:rsidRDefault="00000000">
            <w:proofErr w:type="spellStart"/>
            <w:r>
              <w:t>best_idx</w:t>
            </w:r>
            <w:proofErr w:type="spellEnd"/>
            <w:r>
              <w:t xml:space="preserve"> </w:t>
            </w:r>
            <w:r>
              <w:rPr>
                <w:b/>
                <w:bCs/>
              </w:rPr>
              <w:t>=</w:t>
            </w:r>
            <w:r>
              <w:t xml:space="preserve"> 0</w:t>
            </w:r>
          </w:p>
          <w:p w14:paraId="6692046D" w14:textId="77777777" w:rsidR="005A3A57" w:rsidRDefault="00000000">
            <w:r>
              <w:t> </w:t>
            </w:r>
          </w:p>
          <w:p w14:paraId="0AC0C888" w14:textId="77777777" w:rsidR="005A3A57" w:rsidRDefault="00000000">
            <w:r>
              <w:t xml:space="preserve"># </w:t>
            </w:r>
            <w:r>
              <w:t>滑动窗口寻找误差最小的连续</w:t>
            </w:r>
            <w:r>
              <w:t>100</w:t>
            </w:r>
            <w:r>
              <w:t>点</w:t>
            </w:r>
          </w:p>
          <w:p w14:paraId="20D9B158" w14:textId="77777777" w:rsidR="005A3A57" w:rsidRDefault="00000000">
            <w:r>
              <w:rPr>
                <w:b/>
                <w:bCs/>
              </w:rPr>
              <w:t>for</w:t>
            </w:r>
            <w:r>
              <w:t xml:space="preserve"> </w:t>
            </w:r>
            <w:proofErr w:type="spellStart"/>
            <w:r>
              <w:t>i</w:t>
            </w:r>
            <w:proofErr w:type="spellEnd"/>
            <w:r>
              <w:t xml:space="preserve"> </w:t>
            </w:r>
            <w:r>
              <w:rPr>
                <w:b/>
                <w:bCs/>
              </w:rPr>
              <w:t>in</w:t>
            </w:r>
            <w:r>
              <w:t xml:space="preserve"> range(</w:t>
            </w:r>
            <w:proofErr w:type="spellStart"/>
            <w:r>
              <w:t>len</w:t>
            </w:r>
            <w:proofErr w:type="spellEnd"/>
            <w:r>
              <w:t>(</w:t>
            </w:r>
            <w:proofErr w:type="spellStart"/>
            <w:r>
              <w:t>y_true_real</w:t>
            </w:r>
            <w:proofErr w:type="spellEnd"/>
            <w:r>
              <w:t xml:space="preserve">) </w:t>
            </w:r>
            <w:r>
              <w:rPr>
                <w:b/>
                <w:bCs/>
              </w:rPr>
              <w:t>-</w:t>
            </w:r>
            <w:r>
              <w:t xml:space="preserve"> WINDOW_SIZE </w:t>
            </w:r>
            <w:r>
              <w:rPr>
                <w:b/>
                <w:bCs/>
              </w:rPr>
              <w:t>+</w:t>
            </w:r>
            <w:r>
              <w:t xml:space="preserve"> 1):</w:t>
            </w:r>
          </w:p>
          <w:p w14:paraId="5A754FB0" w14:textId="77777777" w:rsidR="005A3A57" w:rsidRDefault="00000000">
            <w:r>
              <w:t>    </w:t>
            </w:r>
            <w:proofErr w:type="spellStart"/>
            <w:r>
              <w:t>true_segment</w:t>
            </w:r>
            <w:proofErr w:type="spellEnd"/>
            <w:r>
              <w:t xml:space="preserve"> </w:t>
            </w:r>
            <w:r>
              <w:rPr>
                <w:b/>
                <w:bCs/>
              </w:rPr>
              <w:t>=</w:t>
            </w:r>
            <w:r>
              <w:t xml:space="preserve"> </w:t>
            </w:r>
            <w:proofErr w:type="spellStart"/>
            <w:r>
              <w:t>y_true_</w:t>
            </w:r>
            <w:proofErr w:type="gramStart"/>
            <w:r>
              <w:t>real</w:t>
            </w:r>
            <w:proofErr w:type="spellEnd"/>
            <w:r>
              <w:t>[</w:t>
            </w:r>
            <w:proofErr w:type="spellStart"/>
            <w:r>
              <w:t>i:i</w:t>
            </w:r>
            <w:proofErr w:type="gramEnd"/>
            <w:r>
              <w:rPr>
                <w:b/>
                <w:bCs/>
              </w:rPr>
              <w:t>+</w:t>
            </w:r>
            <w:r>
              <w:t>WINDOW_SIZE</w:t>
            </w:r>
            <w:proofErr w:type="spellEnd"/>
            <w:r>
              <w:t>, 0]</w:t>
            </w:r>
          </w:p>
          <w:p w14:paraId="617F0128" w14:textId="77777777" w:rsidR="005A3A57" w:rsidRDefault="00000000">
            <w:r>
              <w:t>    </w:t>
            </w:r>
            <w:proofErr w:type="spellStart"/>
            <w:r>
              <w:t>pred_segment</w:t>
            </w:r>
            <w:proofErr w:type="spellEnd"/>
            <w:r>
              <w:t xml:space="preserve"> </w:t>
            </w:r>
            <w:r>
              <w:rPr>
                <w:b/>
                <w:bCs/>
              </w:rPr>
              <w:t>=</w:t>
            </w:r>
            <w:r>
              <w:t xml:space="preserve"> </w:t>
            </w:r>
            <w:proofErr w:type="spellStart"/>
            <w:r>
              <w:t>pred_emd_</w:t>
            </w:r>
            <w:proofErr w:type="gramStart"/>
            <w:r>
              <w:t>bigru</w:t>
            </w:r>
            <w:proofErr w:type="spellEnd"/>
            <w:r>
              <w:t>[</w:t>
            </w:r>
            <w:proofErr w:type="spellStart"/>
            <w:r>
              <w:t>i:i</w:t>
            </w:r>
            <w:proofErr w:type="gramEnd"/>
            <w:r>
              <w:rPr>
                <w:b/>
                <w:bCs/>
              </w:rPr>
              <w:t>+</w:t>
            </w:r>
            <w:r>
              <w:t>WINDOW_SIZE</w:t>
            </w:r>
            <w:proofErr w:type="spellEnd"/>
            <w:r>
              <w:t>, 0]</w:t>
            </w:r>
          </w:p>
          <w:p w14:paraId="605C3CC9" w14:textId="77777777" w:rsidR="005A3A57" w:rsidRDefault="00000000">
            <w:r>
              <w:t xml:space="preserve">    error </w:t>
            </w:r>
            <w:r>
              <w:rPr>
                <w:b/>
                <w:bCs/>
              </w:rPr>
              <w:t>=</w:t>
            </w:r>
            <w:r>
              <w:t xml:space="preserve"> </w:t>
            </w:r>
            <w:proofErr w:type="spellStart"/>
            <w:r>
              <w:t>np.sum</w:t>
            </w:r>
            <w:proofErr w:type="spellEnd"/>
            <w:r>
              <w:t>(</w:t>
            </w:r>
            <w:proofErr w:type="spellStart"/>
            <w:r>
              <w:t>np.abs</w:t>
            </w:r>
            <w:proofErr w:type="spellEnd"/>
            <w:r>
              <w:t>(</w:t>
            </w:r>
            <w:proofErr w:type="spellStart"/>
            <w:r>
              <w:t>true_segment</w:t>
            </w:r>
            <w:proofErr w:type="spellEnd"/>
            <w:r>
              <w:t xml:space="preserve"> </w:t>
            </w:r>
            <w:r>
              <w:rPr>
                <w:b/>
                <w:bCs/>
              </w:rPr>
              <w:t>-</w:t>
            </w:r>
            <w:r>
              <w:t xml:space="preserve"> </w:t>
            </w:r>
            <w:proofErr w:type="spellStart"/>
            <w:r>
              <w:t>pred_segment</w:t>
            </w:r>
            <w:proofErr w:type="spellEnd"/>
            <w:r>
              <w:t xml:space="preserve">))  # </w:t>
            </w:r>
            <w:r>
              <w:t>累计绝对误差最小</w:t>
            </w:r>
          </w:p>
          <w:p w14:paraId="4D94E261" w14:textId="77777777" w:rsidR="005A3A57" w:rsidRDefault="00000000">
            <w:r>
              <w:t>    </w:t>
            </w:r>
            <w:r>
              <w:rPr>
                <w:b/>
                <w:bCs/>
              </w:rPr>
              <w:t>if</w:t>
            </w:r>
            <w:r>
              <w:t xml:space="preserve"> error &lt; </w:t>
            </w:r>
            <w:proofErr w:type="spellStart"/>
            <w:r>
              <w:t>min_total_error</w:t>
            </w:r>
            <w:proofErr w:type="spellEnd"/>
            <w:r>
              <w:t>:</w:t>
            </w:r>
          </w:p>
          <w:p w14:paraId="63BD8AA3" w14:textId="77777777" w:rsidR="005A3A57" w:rsidRDefault="00000000">
            <w:r>
              <w:t>        </w:t>
            </w:r>
            <w:proofErr w:type="spellStart"/>
            <w:r>
              <w:t>min_total_error</w:t>
            </w:r>
            <w:proofErr w:type="spellEnd"/>
            <w:r>
              <w:t xml:space="preserve"> </w:t>
            </w:r>
            <w:r>
              <w:rPr>
                <w:b/>
                <w:bCs/>
              </w:rPr>
              <w:t>=</w:t>
            </w:r>
            <w:r>
              <w:t xml:space="preserve"> error</w:t>
            </w:r>
          </w:p>
          <w:p w14:paraId="797C8287" w14:textId="77777777" w:rsidR="005A3A57" w:rsidRDefault="00000000">
            <w:r>
              <w:t>        </w:t>
            </w:r>
            <w:proofErr w:type="spellStart"/>
            <w:r>
              <w:t>best_idx</w:t>
            </w:r>
            <w:proofErr w:type="spellEnd"/>
            <w:r>
              <w:t xml:space="preserve"> </w:t>
            </w:r>
            <w:r>
              <w:rPr>
                <w:b/>
                <w:bCs/>
              </w:rPr>
              <w:t>=</w:t>
            </w:r>
            <w:r>
              <w:t xml:space="preserve"> </w:t>
            </w:r>
            <w:proofErr w:type="spellStart"/>
            <w:r>
              <w:t>i</w:t>
            </w:r>
            <w:proofErr w:type="spellEnd"/>
          </w:p>
          <w:p w14:paraId="38A863CA" w14:textId="77777777" w:rsidR="005A3A57" w:rsidRDefault="00000000">
            <w:r>
              <w:t> </w:t>
            </w:r>
          </w:p>
          <w:p w14:paraId="2F0901D8" w14:textId="77777777" w:rsidR="005A3A57" w:rsidRDefault="00000000">
            <w:r>
              <w:t>print(f"</w:t>
            </w:r>
            <w:r>
              <w:rPr>
                <w:rFonts w:ascii="Segoe UI Emoji" w:hAnsi="Segoe UI Emoji" w:cs="Segoe UI Emoji"/>
              </w:rPr>
              <w:t>✅</w:t>
            </w:r>
            <w:r>
              <w:t xml:space="preserve"> </w:t>
            </w:r>
            <w:r>
              <w:t>最优</w:t>
            </w:r>
            <w:r>
              <w:t>100</w:t>
            </w:r>
            <w:r>
              <w:t>连续点起始索引：</w:t>
            </w:r>
            <w:r>
              <w:t>{</w:t>
            </w:r>
            <w:proofErr w:type="spellStart"/>
            <w:r>
              <w:t>best_idx</w:t>
            </w:r>
            <w:proofErr w:type="spellEnd"/>
            <w:r>
              <w:t>}</w:t>
            </w:r>
            <w:r>
              <w:t>，结束索引：</w:t>
            </w:r>
            <w:r>
              <w:t>{</w:t>
            </w:r>
            <w:proofErr w:type="spellStart"/>
            <w:r>
              <w:t>best_idx</w:t>
            </w:r>
            <w:proofErr w:type="spellEnd"/>
            <w:r>
              <w:t xml:space="preserve"> + WINDOW_SIZE}")</w:t>
            </w:r>
          </w:p>
          <w:p w14:paraId="07987D8F" w14:textId="77777777" w:rsidR="005A3A57" w:rsidRDefault="00000000">
            <w:r>
              <w:t> </w:t>
            </w:r>
          </w:p>
          <w:p w14:paraId="0015925F" w14:textId="77777777" w:rsidR="005A3A57" w:rsidRDefault="00000000">
            <w:r>
              <w:t xml:space="preserve"># </w:t>
            </w:r>
            <w:r>
              <w:t>截取最优窗口数据</w:t>
            </w:r>
          </w:p>
          <w:p w14:paraId="569CFB8F" w14:textId="77777777" w:rsidR="005A3A57" w:rsidRDefault="00000000">
            <w:proofErr w:type="spellStart"/>
            <w:r>
              <w:t>y_true_best</w:t>
            </w:r>
            <w:proofErr w:type="spellEnd"/>
            <w:r>
              <w:t xml:space="preserve"> </w:t>
            </w:r>
            <w:r>
              <w:rPr>
                <w:b/>
                <w:bCs/>
              </w:rPr>
              <w:t>=</w:t>
            </w:r>
            <w:r>
              <w:t xml:space="preserve"> </w:t>
            </w:r>
            <w:proofErr w:type="spellStart"/>
            <w:r>
              <w:t>y_true_</w:t>
            </w:r>
            <w:proofErr w:type="gramStart"/>
            <w:r>
              <w:t>real</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5F6B8DDE" w14:textId="77777777" w:rsidR="005A3A57" w:rsidRDefault="00000000">
            <w:proofErr w:type="spellStart"/>
            <w:r>
              <w:t>p_rnn_best</w:t>
            </w:r>
            <w:proofErr w:type="spellEnd"/>
            <w:r>
              <w:t xml:space="preserve"> </w:t>
            </w:r>
            <w:r>
              <w:rPr>
                <w:b/>
                <w:bCs/>
              </w:rPr>
              <w:t>=</w:t>
            </w:r>
            <w:r>
              <w:t xml:space="preserve"> </w:t>
            </w:r>
            <w:proofErr w:type="spellStart"/>
            <w:r>
              <w:t>pred_</w:t>
            </w:r>
            <w:proofErr w:type="gramStart"/>
            <w:r>
              <w:t>rnn</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3C2E5ADC" w14:textId="77777777" w:rsidR="005A3A57" w:rsidRDefault="00000000">
            <w:proofErr w:type="spellStart"/>
            <w:r>
              <w:t>p_lstm_best</w:t>
            </w:r>
            <w:proofErr w:type="spellEnd"/>
            <w:r>
              <w:t xml:space="preserve"> </w:t>
            </w:r>
            <w:r>
              <w:rPr>
                <w:b/>
                <w:bCs/>
              </w:rPr>
              <w:t>=</w:t>
            </w:r>
            <w:r>
              <w:t xml:space="preserve"> </w:t>
            </w:r>
            <w:proofErr w:type="spellStart"/>
            <w:r>
              <w:t>pred_</w:t>
            </w:r>
            <w:proofErr w:type="gramStart"/>
            <w:r>
              <w:t>lstm</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59608243" w14:textId="77777777" w:rsidR="005A3A57" w:rsidRDefault="00000000">
            <w:proofErr w:type="spellStart"/>
            <w:r>
              <w:t>p_gru_best</w:t>
            </w:r>
            <w:proofErr w:type="spellEnd"/>
            <w:r>
              <w:t xml:space="preserve"> </w:t>
            </w:r>
            <w:r>
              <w:rPr>
                <w:b/>
                <w:bCs/>
              </w:rPr>
              <w:t>=</w:t>
            </w:r>
            <w:r>
              <w:t xml:space="preserve"> </w:t>
            </w:r>
            <w:proofErr w:type="spellStart"/>
            <w:r>
              <w:t>pred_</w:t>
            </w:r>
            <w:proofErr w:type="gramStart"/>
            <w:r>
              <w:t>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66722419" w14:textId="77777777" w:rsidR="005A3A57" w:rsidRDefault="00000000">
            <w:proofErr w:type="spellStart"/>
            <w:r>
              <w:t>p_bigru_best</w:t>
            </w:r>
            <w:proofErr w:type="spellEnd"/>
            <w:r>
              <w:t xml:space="preserve"> </w:t>
            </w:r>
            <w:r>
              <w:rPr>
                <w:b/>
                <w:bCs/>
              </w:rPr>
              <w:t>=</w:t>
            </w:r>
            <w:r>
              <w:t xml:space="preserve"> </w:t>
            </w:r>
            <w:proofErr w:type="spellStart"/>
            <w:r>
              <w:t>pred_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43DFB22B" w14:textId="77777777" w:rsidR="005A3A57" w:rsidRDefault="00000000">
            <w:proofErr w:type="spellStart"/>
            <w:r>
              <w:t>p_emd_best</w:t>
            </w:r>
            <w:proofErr w:type="spellEnd"/>
            <w:r>
              <w:t xml:space="preserve"> </w:t>
            </w:r>
            <w:r>
              <w:rPr>
                <w:b/>
                <w:bCs/>
              </w:rPr>
              <w:t>=</w:t>
            </w:r>
            <w:r>
              <w:t xml:space="preserve"> </w:t>
            </w:r>
            <w:proofErr w:type="spellStart"/>
            <w:r>
              <w:t>pred_emd_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77C2E25A" w14:textId="77777777" w:rsidR="005A3A57" w:rsidRDefault="00000000">
            <w:r>
              <w:t> </w:t>
            </w:r>
          </w:p>
          <w:p w14:paraId="0A728285" w14:textId="77777777" w:rsidR="005A3A57" w:rsidRDefault="00000000">
            <w:r>
              <w:t xml:space="preserve"># </w:t>
            </w:r>
            <w:r>
              <w:t>绘图</w:t>
            </w:r>
          </w:p>
          <w:p w14:paraId="6605EA7A" w14:textId="77777777" w:rsidR="005A3A57"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14, 6))</w:t>
            </w:r>
          </w:p>
          <w:p w14:paraId="0C013313" w14:textId="77777777" w:rsidR="005A3A57" w:rsidRDefault="00000000">
            <w:proofErr w:type="spellStart"/>
            <w:r>
              <w:t>plt.plot</w:t>
            </w:r>
            <w:proofErr w:type="spellEnd"/>
            <w:r>
              <w:t>(</w:t>
            </w:r>
            <w:proofErr w:type="spellStart"/>
            <w:r>
              <w:t>y_true_best</w:t>
            </w:r>
            <w:proofErr w:type="spellEnd"/>
            <w:r>
              <w:t>, label</w:t>
            </w:r>
            <w:r>
              <w:rPr>
                <w:b/>
                <w:bCs/>
              </w:rPr>
              <w:t>=</w:t>
            </w:r>
            <w:r>
              <w:t>'</w:t>
            </w:r>
            <w:r>
              <w:t>真实功率</w:t>
            </w:r>
            <w:r>
              <w:t>', linewidth</w:t>
            </w:r>
            <w:r>
              <w:rPr>
                <w:b/>
                <w:bCs/>
              </w:rPr>
              <w:t>=</w:t>
            </w:r>
            <w:r>
              <w:t>2.5, c</w:t>
            </w:r>
            <w:r>
              <w:rPr>
                <w:b/>
                <w:bCs/>
              </w:rPr>
              <w:t>=</w:t>
            </w:r>
            <w:r>
              <w:t>'#1f77b4')</w:t>
            </w:r>
          </w:p>
          <w:p w14:paraId="251110D5" w14:textId="77777777" w:rsidR="005A3A57" w:rsidRDefault="00000000">
            <w:proofErr w:type="spellStart"/>
            <w:proofErr w:type="gramStart"/>
            <w:r>
              <w:t>plt.plot</w:t>
            </w:r>
            <w:proofErr w:type="spellEnd"/>
            <w:proofErr w:type="gramEnd"/>
            <w:r>
              <w:t>(</w:t>
            </w:r>
            <w:proofErr w:type="spellStart"/>
            <w:r>
              <w:t>p_rnn_best</w:t>
            </w:r>
            <w:proofErr w:type="spellEnd"/>
            <w:r>
              <w:t>, label</w:t>
            </w:r>
            <w:r>
              <w:rPr>
                <w:b/>
                <w:bCs/>
              </w:rPr>
              <w:t>=</w:t>
            </w:r>
            <w:r>
              <w:t xml:space="preserve">'RNN', </w:t>
            </w:r>
            <w:proofErr w:type="spellStart"/>
            <w:r>
              <w:t>linestyle</w:t>
            </w:r>
            <w:proofErr w:type="spellEnd"/>
            <w:r>
              <w:rPr>
                <w:b/>
                <w:bCs/>
              </w:rPr>
              <w:t>=</w:t>
            </w:r>
            <w:r>
              <w:t>'--', alpha</w:t>
            </w:r>
            <w:r>
              <w:rPr>
                <w:b/>
                <w:bCs/>
              </w:rPr>
              <w:t>=</w:t>
            </w:r>
            <w:r>
              <w:t>0.7)</w:t>
            </w:r>
          </w:p>
          <w:p w14:paraId="1ABF864F" w14:textId="77777777" w:rsidR="005A3A57" w:rsidRDefault="00000000">
            <w:proofErr w:type="spellStart"/>
            <w:proofErr w:type="gramStart"/>
            <w:r>
              <w:t>plt.plot</w:t>
            </w:r>
            <w:proofErr w:type="spellEnd"/>
            <w:proofErr w:type="gramEnd"/>
            <w:r>
              <w:t>(</w:t>
            </w:r>
            <w:proofErr w:type="spellStart"/>
            <w:r>
              <w:t>p_lstm_best</w:t>
            </w:r>
            <w:proofErr w:type="spellEnd"/>
            <w:r>
              <w:t>, label</w:t>
            </w:r>
            <w:r>
              <w:rPr>
                <w:b/>
                <w:bCs/>
              </w:rPr>
              <w:t>=</w:t>
            </w:r>
            <w:r>
              <w:t xml:space="preserve">'LSTM', </w:t>
            </w:r>
            <w:proofErr w:type="spellStart"/>
            <w:r>
              <w:t>linestyle</w:t>
            </w:r>
            <w:proofErr w:type="spellEnd"/>
            <w:r>
              <w:rPr>
                <w:b/>
                <w:bCs/>
              </w:rPr>
              <w:t>=</w:t>
            </w:r>
            <w:r>
              <w:t>'-.', alpha</w:t>
            </w:r>
            <w:r>
              <w:rPr>
                <w:b/>
                <w:bCs/>
              </w:rPr>
              <w:t>=</w:t>
            </w:r>
            <w:r>
              <w:t>0.7)</w:t>
            </w:r>
          </w:p>
          <w:p w14:paraId="409050C0" w14:textId="77777777" w:rsidR="005A3A57" w:rsidRDefault="00000000">
            <w:proofErr w:type="spellStart"/>
            <w:proofErr w:type="gramStart"/>
            <w:r>
              <w:t>plt.plot</w:t>
            </w:r>
            <w:proofErr w:type="spellEnd"/>
            <w:proofErr w:type="gramEnd"/>
            <w:r>
              <w:t>(</w:t>
            </w:r>
            <w:proofErr w:type="spellStart"/>
            <w:r>
              <w:t>p_gru_best</w:t>
            </w:r>
            <w:proofErr w:type="spellEnd"/>
            <w:r>
              <w:t>, label</w:t>
            </w:r>
            <w:r>
              <w:rPr>
                <w:b/>
                <w:bCs/>
              </w:rPr>
              <w:t>=</w:t>
            </w:r>
            <w:r>
              <w:t xml:space="preserve">'GRU', </w:t>
            </w:r>
            <w:proofErr w:type="spellStart"/>
            <w:r>
              <w:t>linestyle</w:t>
            </w:r>
            <w:proofErr w:type="spellEnd"/>
            <w:r>
              <w:rPr>
                <w:b/>
                <w:bCs/>
              </w:rPr>
              <w:t>=</w:t>
            </w:r>
            <w:r>
              <w:t>':', alpha</w:t>
            </w:r>
            <w:r>
              <w:rPr>
                <w:b/>
                <w:bCs/>
              </w:rPr>
              <w:t>=</w:t>
            </w:r>
            <w:r>
              <w:t>0.7)</w:t>
            </w:r>
          </w:p>
          <w:p w14:paraId="7B76BD99" w14:textId="77777777" w:rsidR="005A3A57" w:rsidRDefault="00000000">
            <w:proofErr w:type="spellStart"/>
            <w:proofErr w:type="gramStart"/>
            <w:r>
              <w:t>plt.plot</w:t>
            </w:r>
            <w:proofErr w:type="spellEnd"/>
            <w:proofErr w:type="gramEnd"/>
            <w:r>
              <w:t>(</w:t>
            </w:r>
            <w:proofErr w:type="spellStart"/>
            <w:r>
              <w:t>p_bigru_best</w:t>
            </w:r>
            <w:proofErr w:type="spellEnd"/>
            <w:r>
              <w:t>, label</w:t>
            </w:r>
            <w:r>
              <w:rPr>
                <w:b/>
                <w:bCs/>
              </w:rPr>
              <w:t>=</w:t>
            </w:r>
            <w:r>
              <w:t>'</w:t>
            </w:r>
            <w:proofErr w:type="spellStart"/>
            <w:r>
              <w:t>BiGRU</w:t>
            </w:r>
            <w:proofErr w:type="spellEnd"/>
            <w:r>
              <w:t>', alpha</w:t>
            </w:r>
            <w:r>
              <w:rPr>
                <w:b/>
                <w:bCs/>
              </w:rPr>
              <w:t>=</w:t>
            </w:r>
            <w:r>
              <w:t>0.8)</w:t>
            </w:r>
          </w:p>
          <w:p w14:paraId="15548D59" w14:textId="77777777" w:rsidR="005A3A57" w:rsidRDefault="00000000">
            <w:proofErr w:type="spellStart"/>
            <w:r>
              <w:t>plt.plot</w:t>
            </w:r>
            <w:proofErr w:type="spellEnd"/>
            <w:r>
              <w:t>(</w:t>
            </w:r>
            <w:proofErr w:type="spellStart"/>
            <w:r>
              <w:t>p_emd_best</w:t>
            </w:r>
            <w:proofErr w:type="spellEnd"/>
            <w:r>
              <w:t>, label</w:t>
            </w:r>
            <w:r>
              <w:rPr>
                <w:b/>
                <w:bCs/>
              </w:rPr>
              <w:t>=</w:t>
            </w:r>
            <w:r>
              <w:t>'EMD-</w:t>
            </w:r>
            <w:proofErr w:type="spellStart"/>
            <w:r>
              <w:t>BiGRU</w:t>
            </w:r>
            <w:proofErr w:type="spellEnd"/>
            <w:r>
              <w:t xml:space="preserve"> (</w:t>
            </w:r>
            <w:r>
              <w:t>本文</w:t>
            </w:r>
            <w:r>
              <w:t>)', linewidth</w:t>
            </w:r>
            <w:r>
              <w:rPr>
                <w:b/>
                <w:bCs/>
              </w:rPr>
              <w:t>=</w:t>
            </w:r>
            <w:r>
              <w:t>3.5, c</w:t>
            </w:r>
            <w:r>
              <w:rPr>
                <w:b/>
                <w:bCs/>
              </w:rPr>
              <w:t>=</w:t>
            </w:r>
            <w:r>
              <w:t>'#e63946')</w:t>
            </w:r>
          </w:p>
          <w:p w14:paraId="67BF3F0F" w14:textId="77777777" w:rsidR="005A3A57" w:rsidRDefault="00000000">
            <w:r>
              <w:t> </w:t>
            </w:r>
          </w:p>
          <w:p w14:paraId="2EE31757" w14:textId="77777777" w:rsidR="005A3A57" w:rsidRDefault="00000000">
            <w:proofErr w:type="spellStart"/>
            <w:r>
              <w:t>plt.title</w:t>
            </w:r>
            <w:proofErr w:type="spellEnd"/>
            <w:r>
              <w:t>(</w:t>
            </w:r>
            <w:proofErr w:type="spellStart"/>
            <w:r>
              <w:t>f'EMD-BiGRU</w:t>
            </w:r>
            <w:proofErr w:type="spellEnd"/>
            <w:r>
              <w:t>最优</w:t>
            </w:r>
            <w:r>
              <w:t>100</w:t>
            </w:r>
            <w:r>
              <w:t>连续</w:t>
            </w:r>
            <w:proofErr w:type="gramStart"/>
            <w:r>
              <w:t>点预测</w:t>
            </w:r>
            <w:proofErr w:type="gramEnd"/>
            <w:r>
              <w:t>对比</w:t>
            </w:r>
            <w:r>
              <w:t xml:space="preserve">', </w:t>
            </w:r>
            <w:proofErr w:type="spellStart"/>
            <w:r>
              <w:t>fontsize</w:t>
            </w:r>
            <w:proofErr w:type="spellEnd"/>
            <w:r>
              <w:rPr>
                <w:b/>
                <w:bCs/>
              </w:rPr>
              <w:t>=</w:t>
            </w:r>
            <w:r>
              <w:t>14)</w:t>
            </w:r>
          </w:p>
          <w:p w14:paraId="590325DE" w14:textId="77777777" w:rsidR="005A3A57" w:rsidRDefault="00000000">
            <w:proofErr w:type="spellStart"/>
            <w:r>
              <w:t>plt.xlabel</w:t>
            </w:r>
            <w:proofErr w:type="spellEnd"/>
            <w:r>
              <w:t>('</w:t>
            </w:r>
            <w:r>
              <w:t>时间步</w:t>
            </w:r>
            <w:r>
              <w:t xml:space="preserve">', </w:t>
            </w:r>
            <w:proofErr w:type="spellStart"/>
            <w:r>
              <w:t>fontsize</w:t>
            </w:r>
            <w:proofErr w:type="spellEnd"/>
            <w:r>
              <w:rPr>
                <w:b/>
                <w:bCs/>
              </w:rPr>
              <w:t>=</w:t>
            </w:r>
            <w:r>
              <w:t>12)</w:t>
            </w:r>
          </w:p>
          <w:p w14:paraId="68D09781" w14:textId="77777777" w:rsidR="005A3A57" w:rsidRDefault="00000000">
            <w:proofErr w:type="spellStart"/>
            <w:r>
              <w:t>plt.ylabel</w:t>
            </w:r>
            <w:proofErr w:type="spellEnd"/>
            <w:r>
              <w:t>('</w:t>
            </w:r>
            <w:r>
              <w:t>光伏功率</w:t>
            </w:r>
            <w:r>
              <w:t xml:space="preserve">', </w:t>
            </w:r>
            <w:proofErr w:type="spellStart"/>
            <w:r>
              <w:t>fontsize</w:t>
            </w:r>
            <w:proofErr w:type="spellEnd"/>
            <w:r>
              <w:rPr>
                <w:b/>
                <w:bCs/>
              </w:rPr>
              <w:t>=</w:t>
            </w:r>
            <w:r>
              <w:t>12)</w:t>
            </w:r>
          </w:p>
          <w:p w14:paraId="2551123F" w14:textId="77777777" w:rsidR="005A3A57" w:rsidRDefault="00000000">
            <w:proofErr w:type="spellStart"/>
            <w:proofErr w:type="gramStart"/>
            <w:r>
              <w:t>plt.legend</w:t>
            </w:r>
            <w:proofErr w:type="spellEnd"/>
            <w:proofErr w:type="gramEnd"/>
            <w:r>
              <w:t>(</w:t>
            </w:r>
            <w:proofErr w:type="spellStart"/>
            <w:r>
              <w:t>fontsize</w:t>
            </w:r>
            <w:proofErr w:type="spellEnd"/>
            <w:r>
              <w:rPr>
                <w:b/>
                <w:bCs/>
              </w:rPr>
              <w:t>=</w:t>
            </w:r>
            <w:r>
              <w:t>11)</w:t>
            </w:r>
          </w:p>
          <w:p w14:paraId="3235C152" w14:textId="77777777" w:rsidR="005A3A57" w:rsidRDefault="00000000">
            <w:proofErr w:type="spellStart"/>
            <w:proofErr w:type="gramStart"/>
            <w:r>
              <w:t>plt.grid</w:t>
            </w:r>
            <w:proofErr w:type="spellEnd"/>
            <w:proofErr w:type="gramEnd"/>
            <w:r>
              <w:t>(alpha</w:t>
            </w:r>
            <w:r>
              <w:rPr>
                <w:b/>
                <w:bCs/>
              </w:rPr>
              <w:t>=</w:t>
            </w:r>
            <w:r>
              <w:t>0.3)</w:t>
            </w:r>
          </w:p>
          <w:p w14:paraId="534636BD" w14:textId="77777777" w:rsidR="005A3A57" w:rsidRDefault="00000000">
            <w:proofErr w:type="spellStart"/>
            <w:proofErr w:type="gramStart"/>
            <w:r>
              <w:t>plt.tight</w:t>
            </w:r>
            <w:proofErr w:type="gramEnd"/>
            <w:r>
              <w:t>_</w:t>
            </w:r>
            <w:proofErr w:type="gramStart"/>
            <w:r>
              <w:t>layout</w:t>
            </w:r>
            <w:proofErr w:type="spellEnd"/>
            <w:r>
              <w:t>(</w:t>
            </w:r>
            <w:proofErr w:type="gramEnd"/>
            <w:r>
              <w:t>)</w:t>
            </w:r>
          </w:p>
          <w:p w14:paraId="47AEC33B" w14:textId="77777777" w:rsidR="005A3A57" w:rsidRDefault="00000000">
            <w:proofErr w:type="spellStart"/>
            <w:r>
              <w:lastRenderedPageBreak/>
              <w:t>plt.savefig</w:t>
            </w:r>
            <w:proofErr w:type="spellEnd"/>
            <w:r>
              <w:t>('</w:t>
            </w:r>
            <w:r>
              <w:t>最优</w:t>
            </w:r>
            <w:r>
              <w:t>100</w:t>
            </w:r>
            <w:r>
              <w:t>点</w:t>
            </w:r>
            <w:r>
              <w:t>_</w:t>
            </w:r>
            <w:r>
              <w:t>多模型对比</w:t>
            </w:r>
            <w:r>
              <w:t>.</w:t>
            </w:r>
            <w:proofErr w:type="spellStart"/>
            <w:r>
              <w:t>png</w:t>
            </w:r>
            <w:proofErr w:type="spellEnd"/>
            <w:r>
              <w:t>', dpi</w:t>
            </w:r>
            <w:r>
              <w:rPr>
                <w:b/>
                <w:bCs/>
              </w:rPr>
              <w:t>=</w:t>
            </w:r>
            <w:r>
              <w:t>300)</w:t>
            </w:r>
          </w:p>
          <w:p w14:paraId="16848EB8" w14:textId="77777777" w:rsidR="005A3A57" w:rsidRDefault="00000000">
            <w:proofErr w:type="spellStart"/>
            <w:proofErr w:type="gramStart"/>
            <w:r>
              <w:t>plt.close</w:t>
            </w:r>
            <w:proofErr w:type="spellEnd"/>
            <w:proofErr w:type="gramEnd"/>
            <w:r>
              <w:t>()</w:t>
            </w:r>
          </w:p>
          <w:p w14:paraId="7663EBFA" w14:textId="77777777" w:rsidR="005A3A57" w:rsidRDefault="00000000">
            <w:r>
              <w:t> </w:t>
            </w:r>
          </w:p>
          <w:p w14:paraId="7260CC6E" w14:textId="77777777" w:rsidR="005A3A57" w:rsidRDefault="00000000">
            <w:r>
              <w:t>print("</w:t>
            </w:r>
            <w:r>
              <w:rPr>
                <w:rFonts w:ascii="Segoe UI Emoji" w:hAnsi="Segoe UI Emoji" w:cs="Segoe UI Emoji"/>
              </w:rPr>
              <w:t>✅</w:t>
            </w:r>
            <w:r>
              <w:t xml:space="preserve"> </w:t>
            </w:r>
            <w:r>
              <w:t>最优</w:t>
            </w:r>
            <w:r>
              <w:t>100</w:t>
            </w:r>
            <w:r>
              <w:t>点对比图已生成：最优</w:t>
            </w:r>
            <w:r>
              <w:t>100</w:t>
            </w:r>
            <w:r>
              <w:t>点</w:t>
            </w:r>
            <w:r>
              <w:t>_</w:t>
            </w:r>
            <w:r>
              <w:t>多模型对比</w:t>
            </w:r>
            <w:r>
              <w:t>.</w:t>
            </w:r>
            <w:proofErr w:type="spellStart"/>
            <w:r>
              <w:t>png</w:t>
            </w:r>
            <w:proofErr w:type="spellEnd"/>
            <w:r>
              <w:t>")</w:t>
            </w:r>
          </w:p>
        </w:tc>
      </w:tr>
    </w:tbl>
    <w:p w14:paraId="4B26F386" w14:textId="77777777" w:rsidR="005A3A57" w:rsidRDefault="005A3A57">
      <w:pPr>
        <w:pStyle w:val="a"/>
        <w:sectPr w:rsidR="005A3A57">
          <w:pgSz w:w="11906" w:h="16838"/>
          <w:pgMar w:top="1588" w:right="1134" w:bottom="1247" w:left="1701" w:header="1021" w:footer="794" w:gutter="0"/>
          <w:cols w:space="425"/>
          <w:docGrid w:type="lines" w:linePitch="312"/>
        </w:sectPr>
      </w:pPr>
      <w:bookmarkStart w:id="445" w:name="_Toc227161745"/>
      <w:bookmarkStart w:id="446" w:name="_Toc5144"/>
      <w:bookmarkStart w:id="447" w:name="_Toc227161746"/>
      <w:bookmarkStart w:id="448" w:name="_Toc7483"/>
      <w:bookmarkEnd w:id="445"/>
      <w:bookmarkEnd w:id="446"/>
      <w:bookmarkEnd w:id="447"/>
      <w:bookmarkEnd w:id="448"/>
    </w:p>
    <w:p w14:paraId="30594987" w14:textId="77777777" w:rsidR="005A3A57" w:rsidRDefault="00000000">
      <w:pPr>
        <w:pStyle w:val="a"/>
        <w:numPr>
          <w:ilvl w:val="0"/>
          <w:numId w:val="0"/>
        </w:numPr>
        <w:ind w:left="425"/>
        <w:jc w:val="center"/>
      </w:pPr>
      <w:bookmarkStart w:id="449" w:name="_Toc227161747"/>
      <w:bookmarkStart w:id="450" w:name="_Toc15004"/>
      <w:bookmarkStart w:id="451" w:name="_Toc31052"/>
      <w:bookmarkStart w:id="452" w:name="_Toc20356"/>
      <w:r>
        <w:rPr>
          <w:rFonts w:hint="eastAsia"/>
        </w:rPr>
        <w:lastRenderedPageBreak/>
        <w:t>附录</w:t>
      </w:r>
      <w:r>
        <w:rPr>
          <w:rFonts w:hint="eastAsia"/>
        </w:rPr>
        <w:t>B</w:t>
      </w:r>
      <w:r>
        <w:t xml:space="preserve"> </w:t>
      </w:r>
      <w:r>
        <w:rPr>
          <w:rFonts w:hint="eastAsia"/>
        </w:rPr>
        <w:t xml:space="preserve"> XXXXXXX</w:t>
      </w:r>
      <w:bookmarkEnd w:id="449"/>
      <w:bookmarkEnd w:id="450"/>
      <w:bookmarkEnd w:id="451"/>
      <w:bookmarkEnd w:id="452"/>
    </w:p>
    <w:p w14:paraId="6C667E75" w14:textId="77777777" w:rsidR="005A3A57" w:rsidRDefault="005A3A57">
      <w:pPr>
        <w:snapToGrid w:val="0"/>
      </w:pPr>
    </w:p>
    <w:sectPr w:rsidR="005A3A57">
      <w:pgSz w:w="11906" w:h="16838"/>
      <w:pgMar w:top="1588" w:right="1134" w:bottom="1247" w:left="1701" w:header="1021"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E5A6C" w14:textId="77777777" w:rsidR="00755B68" w:rsidRDefault="00755B68">
      <w:r>
        <w:separator/>
      </w:r>
    </w:p>
  </w:endnote>
  <w:endnote w:type="continuationSeparator" w:id="0">
    <w:p w14:paraId="70107C7D" w14:textId="77777777" w:rsidR="00755B68" w:rsidRDefault="0075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5B10" w14:textId="77777777" w:rsidR="005A3A57" w:rsidRDefault="00000000">
    <w:pPr>
      <w:tabs>
        <w:tab w:val="center" w:pos="4153"/>
        <w:tab w:val="right" w:pos="8306"/>
      </w:tabs>
    </w:pPr>
    <w:r>
      <w:rPr>
        <w:noProof/>
        <w:sz w:val="18"/>
      </w:rPr>
      <mc:AlternateContent>
        <mc:Choice Requires="wps">
          <w:drawing>
            <wp:anchor distT="0" distB="0" distL="114300" distR="114300" simplePos="0" relativeHeight="251659264" behindDoc="0" locked="0" layoutInCell="1" allowOverlap="1" wp14:anchorId="5C2A7B1D" wp14:editId="64C1F96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3C1D8" w14:textId="77777777" w:rsidR="005A3A57" w:rsidRDefault="005A3A57">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2A7B1D"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73C1D8" w14:textId="77777777" w:rsidR="005A3A57" w:rsidRDefault="005A3A57">
                    <w:pPr>
                      <w:tabs>
                        <w:tab w:val="center" w:pos="4153"/>
                        <w:tab w:val="right" w:pos="8306"/>
                      </w:tabs>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E085" w14:textId="77777777" w:rsidR="005A3A57" w:rsidRDefault="005A3A57">
    <w:pPr>
      <w:tabs>
        <w:tab w:val="center" w:pos="4153"/>
        <w:tab w:val="right" w:pos="830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2254" w14:textId="77777777" w:rsidR="005A3A57" w:rsidRDefault="00000000">
    <w:pPr>
      <w:tabs>
        <w:tab w:val="center" w:pos="4153"/>
        <w:tab w:val="right" w:pos="8306"/>
      </w:tabs>
    </w:pPr>
    <w:r>
      <w:rPr>
        <w:noProof/>
        <w:sz w:val="18"/>
      </w:rPr>
      <mc:AlternateContent>
        <mc:Choice Requires="wps">
          <w:drawing>
            <wp:anchor distT="0" distB="0" distL="114300" distR="114300" simplePos="0" relativeHeight="251660288" behindDoc="0" locked="0" layoutInCell="1" allowOverlap="1" wp14:anchorId="008AA80A" wp14:editId="625D282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16164E" w14:textId="77777777" w:rsidR="005A3A57" w:rsidRDefault="005A3A57">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AA80A"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816164E" w14:textId="77777777" w:rsidR="005A3A57" w:rsidRDefault="005A3A57">
                    <w:pPr>
                      <w:tabs>
                        <w:tab w:val="center" w:pos="4153"/>
                        <w:tab w:val="right" w:pos="8306"/>
                      </w:tabs>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66C5" w14:textId="77777777" w:rsidR="005A3A57" w:rsidRDefault="005A3A57">
    <w:pPr>
      <w:tabs>
        <w:tab w:val="center" w:pos="4153"/>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197B" w14:textId="77777777" w:rsidR="005A3A57" w:rsidRDefault="00000000">
    <w:pPr>
      <w:tabs>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2ADA3391" wp14:editId="0FF906F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0D080" w14:textId="77777777" w:rsidR="005A3A57"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DA3391"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E70D080" w14:textId="77777777" w:rsidR="005A3A57"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1312" behindDoc="0" locked="0" layoutInCell="1" allowOverlap="1" wp14:anchorId="5F8DCC0F" wp14:editId="5DDA4579">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B0194" w14:textId="77777777" w:rsidR="005A3A57" w:rsidRDefault="005A3A57">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F8DCC0F" id="文本框 6"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30B0194" w14:textId="77777777" w:rsidR="005A3A57" w:rsidRDefault="005A3A57">
                    <w:pPr>
                      <w:tabs>
                        <w:tab w:val="center" w:pos="4153"/>
                        <w:tab w:val="right" w:pos="8306"/>
                      </w:tabs>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8A0D" w14:textId="77777777" w:rsidR="005A3A57" w:rsidRDefault="00000000">
    <w:pPr>
      <w:tabs>
        <w:tab w:val="center" w:pos="4153"/>
        <w:tab w:val="right" w:pos="8306"/>
      </w:tabs>
    </w:pPr>
    <w:r>
      <w:rPr>
        <w:noProof/>
        <w:sz w:val="18"/>
      </w:rPr>
      <mc:AlternateContent>
        <mc:Choice Requires="wps">
          <w:drawing>
            <wp:anchor distT="0" distB="0" distL="114300" distR="114300" simplePos="0" relativeHeight="251662336" behindDoc="0" locked="0" layoutInCell="1" allowOverlap="1" wp14:anchorId="19A80D9F" wp14:editId="5F1F5E5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249DE" w14:textId="77777777" w:rsidR="005A3A57"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A80D9F" id="_x0000_t202" coordsize="21600,21600" o:spt="202" path="m,l,21600r21600,l21600,xe">
              <v:stroke joinstyle="miter"/>
              <v:path gradientshapeok="t" o:connecttype="rect"/>
            </v:shapetype>
            <v:shape id="文本框 7"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78249DE" w14:textId="77777777" w:rsidR="005A3A57"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2CF7" w14:textId="77777777" w:rsidR="00755B68" w:rsidRDefault="00755B68">
      <w:r>
        <w:separator/>
      </w:r>
    </w:p>
  </w:footnote>
  <w:footnote w:type="continuationSeparator" w:id="0">
    <w:p w14:paraId="58BEAB0E" w14:textId="77777777" w:rsidR="00755B68" w:rsidRDefault="00755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F6CB" w14:textId="77777777" w:rsidR="005A3A57" w:rsidRDefault="005A3A57">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D927" w14:textId="77777777" w:rsidR="005A3A57" w:rsidRDefault="005A3A57">
    <w:pPr>
      <w:tabs>
        <w:tab w:val="center" w:pos="4153"/>
        <w:tab w:val="right"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AE30" w14:textId="77777777" w:rsidR="005A3A57" w:rsidRDefault="005A3A57">
    <w:pPr>
      <w:tabs>
        <w:tab w:val="center" w:pos="4153"/>
        <w:tab w:val="right"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01E9" w14:textId="77777777" w:rsidR="005A3A57" w:rsidRDefault="005A3A57">
    <w:pPr>
      <w:tabs>
        <w:tab w:val="center" w:pos="4153"/>
        <w:tab w:val="right" w:pos="830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6E3C" w14:textId="77777777" w:rsidR="005A3A57" w:rsidRDefault="00000000">
    <w:pPr>
      <w:tabs>
        <w:tab w:val="center" w:pos="4153"/>
        <w:tab w:val="right" w:pos="8306"/>
      </w:tabs>
      <w:rPr>
        <w:sz w:val="18"/>
        <w:szCs w:val="18"/>
      </w:rPr>
    </w:pPr>
    <w:r>
      <w:rPr>
        <w:rFonts w:ascii="宋体" w:hAnsi="宋体" w:hint="eastAsia"/>
        <w:sz w:val="18"/>
        <w:szCs w:val="18"/>
      </w:rPr>
      <w:t>广东技术师范大学本科毕业设计（论文）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B6D9" w14:textId="77777777" w:rsidR="005A3A57" w:rsidRDefault="00000000">
    <w:pPr>
      <w:pBdr>
        <w:bottom w:val="single" w:sz="4" w:space="0" w:color="auto"/>
      </w:pBdr>
      <w:tabs>
        <w:tab w:val="center" w:pos="4153"/>
        <w:tab w:val="right" w:pos="8306"/>
      </w:tabs>
      <w:rPr>
        <w:sz w:val="18"/>
        <w:szCs w:val="18"/>
      </w:rPr>
    </w:pPr>
    <w:r>
      <w:rPr>
        <w:rFonts w:hint="eastAsia"/>
        <w:sz w:val="18"/>
        <w:szCs w:val="18"/>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61EDD5"/>
    <w:multiLevelType w:val="multilevel"/>
    <w:tmpl w:val="CD61EDD5"/>
    <w:lvl w:ilvl="0">
      <w:start w:val="1"/>
      <w:numFmt w:val="decimal"/>
      <w:pStyle w:val="a"/>
      <w:lvlText w:val="%1"/>
      <w:lvlJc w:val="left"/>
      <w:pPr>
        <w:ind w:left="425" w:hanging="425"/>
      </w:pPr>
      <w:rPr>
        <w:rFonts w:hint="default"/>
      </w:rPr>
    </w:lvl>
    <w:lvl w:ilvl="1">
      <w:start w:val="1"/>
      <w:numFmt w:val="decimal"/>
      <w:pStyle w:val="a0"/>
      <w:lvlText w:val="%1.%2"/>
      <w:lvlJc w:val="left"/>
      <w:pPr>
        <w:ind w:left="567" w:hanging="567"/>
      </w:pPr>
      <w:rPr>
        <w:rFonts w:ascii="Times New Roman" w:hAnsi="Times New Roman" w:cs="Times New Roman" w:hint="default"/>
      </w:rPr>
    </w:lvl>
    <w:lvl w:ilvl="2">
      <w:start w:val="1"/>
      <w:numFmt w:val="decimal"/>
      <w:pStyle w:val="a1"/>
      <w:lvlText w:val="%1.%2.%3"/>
      <w:lvlJc w:val="left"/>
      <w:pPr>
        <w:ind w:left="709" w:hanging="709"/>
      </w:pPr>
      <w:rPr>
        <w:rFonts w:hint="default"/>
      </w:rPr>
    </w:lvl>
    <w:lvl w:ilvl="3">
      <w:start w:val="1"/>
      <w:numFmt w:val="decimal"/>
      <w:pStyle w:val="a2"/>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B299261"/>
    <w:multiLevelType w:val="singleLevel"/>
    <w:tmpl w:val="EB299261"/>
    <w:lvl w:ilvl="0">
      <w:start w:val="1"/>
      <w:numFmt w:val="decimal"/>
      <w:suff w:val="nothing"/>
      <w:lvlText w:val="%1）"/>
      <w:lvlJc w:val="left"/>
    </w:lvl>
  </w:abstractNum>
  <w:abstractNum w:abstractNumId="2" w15:restartNumberingAfterBreak="0">
    <w:nsid w:val="00000007"/>
    <w:multiLevelType w:val="multilevel"/>
    <w:tmpl w:val="00000007"/>
    <w:lvl w:ilvl="0">
      <w:start w:val="1"/>
      <w:numFmt w:val="decimal"/>
      <w:pStyle w:val="a3"/>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00000011"/>
    <w:multiLevelType w:val="multilevel"/>
    <w:tmpl w:val="00000011"/>
    <w:lvl w:ilvl="0">
      <w:start w:val="1"/>
      <w:numFmt w:val="decimal"/>
      <w:suff w:val="nothing"/>
      <w:lvlText w:val="[%1]"/>
      <w:lvlJc w:val="left"/>
      <w:pPr>
        <w:ind w:left="0" w:firstLine="0"/>
      </w:pPr>
      <w:rPr>
        <w:rFonts w:asciiTheme="minorEastAsia" w:eastAsiaTheme="minorEastAsia" w:hAnsiTheme="minorEastAsia"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CB35BDC"/>
    <w:multiLevelType w:val="multilevel"/>
    <w:tmpl w:val="0CB35BDC"/>
    <w:lvl w:ilvl="0">
      <w:start w:val="1"/>
      <w:numFmt w:val="decimal"/>
      <w:lvlText w:val="%1."/>
      <w:lvlJc w:val="left"/>
      <w:pPr>
        <w:tabs>
          <w:tab w:val="left" w:pos="480"/>
        </w:tabs>
        <w:ind w:left="480" w:hanging="360"/>
      </w:pPr>
    </w:lvl>
    <w:lvl w:ilvl="1">
      <w:start w:val="1"/>
      <w:numFmt w:val="decimal"/>
      <w:lvlText w:val="%2."/>
      <w:lvlJc w:val="left"/>
      <w:pPr>
        <w:tabs>
          <w:tab w:val="left" w:pos="1200"/>
        </w:tabs>
        <w:ind w:left="1200" w:hanging="360"/>
      </w:pPr>
    </w:lvl>
    <w:lvl w:ilvl="2">
      <w:start w:val="1"/>
      <w:numFmt w:val="decimal"/>
      <w:lvlText w:val="%3."/>
      <w:lvlJc w:val="left"/>
      <w:pPr>
        <w:tabs>
          <w:tab w:val="left" w:pos="1920"/>
        </w:tabs>
        <w:ind w:left="1920" w:hanging="360"/>
      </w:pPr>
    </w:lvl>
    <w:lvl w:ilvl="3">
      <w:start w:val="1"/>
      <w:numFmt w:val="decimal"/>
      <w:lvlText w:val="%4."/>
      <w:lvlJc w:val="left"/>
      <w:pPr>
        <w:tabs>
          <w:tab w:val="left" w:pos="2640"/>
        </w:tabs>
        <w:ind w:left="2640" w:hanging="360"/>
      </w:pPr>
    </w:lvl>
    <w:lvl w:ilvl="4">
      <w:start w:val="1"/>
      <w:numFmt w:val="decimal"/>
      <w:lvlText w:val="%5."/>
      <w:lvlJc w:val="left"/>
      <w:pPr>
        <w:tabs>
          <w:tab w:val="left" w:pos="3360"/>
        </w:tabs>
        <w:ind w:left="3360" w:hanging="360"/>
      </w:pPr>
    </w:lvl>
    <w:lvl w:ilvl="5">
      <w:start w:val="1"/>
      <w:numFmt w:val="decimal"/>
      <w:lvlText w:val="%6."/>
      <w:lvlJc w:val="left"/>
      <w:pPr>
        <w:tabs>
          <w:tab w:val="left" w:pos="4080"/>
        </w:tabs>
        <w:ind w:left="4080" w:hanging="360"/>
      </w:pPr>
    </w:lvl>
    <w:lvl w:ilvl="6">
      <w:start w:val="1"/>
      <w:numFmt w:val="decimal"/>
      <w:lvlText w:val="%7."/>
      <w:lvlJc w:val="left"/>
      <w:pPr>
        <w:tabs>
          <w:tab w:val="left" w:pos="4800"/>
        </w:tabs>
        <w:ind w:left="4800" w:hanging="360"/>
      </w:pPr>
    </w:lvl>
    <w:lvl w:ilvl="7">
      <w:start w:val="1"/>
      <w:numFmt w:val="decimal"/>
      <w:lvlText w:val="%8."/>
      <w:lvlJc w:val="left"/>
      <w:pPr>
        <w:tabs>
          <w:tab w:val="left" w:pos="5520"/>
        </w:tabs>
        <w:ind w:left="5520" w:hanging="360"/>
      </w:pPr>
    </w:lvl>
    <w:lvl w:ilvl="8">
      <w:start w:val="1"/>
      <w:numFmt w:val="decimal"/>
      <w:lvlText w:val="%9."/>
      <w:lvlJc w:val="left"/>
      <w:pPr>
        <w:tabs>
          <w:tab w:val="left" w:pos="6240"/>
        </w:tabs>
        <w:ind w:left="6240" w:hanging="360"/>
      </w:pPr>
    </w:lvl>
  </w:abstractNum>
  <w:abstractNum w:abstractNumId="5" w15:restartNumberingAfterBreak="0">
    <w:nsid w:val="14A127A5"/>
    <w:multiLevelType w:val="multilevel"/>
    <w:tmpl w:val="14A127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F8A2F4F"/>
    <w:multiLevelType w:val="multilevel"/>
    <w:tmpl w:val="1F8A2F4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BD96FF9"/>
    <w:multiLevelType w:val="multilevel"/>
    <w:tmpl w:val="2BD96FF9"/>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349444A5"/>
    <w:multiLevelType w:val="multilevel"/>
    <w:tmpl w:val="349444A5"/>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9" w15:restartNumberingAfterBreak="0">
    <w:nsid w:val="4DA904CF"/>
    <w:multiLevelType w:val="hybridMultilevel"/>
    <w:tmpl w:val="548C19D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50546A9B"/>
    <w:multiLevelType w:val="multilevel"/>
    <w:tmpl w:val="50546A9B"/>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51086D8A"/>
    <w:multiLevelType w:val="multilevel"/>
    <w:tmpl w:val="51086D8A"/>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12" w15:restartNumberingAfterBreak="0">
    <w:nsid w:val="738343FD"/>
    <w:multiLevelType w:val="multilevel"/>
    <w:tmpl w:val="738343FD"/>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13" w15:restartNumberingAfterBreak="0">
    <w:nsid w:val="74733383"/>
    <w:multiLevelType w:val="multilevel"/>
    <w:tmpl w:val="74733383"/>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4" w15:restartNumberingAfterBreak="0">
    <w:nsid w:val="7B0008D5"/>
    <w:multiLevelType w:val="multilevel"/>
    <w:tmpl w:val="7B0008D5"/>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227763530">
    <w:abstractNumId w:val="0"/>
  </w:num>
  <w:num w:numId="2" w16cid:durableId="1879581527">
    <w:abstractNumId w:val="2"/>
  </w:num>
  <w:num w:numId="3" w16cid:durableId="235743495">
    <w:abstractNumId w:val="1"/>
  </w:num>
  <w:num w:numId="4" w16cid:durableId="330105246">
    <w:abstractNumId w:val="12"/>
  </w:num>
  <w:num w:numId="5" w16cid:durableId="852450747">
    <w:abstractNumId w:val="13"/>
  </w:num>
  <w:num w:numId="6" w16cid:durableId="816069914">
    <w:abstractNumId w:val="14"/>
  </w:num>
  <w:num w:numId="7" w16cid:durableId="297413917">
    <w:abstractNumId w:val="8"/>
  </w:num>
  <w:num w:numId="8" w16cid:durableId="1028216736">
    <w:abstractNumId w:val="11"/>
  </w:num>
  <w:num w:numId="9" w16cid:durableId="809783174">
    <w:abstractNumId w:val="5"/>
  </w:num>
  <w:num w:numId="10" w16cid:durableId="1145972542">
    <w:abstractNumId w:val="4"/>
  </w:num>
  <w:num w:numId="11" w16cid:durableId="1490175353">
    <w:abstractNumId w:val="10"/>
  </w:num>
  <w:num w:numId="12" w16cid:durableId="601109943">
    <w:abstractNumId w:val="7"/>
  </w:num>
  <w:num w:numId="13" w16cid:durableId="897088190">
    <w:abstractNumId w:val="6"/>
  </w:num>
  <w:num w:numId="14" w16cid:durableId="712459060">
    <w:abstractNumId w:val="3"/>
  </w:num>
  <w:num w:numId="15" w16cid:durableId="43143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C7946"/>
    <w:rsid w:val="009D15CF"/>
    <w:rsid w:val="009D1E73"/>
    <w:rsid w:val="009D676D"/>
    <w:rsid w:val="009D7536"/>
    <w:rsid w:val="009D79F7"/>
    <w:rsid w:val="009D7D64"/>
    <w:rsid w:val="009E082C"/>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264B"/>
    <w:rsid w:val="00D132F0"/>
    <w:rsid w:val="00D15157"/>
    <w:rsid w:val="00D15577"/>
    <w:rsid w:val="00D1796A"/>
    <w:rsid w:val="00D17A79"/>
    <w:rsid w:val="00D17E69"/>
    <w:rsid w:val="00D2020C"/>
    <w:rsid w:val="00D221B4"/>
    <w:rsid w:val="00D3004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D87A1C"/>
    <w:rsid w:val="12F679A6"/>
    <w:rsid w:val="178169D1"/>
    <w:rsid w:val="1C5B2B0F"/>
    <w:rsid w:val="2083786D"/>
    <w:rsid w:val="218912A4"/>
    <w:rsid w:val="2C6B39A7"/>
    <w:rsid w:val="2E2A3653"/>
    <w:rsid w:val="2F93651B"/>
    <w:rsid w:val="31143DBB"/>
    <w:rsid w:val="31544F2F"/>
    <w:rsid w:val="38787C50"/>
    <w:rsid w:val="3AF22E32"/>
    <w:rsid w:val="3C4F05D0"/>
    <w:rsid w:val="3D7C3F43"/>
    <w:rsid w:val="47A04D6C"/>
    <w:rsid w:val="4E247E37"/>
    <w:rsid w:val="56197CEE"/>
    <w:rsid w:val="56D133FC"/>
    <w:rsid w:val="5C186FA6"/>
    <w:rsid w:val="5EC713FD"/>
    <w:rsid w:val="60025ECE"/>
    <w:rsid w:val="63141C2A"/>
    <w:rsid w:val="64AF414A"/>
    <w:rsid w:val="64D53C23"/>
    <w:rsid w:val="68F22488"/>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C957"/>
  <w15:docId w15:val="{18DB62CC-B30A-4484-8358-86319EB3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4"/>
    </w:rPr>
  </w:style>
  <w:style w:type="paragraph" w:styleId="1">
    <w:name w:val="heading 1"/>
    <w:basedOn w:val="a4"/>
    <w:next w:val="a4"/>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autoRedefine/>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4"/>
    <w:next w:val="a4"/>
    <w:link w:val="30"/>
    <w:autoRedefine/>
    <w:uiPriority w:val="9"/>
    <w:semiHidden/>
    <w:unhideWhenUsed/>
    <w:qFormat/>
    <w:pPr>
      <w:keepNext/>
      <w:keepLines/>
      <w:spacing w:before="260" w:after="260" w:line="416" w:lineRule="auto"/>
      <w:outlineLvl w:val="2"/>
    </w:pPr>
    <w:rPr>
      <w:b/>
      <w:bCs/>
      <w:sz w:val="32"/>
      <w:szCs w:val="32"/>
    </w:rPr>
  </w:style>
  <w:style w:type="paragraph" w:styleId="4">
    <w:name w:val="heading 4"/>
    <w:basedOn w:val="a4"/>
    <w:next w:val="a4"/>
    <w:uiPriority w:val="9"/>
    <w:unhideWhenUsed/>
    <w:qFormat/>
    <w:pPr>
      <w:keepNext/>
      <w:keepLines/>
      <w:spacing w:before="200"/>
      <w:outlineLvl w:val="3"/>
    </w:pPr>
    <w:rPr>
      <w:rFonts w:ascii="宋体"/>
      <w:b/>
      <w:bCs/>
      <w:color w:val="000000"/>
      <w:sz w:val="30"/>
    </w:rPr>
  </w:style>
  <w:style w:type="paragraph" w:styleId="5">
    <w:name w:val="heading 5"/>
    <w:basedOn w:val="a4"/>
    <w:next w:val="a4"/>
    <w:uiPriority w:val="9"/>
    <w:unhideWhenUsed/>
    <w:qFormat/>
    <w:pPr>
      <w:keepNext/>
      <w:keepLines/>
      <w:spacing w:before="200"/>
      <w:outlineLvl w:val="4"/>
    </w:pPr>
    <w:rPr>
      <w:rFonts w:ascii="宋体"/>
      <w:b/>
      <w:bCs/>
      <w:color w:val="000000"/>
      <w:sz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unhideWhenUsed/>
    <w:qFormat/>
    <w:rPr>
      <w:rFonts w:asciiTheme="majorHAnsi" w:eastAsia="黑体" w:hAnsiTheme="majorHAnsi" w:cstheme="majorBidi"/>
      <w:sz w:val="20"/>
      <w:szCs w:val="20"/>
    </w:rPr>
  </w:style>
  <w:style w:type="paragraph" w:styleId="TOC3">
    <w:name w:val="toc 3"/>
    <w:basedOn w:val="a4"/>
    <w:next w:val="a4"/>
    <w:autoRedefine/>
    <w:uiPriority w:val="39"/>
    <w:qFormat/>
    <w:pPr>
      <w:ind w:leftChars="400" w:left="840"/>
    </w:pPr>
  </w:style>
  <w:style w:type="paragraph" w:styleId="a9">
    <w:name w:val="footer"/>
    <w:basedOn w:val="a4"/>
    <w:uiPriority w:val="99"/>
    <w:qFormat/>
    <w:pPr>
      <w:tabs>
        <w:tab w:val="center" w:pos="4153"/>
        <w:tab w:val="right" w:pos="8306"/>
      </w:tabs>
      <w:snapToGrid w:val="0"/>
      <w:jc w:val="left"/>
    </w:pPr>
    <w:rPr>
      <w:sz w:val="18"/>
      <w:szCs w:val="18"/>
    </w:rPr>
  </w:style>
  <w:style w:type="paragraph" w:styleId="aa">
    <w:name w:val="header"/>
    <w:basedOn w:val="a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autoRedefine/>
    <w:uiPriority w:val="39"/>
    <w:qFormat/>
  </w:style>
  <w:style w:type="paragraph" w:styleId="TOC2">
    <w:name w:val="toc 2"/>
    <w:basedOn w:val="a4"/>
    <w:next w:val="a4"/>
    <w:autoRedefine/>
    <w:uiPriority w:val="39"/>
    <w:pPr>
      <w:tabs>
        <w:tab w:val="left" w:pos="1100"/>
        <w:tab w:val="right" w:leader="dot" w:pos="9061"/>
      </w:tabs>
      <w:spacing w:line="324" w:lineRule="auto"/>
      <w:ind w:leftChars="200" w:left="420"/>
    </w:pPr>
  </w:style>
  <w:style w:type="paragraph" w:styleId="ab">
    <w:name w:val="Normal (Web)"/>
    <w:basedOn w:val="a4"/>
    <w:uiPriority w:val="99"/>
    <w:unhideWhenUsed/>
    <w:qFormat/>
    <w:pPr>
      <w:spacing w:beforeAutospacing="1" w:afterAutospacing="1"/>
      <w:jc w:val="left"/>
    </w:pPr>
    <w:rPr>
      <w:kern w:val="0"/>
      <w:sz w:val="24"/>
    </w:rPr>
  </w:style>
  <w:style w:type="table" w:styleId="ac">
    <w:name w:val="Table Grid"/>
    <w:basedOn w:val="a6"/>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5"/>
    <w:uiPriority w:val="99"/>
    <w:qFormat/>
    <w:rPr>
      <w:color w:val="0563C1"/>
      <w:u w:val="single"/>
    </w:rPr>
  </w:style>
  <w:style w:type="character" w:styleId="HTML">
    <w:name w:val="HTML Code"/>
    <w:basedOn w:val="a5"/>
    <w:uiPriority w:val="99"/>
    <w:unhideWhenUsed/>
    <w:qFormat/>
    <w:rPr>
      <w:rFonts w:ascii="宋体" w:eastAsia="宋体" w:hAnsi="宋体" w:cs="宋体"/>
      <w:sz w:val="24"/>
      <w:szCs w:val="24"/>
    </w:rPr>
  </w:style>
  <w:style w:type="paragraph" w:customStyle="1" w:styleId="a">
    <w:name w:val="一级标题"/>
    <w:basedOn w:val="a4"/>
    <w:link w:val="ae"/>
    <w:autoRedefine/>
    <w:qFormat/>
    <w:pPr>
      <w:numPr>
        <w:numId w:val="1"/>
      </w:numPr>
      <w:spacing w:beforeLines="100" w:before="312" w:afterLines="100" w:after="312"/>
      <w:jc w:val="left"/>
      <w:outlineLvl w:val="0"/>
    </w:pPr>
    <w:rPr>
      <w:rFonts w:eastAsia="黑体"/>
      <w:b/>
      <w:sz w:val="32"/>
    </w:rPr>
  </w:style>
  <w:style w:type="character" w:customStyle="1" w:styleId="ae">
    <w:name w:val="一级标题 字符"/>
    <w:basedOn w:val="a5"/>
    <w:link w:val="a"/>
    <w:autoRedefine/>
    <w:qFormat/>
    <w:rPr>
      <w:rFonts w:eastAsia="黑体"/>
      <w:b/>
      <w:kern w:val="2"/>
      <w:sz w:val="32"/>
      <w:szCs w:val="24"/>
    </w:rPr>
  </w:style>
  <w:style w:type="paragraph" w:customStyle="1" w:styleId="a0">
    <w:name w:val="二级标题"/>
    <w:basedOn w:val="a4"/>
    <w:link w:val="af"/>
    <w:autoRedefine/>
    <w:qFormat/>
    <w:pPr>
      <w:numPr>
        <w:ilvl w:val="1"/>
        <w:numId w:val="1"/>
      </w:numPr>
      <w:spacing w:beforeLines="50" w:before="50" w:afterLines="50" w:after="50"/>
      <w:outlineLvl w:val="1"/>
    </w:pPr>
    <w:rPr>
      <w:rFonts w:eastAsia="黑体"/>
      <w:b/>
      <w:sz w:val="30"/>
    </w:rPr>
  </w:style>
  <w:style w:type="paragraph" w:customStyle="1" w:styleId="a1">
    <w:name w:val="三级标题"/>
    <w:basedOn w:val="a4"/>
    <w:next w:val="af0"/>
    <w:link w:val="af1"/>
    <w:autoRedefine/>
    <w:qFormat/>
    <w:pPr>
      <w:numPr>
        <w:ilvl w:val="2"/>
        <w:numId w:val="1"/>
      </w:numPr>
      <w:spacing w:beforeLines="50" w:before="50" w:afterLines="50" w:after="50"/>
    </w:pPr>
    <w:rPr>
      <w:rFonts w:eastAsia="黑体"/>
      <w:b/>
      <w:sz w:val="28"/>
    </w:rPr>
  </w:style>
  <w:style w:type="paragraph" w:customStyle="1" w:styleId="af0">
    <w:name w:val="论文正文"/>
    <w:basedOn w:val="a4"/>
    <w:qFormat/>
    <w:pPr>
      <w:spacing w:line="360" w:lineRule="auto"/>
      <w:ind w:firstLineChars="200" w:firstLine="200"/>
    </w:pPr>
    <w:rPr>
      <w:sz w:val="24"/>
    </w:rPr>
  </w:style>
  <w:style w:type="paragraph" w:customStyle="1" w:styleId="a2">
    <w:name w:val="四级标题"/>
    <w:basedOn w:val="a4"/>
    <w:link w:val="af2"/>
    <w:autoRedefine/>
    <w:qFormat/>
    <w:pPr>
      <w:numPr>
        <w:ilvl w:val="3"/>
        <w:numId w:val="1"/>
      </w:numPr>
      <w:spacing w:line="360" w:lineRule="auto"/>
    </w:pPr>
    <w:rPr>
      <w:rFonts w:eastAsia="黑体"/>
      <w:b/>
      <w:sz w:val="24"/>
    </w:rPr>
  </w:style>
  <w:style w:type="character" w:customStyle="1" w:styleId="af">
    <w:name w:val="二级标题 字符"/>
    <w:basedOn w:val="a5"/>
    <w:link w:val="a0"/>
    <w:autoRedefine/>
    <w:qFormat/>
    <w:rPr>
      <w:rFonts w:eastAsia="黑体"/>
      <w:b/>
      <w:kern w:val="2"/>
      <w:sz w:val="30"/>
      <w:szCs w:val="24"/>
    </w:rPr>
  </w:style>
  <w:style w:type="character" w:customStyle="1" w:styleId="af1">
    <w:name w:val="三级标题 字符"/>
    <w:basedOn w:val="a5"/>
    <w:link w:val="a1"/>
    <w:autoRedefine/>
    <w:qFormat/>
    <w:rPr>
      <w:rFonts w:ascii="Times New Roman" w:eastAsia="黑体" w:hAnsi="Times New Roman" w:cs="Times New Roman"/>
      <w:b/>
      <w:sz w:val="28"/>
      <w:szCs w:val="24"/>
    </w:rPr>
  </w:style>
  <w:style w:type="character" w:customStyle="1" w:styleId="af2">
    <w:name w:val="四级标题 字符"/>
    <w:basedOn w:val="a5"/>
    <w:link w:val="a2"/>
    <w:autoRedefine/>
    <w:qFormat/>
    <w:rPr>
      <w:rFonts w:ascii="Times New Roman" w:eastAsia="黑体" w:hAnsi="Times New Roman" w:cs="Times New Roman"/>
      <w:b/>
      <w:sz w:val="24"/>
      <w:szCs w:val="24"/>
    </w:rPr>
  </w:style>
  <w:style w:type="paragraph" w:customStyle="1" w:styleId="af3">
    <w:name w:val="摘要标题"/>
    <w:basedOn w:val="a4"/>
    <w:link w:val="af4"/>
    <w:autoRedefine/>
    <w:qFormat/>
    <w:pPr>
      <w:spacing w:beforeLines="100" w:before="100" w:afterLines="100" w:after="100"/>
      <w:jc w:val="center"/>
    </w:pPr>
    <w:rPr>
      <w:rFonts w:eastAsia="黑体"/>
      <w:b/>
      <w:sz w:val="32"/>
    </w:rPr>
  </w:style>
  <w:style w:type="character" w:customStyle="1" w:styleId="af4">
    <w:name w:val="摘要标题 字符"/>
    <w:basedOn w:val="a5"/>
    <w:link w:val="af3"/>
    <w:autoRedefine/>
    <w:qFormat/>
    <w:rPr>
      <w:rFonts w:ascii="Times New Roman" w:eastAsia="黑体" w:hAnsi="Times New Roman" w:cs="Times New Roman"/>
      <w:b/>
      <w:sz w:val="32"/>
      <w:szCs w:val="24"/>
    </w:rPr>
  </w:style>
  <w:style w:type="paragraph" w:customStyle="1" w:styleId="af5">
    <w:name w:val="英文摘要"/>
    <w:basedOn w:val="a4"/>
    <w:link w:val="af6"/>
    <w:autoRedefine/>
    <w:qFormat/>
    <w:pPr>
      <w:spacing w:beforeLines="100" w:before="100" w:afterLines="100" w:after="100"/>
      <w:jc w:val="center"/>
    </w:pPr>
    <w:rPr>
      <w:rFonts w:eastAsia="Times New Roman"/>
      <w:b/>
      <w:bCs/>
      <w:sz w:val="32"/>
    </w:rPr>
  </w:style>
  <w:style w:type="character" w:customStyle="1" w:styleId="af6">
    <w:name w:val="英文摘要 字符"/>
    <w:basedOn w:val="a5"/>
    <w:link w:val="af5"/>
    <w:autoRedefine/>
    <w:qFormat/>
    <w:rPr>
      <w:rFonts w:ascii="Times New Roman" w:eastAsia="Times New Roman" w:hAnsi="Times New Roman" w:cs="Times New Roman"/>
      <w:b/>
      <w:bCs/>
      <w:sz w:val="32"/>
      <w:szCs w:val="24"/>
    </w:rPr>
  </w:style>
  <w:style w:type="paragraph" w:customStyle="1" w:styleId="a3">
    <w:name w:val="五级标题"/>
    <w:basedOn w:val="a4"/>
    <w:link w:val="af7"/>
    <w:autoRedefine/>
    <w:qFormat/>
    <w:pPr>
      <w:numPr>
        <w:numId w:val="2"/>
      </w:numPr>
      <w:spacing w:line="360" w:lineRule="auto"/>
      <w:ind w:left="0" w:firstLineChars="200" w:firstLine="200"/>
    </w:pPr>
    <w:rPr>
      <w:sz w:val="24"/>
    </w:rPr>
  </w:style>
  <w:style w:type="character" w:customStyle="1" w:styleId="af7">
    <w:name w:val="五级标题 字符"/>
    <w:basedOn w:val="a5"/>
    <w:link w:val="a3"/>
    <w:autoRedefine/>
    <w:qFormat/>
    <w:rPr>
      <w:rFonts w:ascii="Times New Roman" w:eastAsia="宋体" w:hAnsi="Times New Roman" w:cs="Times New Roman"/>
      <w:sz w:val="24"/>
      <w:szCs w:val="24"/>
    </w:rPr>
  </w:style>
  <w:style w:type="character" w:customStyle="1" w:styleId="10">
    <w:name w:val="标题 1 字符"/>
    <w:basedOn w:val="a5"/>
    <w:link w:val="1"/>
    <w:autoRedefine/>
    <w:uiPriority w:val="9"/>
    <w:qFormat/>
    <w:rPr>
      <w:rFonts w:ascii="Times New Roman" w:eastAsia="宋体" w:hAnsi="Times New Roman" w:cs="Times New Roman"/>
      <w:b/>
      <w:bCs/>
      <w:kern w:val="44"/>
      <w:sz w:val="44"/>
      <w:szCs w:val="44"/>
    </w:rPr>
  </w:style>
  <w:style w:type="character" w:customStyle="1" w:styleId="20">
    <w:name w:val="标题 2 字符"/>
    <w:basedOn w:val="a5"/>
    <w:link w:val="2"/>
    <w:autoRedefine/>
    <w:uiPriority w:val="9"/>
    <w:semiHidden/>
    <w:qFormat/>
    <w:rPr>
      <w:rFonts w:asciiTheme="majorHAnsi" w:eastAsia="黑体" w:hAnsiTheme="majorHAnsi" w:cstheme="majorBidi"/>
      <w:b/>
      <w:bCs/>
      <w:sz w:val="32"/>
      <w:szCs w:val="32"/>
    </w:rPr>
  </w:style>
  <w:style w:type="character" w:customStyle="1" w:styleId="30">
    <w:name w:val="标题 3 字符"/>
    <w:basedOn w:val="a5"/>
    <w:link w:val="3"/>
    <w:autoRedefine/>
    <w:uiPriority w:val="9"/>
    <w:semiHidden/>
    <w:qFormat/>
    <w:rPr>
      <w:rFonts w:ascii="Times New Roman" w:eastAsia="宋体" w:hAnsi="Times New Roman" w:cs="Times New Roman"/>
      <w:b/>
      <w:bCs/>
      <w:sz w:val="32"/>
      <w:szCs w:val="32"/>
    </w:rPr>
  </w:style>
  <w:style w:type="paragraph" w:customStyle="1" w:styleId="af8">
    <w:name w:val="论文标题"/>
    <w:basedOn w:val="a4"/>
    <w:autoRedefine/>
    <w:qFormat/>
    <w:pPr>
      <w:spacing w:beforeLines="100" w:before="100" w:afterLines="100" w:after="100"/>
      <w:jc w:val="center"/>
    </w:pPr>
    <w:rPr>
      <w:rFonts w:eastAsia="黑体"/>
      <w:b/>
      <w:sz w:val="44"/>
    </w:rPr>
  </w:style>
  <w:style w:type="paragraph" w:customStyle="1" w:styleId="af9">
    <w:name w:val="英文论文题目"/>
    <w:basedOn w:val="a4"/>
    <w:autoRedefine/>
    <w:qFormat/>
    <w:pPr>
      <w:spacing w:beforeLines="100" w:before="100" w:afterLines="100" w:after="100"/>
      <w:jc w:val="center"/>
    </w:pPr>
    <w:rPr>
      <w:rFonts w:eastAsia="Times New Roman"/>
      <w:b/>
      <w:sz w:val="44"/>
    </w:rPr>
  </w:style>
  <w:style w:type="paragraph" w:customStyle="1" w:styleId="afa">
    <w:name w:val="英文摘要正文"/>
    <w:basedOn w:val="a4"/>
    <w:autoRedefine/>
    <w:qFormat/>
    <w:pPr>
      <w:spacing w:line="360" w:lineRule="auto"/>
      <w:ind w:firstLineChars="200" w:firstLine="200"/>
    </w:pPr>
    <w:rPr>
      <w:rFonts w:eastAsia="Times New Roman"/>
      <w:sz w:val="24"/>
    </w:rPr>
  </w:style>
  <w:style w:type="character" w:customStyle="1" w:styleId="ne-text">
    <w:name w:val="ne-text"/>
    <w:basedOn w:val="a5"/>
    <w:autoRedefine/>
    <w:qFormat/>
  </w:style>
  <w:style w:type="character" w:styleId="afb">
    <w:name w:val="Placeholder Text"/>
    <w:basedOn w:val="a5"/>
    <w:uiPriority w:val="99"/>
    <w:unhideWhenUsed/>
    <w:qFormat/>
    <w:rPr>
      <w:color w:val="666666"/>
    </w:rPr>
  </w:style>
  <w:style w:type="paragraph" w:styleId="afc">
    <w:name w:val="List Paragraph"/>
    <w:basedOn w:val="a4"/>
    <w:uiPriority w:val="99"/>
    <w:unhideWhenUsed/>
    <w:qFormat/>
    <w:pPr>
      <w:ind w:firstLineChars="200" w:firstLine="420"/>
    </w:pPr>
  </w:style>
  <w:style w:type="paragraph" w:customStyle="1" w:styleId="msonormal0">
    <w:name w:val="msonormal"/>
    <w:basedOn w:val="a4"/>
    <w:qFormat/>
    <w:pPr>
      <w:widowControl/>
      <w:spacing w:before="100" w:beforeAutospacing="1" w:after="100" w:afterAutospacing="1"/>
      <w:jc w:val="left"/>
    </w:pPr>
    <w:rPr>
      <w:rFonts w:ascii="宋体" w:hAnsi="宋体" w:cs="宋体"/>
      <w:kern w:val="0"/>
      <w:sz w:val="24"/>
    </w:rPr>
  </w:style>
  <w:style w:type="character" w:customStyle="1" w:styleId="afd">
    <w:name w:val="关键词 字符"/>
    <w:basedOn w:val="a5"/>
    <w:link w:val="afe"/>
    <w:autoRedefine/>
    <w:qFormat/>
    <w:rPr>
      <w:rFonts w:eastAsia="黑体"/>
      <w:b/>
      <w:sz w:val="28"/>
      <w:szCs w:val="24"/>
    </w:rPr>
  </w:style>
  <w:style w:type="paragraph" w:customStyle="1" w:styleId="afe">
    <w:name w:val="关键词"/>
    <w:basedOn w:val="a4"/>
    <w:link w:val="afd"/>
    <w:autoRedefine/>
    <w:qFormat/>
    <w:pPr>
      <w:ind w:firstLineChars="200" w:firstLine="200"/>
    </w:pPr>
    <w:rPr>
      <w:rFonts w:eastAsia="黑体"/>
      <w:b/>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footer" Target="footer6.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BD9AC4A-4B45-419E-9742-52D388CBD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63</Pages>
  <Words>8214</Words>
  <Characters>46823</Characters>
  <Application>Microsoft Office Word</Application>
  <DocSecurity>0</DocSecurity>
  <Lines>390</Lines>
  <Paragraphs>109</Paragraphs>
  <ScaleCrop>false</ScaleCrop>
  <Company/>
  <LinksUpToDate>false</LinksUpToDate>
  <CharactersWithSpaces>54928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unst K</dc:creator>
  <cp:lastModifiedBy>Vampire Li</cp:lastModifiedBy>
  <cp:revision>2550</cp:revision>
  <dcterms:created xsi:type="dcterms:W3CDTF">2022-04-19T07:47:00Z</dcterms:created>
  <dcterms:modified xsi:type="dcterms:W3CDTF">2026-04-16T03:19:00Z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