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0C9A6" w14:textId="4EA79E0E" w:rsidR="00B01E9F" w:rsidRDefault="00B01E9F" w:rsidP="00B01E9F">
      <w:pPr>
        <w:jc w:val="center"/>
        <w:rPr>
          <w:b/>
          <w:bCs/>
        </w:rPr>
      </w:pPr>
      <w:r w:rsidRPr="00270281">
        <w:rPr>
          <w:b/>
          <w:bCs/>
        </w:rPr>
        <w:t xml:space="preserve">Milestone </w:t>
      </w:r>
      <w:r>
        <w:rPr>
          <w:b/>
          <w:bCs/>
        </w:rPr>
        <w:t>9</w:t>
      </w:r>
      <w:r w:rsidRPr="00270281">
        <w:rPr>
          <w:b/>
          <w:bCs/>
        </w:rPr>
        <w:t xml:space="preserve">: Add Multimodal Capabilities – </w:t>
      </w:r>
      <w:r>
        <w:rPr>
          <w:b/>
          <w:bCs/>
        </w:rPr>
        <w:t>Submit MVP</w:t>
      </w:r>
    </w:p>
    <w:p w14:paraId="0B83457F" w14:textId="69A3C8E8" w:rsidR="00B01E9F" w:rsidRDefault="00B01E9F" w:rsidP="00B01E9F">
      <w:pPr>
        <w:rPr>
          <w:b/>
          <w:bCs/>
        </w:rPr>
      </w:pPr>
      <w:r>
        <w:rPr>
          <w:b/>
          <w:bCs/>
        </w:rPr>
        <w:t>Overview</w:t>
      </w:r>
    </w:p>
    <w:p w14:paraId="263C2972" w14:textId="5AB1F7EB" w:rsidR="00B01E9F" w:rsidRDefault="00B01E9F" w:rsidP="00B01E9F">
      <w:r>
        <w:t xml:space="preserve">During this milestone, we will be presenting a 5 minute demonstration of the AdventureWorks Multimodal Database Agent, deployed at  </w:t>
      </w:r>
      <w:r w:rsidR="00A0464B">
        <w:t>the following URL:</w:t>
      </w:r>
    </w:p>
    <w:p w14:paraId="6BCF8B10" w14:textId="38F9AB91" w:rsidR="00A0464B" w:rsidRDefault="00A0464B" w:rsidP="00B01E9F">
      <w:hyperlink r:id="rId5" w:history="1">
        <w:r w:rsidRPr="00A0464B">
          <w:rPr>
            <w:rStyle w:val="Hyperlink"/>
          </w:rPr>
          <w:t xml:space="preserve">AdventureWorks Multimodal Agent · </w:t>
        </w:r>
        <w:proofErr w:type="spellStart"/>
        <w:r w:rsidRPr="00A0464B">
          <w:rPr>
            <w:rStyle w:val="Hyperlink"/>
          </w:rPr>
          <w:t>Streamlit</w:t>
        </w:r>
        <w:proofErr w:type="spellEnd"/>
      </w:hyperlink>
      <w:r>
        <w:t xml:space="preserve"> </w:t>
      </w:r>
    </w:p>
    <w:p w14:paraId="4D066014" w14:textId="70475653" w:rsidR="00A0464B" w:rsidRDefault="00A0464B" w:rsidP="00B01E9F">
      <w:pPr>
        <w:rPr>
          <w:b/>
          <w:bCs/>
        </w:rPr>
      </w:pPr>
      <w:r>
        <w:rPr>
          <w:b/>
          <w:bCs/>
        </w:rPr>
        <w:t>Demo of End-to-End Functionality</w:t>
      </w:r>
    </w:p>
    <w:p w14:paraId="34E63CE9" w14:textId="79D12AE1" w:rsidR="00A0464B" w:rsidRDefault="00A0464B" w:rsidP="00A0464B">
      <w:pPr>
        <w:pStyle w:val="ListParagraph"/>
        <w:numPr>
          <w:ilvl w:val="0"/>
          <w:numId w:val="1"/>
        </w:numPr>
      </w:pPr>
      <w:r>
        <w:t xml:space="preserve">Configuration settings (Enabling RAG &amp; Multimodal Capabilities) </w:t>
      </w:r>
    </w:p>
    <w:p w14:paraId="5172A597" w14:textId="0D3EFF01" w:rsidR="00A0464B" w:rsidRDefault="00A0464B" w:rsidP="00A0464B">
      <w:pPr>
        <w:pStyle w:val="ListParagraph"/>
        <w:numPr>
          <w:ilvl w:val="0"/>
          <w:numId w:val="1"/>
        </w:numPr>
      </w:pPr>
      <w:r>
        <w:t>Initializing multimodal agent</w:t>
      </w:r>
    </w:p>
    <w:p w14:paraId="01C40A67" w14:textId="619C1795" w:rsidR="00A0464B" w:rsidRDefault="00A0464B" w:rsidP="00A0464B">
      <w:pPr>
        <w:pStyle w:val="ListParagraph"/>
        <w:numPr>
          <w:ilvl w:val="1"/>
          <w:numId w:val="1"/>
        </w:numPr>
      </w:pPr>
      <w:r>
        <w:t>Initializes RAG system and loads documents into vector database (SQL Examples, Join Patterns, Table Schemas, and Business Rules)</w:t>
      </w:r>
    </w:p>
    <w:p w14:paraId="3BA5E772" w14:textId="115608C7" w:rsidR="00A0464B" w:rsidRDefault="00A0464B" w:rsidP="00A0464B">
      <w:pPr>
        <w:pStyle w:val="ListParagraph"/>
        <w:numPr>
          <w:ilvl w:val="1"/>
          <w:numId w:val="1"/>
        </w:numPr>
      </w:pPr>
      <w:r>
        <w:t>Enables Vision Analysis</w:t>
      </w:r>
    </w:p>
    <w:p w14:paraId="64589302" w14:textId="446F41E1" w:rsidR="00A0464B" w:rsidRDefault="00354CBD" w:rsidP="00A0464B">
      <w:pPr>
        <w:pStyle w:val="ListParagraph"/>
        <w:numPr>
          <w:ilvl w:val="0"/>
          <w:numId w:val="1"/>
        </w:numPr>
      </w:pPr>
      <w:r>
        <w:t>Write out natural language questions, simulating insights that a business executive would be curious about</w:t>
      </w:r>
    </w:p>
    <w:p w14:paraId="3F6112AA" w14:textId="0B89F296" w:rsidR="00354CBD" w:rsidRDefault="00354CBD" w:rsidP="00A0464B">
      <w:pPr>
        <w:pStyle w:val="ListParagraph"/>
        <w:numPr>
          <w:ilvl w:val="0"/>
          <w:numId w:val="1"/>
        </w:numPr>
      </w:pPr>
      <w:r>
        <w:t>Examine generated SQL, Table Results, and Visualization</w:t>
      </w:r>
    </w:p>
    <w:p w14:paraId="4CB6A5E7" w14:textId="24BA6FE4" w:rsidR="00354CBD" w:rsidRDefault="00354CBD" w:rsidP="00A0464B">
      <w:pPr>
        <w:pStyle w:val="ListParagraph"/>
        <w:numPr>
          <w:ilvl w:val="0"/>
          <w:numId w:val="1"/>
        </w:numPr>
      </w:pPr>
      <w:r>
        <w:t xml:space="preserve">Read through Visual Insights and validate that they are accurate to the data and visualizations generated by the agent </w:t>
      </w:r>
    </w:p>
    <w:p w14:paraId="65BE8F24" w14:textId="5727DD56" w:rsidR="00A0464B" w:rsidRPr="00354CBD" w:rsidRDefault="00354CBD" w:rsidP="00B01E9F">
      <w:pPr>
        <w:pStyle w:val="ListParagraph"/>
        <w:numPr>
          <w:ilvl w:val="0"/>
          <w:numId w:val="1"/>
        </w:numPr>
      </w:pPr>
      <w:r>
        <w:t xml:space="preserve">Examine performance metrics, privacy, and query history </w:t>
      </w:r>
    </w:p>
    <w:p w14:paraId="7D652B80" w14:textId="6F9A0AC7" w:rsidR="00A0464B" w:rsidRPr="00354CBD" w:rsidRDefault="00A0464B">
      <w:pPr>
        <w:rPr>
          <w:b/>
          <w:bCs/>
        </w:rPr>
      </w:pPr>
      <w:r>
        <w:br/>
      </w:r>
      <w:r w:rsidR="00354CBD" w:rsidRPr="00354CBD">
        <w:rPr>
          <w:b/>
          <w:bCs/>
        </w:rPr>
        <w:t xml:space="preserve">Queries used for </w:t>
      </w:r>
      <w:proofErr w:type="spellStart"/>
      <w:r w:rsidR="00354CBD" w:rsidRPr="00354CBD">
        <w:rPr>
          <w:b/>
          <w:bCs/>
        </w:rPr>
        <w:t>todays</w:t>
      </w:r>
      <w:proofErr w:type="spellEnd"/>
      <w:r w:rsidR="00354CBD" w:rsidRPr="00354CBD">
        <w:rPr>
          <w:b/>
          <w:bCs/>
        </w:rPr>
        <w:t xml:space="preserve"> MVP demo</w:t>
      </w:r>
    </w:p>
    <w:p w14:paraId="78921046" w14:textId="263961AA" w:rsidR="00A0464B" w:rsidRDefault="005173CA" w:rsidP="00354CBD">
      <w:pPr>
        <w:pStyle w:val="ListParagraph"/>
        <w:numPr>
          <w:ilvl w:val="0"/>
          <w:numId w:val="2"/>
        </w:numPr>
      </w:pPr>
      <w:r>
        <w:t>Compare sales across different regions in 2013</w:t>
      </w:r>
    </w:p>
    <w:p w14:paraId="5107DF91" w14:textId="5ECDCAE1" w:rsidR="00354CBD" w:rsidRDefault="00354CBD" w:rsidP="00354CBD">
      <w:pPr>
        <w:pStyle w:val="ListParagraph"/>
        <w:numPr>
          <w:ilvl w:val="0"/>
          <w:numId w:val="2"/>
        </w:numPr>
      </w:pPr>
      <w:r w:rsidRPr="00354CBD">
        <w:t>Show me our top 5 customers in the United Kingdom. Who are they?</w:t>
      </w:r>
    </w:p>
    <w:p w14:paraId="5D27CF4A" w14:textId="0F4AFDE9" w:rsidR="00A0464B" w:rsidRDefault="00A0464B" w:rsidP="00354CBD">
      <w:pPr>
        <w:pStyle w:val="ListParagraph"/>
        <w:numPr>
          <w:ilvl w:val="0"/>
          <w:numId w:val="2"/>
        </w:numPr>
      </w:pPr>
      <w:r w:rsidRPr="00A0464B">
        <w:t>Show me a breakdown of sales across subcategories within the Bikes category, specific to Australia in the year 2013</w:t>
      </w:r>
    </w:p>
    <w:sectPr w:rsidR="00A046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41AD3"/>
    <w:multiLevelType w:val="hybridMultilevel"/>
    <w:tmpl w:val="432406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7D1E20"/>
    <w:multiLevelType w:val="hybridMultilevel"/>
    <w:tmpl w:val="A1522F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023530">
    <w:abstractNumId w:val="1"/>
  </w:num>
  <w:num w:numId="2" w16cid:durableId="1529105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E9F"/>
    <w:rsid w:val="001225FD"/>
    <w:rsid w:val="00354CBD"/>
    <w:rsid w:val="005173CA"/>
    <w:rsid w:val="00524E4D"/>
    <w:rsid w:val="00597C11"/>
    <w:rsid w:val="009606A8"/>
    <w:rsid w:val="009A701A"/>
    <w:rsid w:val="00A0464B"/>
    <w:rsid w:val="00B01E9F"/>
    <w:rsid w:val="00D06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6E9AF"/>
  <w15:chartTrackingRefBased/>
  <w15:docId w15:val="{5D9CECCF-BD24-4859-A519-442FF3CB9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1E9F"/>
  </w:style>
  <w:style w:type="paragraph" w:styleId="Heading1">
    <w:name w:val="heading 1"/>
    <w:basedOn w:val="Normal"/>
    <w:next w:val="Normal"/>
    <w:link w:val="Heading1Char"/>
    <w:uiPriority w:val="9"/>
    <w:qFormat/>
    <w:rsid w:val="00B01E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E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E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E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E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E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E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E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E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E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E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E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E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E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E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E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E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E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E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E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E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E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E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E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E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E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E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E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E9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464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46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radientdescentersdatabaseagent.streamlit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Vamsi Chintalapati</dc:creator>
  <cp:keywords/>
  <dc:description/>
  <cp:lastModifiedBy>Vamsi Chintalapati</cp:lastModifiedBy>
  <cp:revision>2</cp:revision>
  <dcterms:created xsi:type="dcterms:W3CDTF">2026-03-17T17:15:00Z</dcterms:created>
  <dcterms:modified xsi:type="dcterms:W3CDTF">2026-03-17T19:23:00Z</dcterms:modified>
</cp:coreProperties>
</file>