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Vamsee Achanta</w:t>
      </w:r>
    </w:p>
    <w:p>
      <w:r>
        <w:t>Texas Professional Engineer | Houston, Texas</w:t>
      </w:r>
    </w:p>
    <w:p>
      <w:r>
        <w:t>achantav@gmail.com | 713-306-9029 | linkedin.com/in/vamseeachanta</w:t>
      </w:r>
    </w:p>
    <w:p>
      <w:pPr>
        <w:pStyle w:val="Subtitle"/>
      </w:pPr>
      <w:r>
        <w:t>Application for Mechanical Commissioning Lead</w:t>
      </w:r>
    </w:p>
    <w:p>
      <w:r>
        <w:t>4 October 2026</w:t>
      </w:r>
    </w:p>
    <w:p>
      <w:r>
        <w:t>Dear OpenAI Hiring Team,</w:t>
      </w:r>
    </w:p>
    <w:p>
      <w:r>
        <w:t>I am applying for the Mechanical Commissioning Lead role. I bring 23 years of marine and offshore engineering, a Texas PE license, and experience in design reviews, engineering risk assessment and multidisciplinary delivery. I am interested in applying that judgment to the reliable delivery of OpenAI's physical infrastructure.</w:t>
      </w:r>
    </w:p>
    <w:p>
      <w:r>
        <w:t>At 2H Offshore, I progressed from analyst to engineering manager and technical authority, with responsibility for design reviews, technical reports, client communication and delivery across more than 100 assignments. I led a distributed, round-the-clock emergency response team that delivered a complete containment-riser design in eight weeks by repurposing existing assets. That work required clear technical decisions and coordinated execution under pressure.</w:t>
      </w:r>
    </w:p>
    <w:p>
      <w:r>
        <w:t>At Occidental, I coordinated engineering, data-science and software teams delivering more than 50 physics-based algorithms supporting approximately 20,000 wells. I owned requirements, validation and production support. In marine analysis, I have built Python/API workflows for model preparation, execution, results extraction and reporting.</w:t>
      </w:r>
    </w:p>
    <w:p>
      <w:r>
        <w:t>My recent CFD work and academic thesis work in fluid mechanics and heat transfer provide a relevant analytical foundation. I recognize that this role requires hands-on cooling and hydronic commissioning, FAT/SAT and controls verification that my existing experience does not establish. My strength is engineering assurance and coordinated technical delivery; this would be a deliberate transition into data-center commissioning. I hold mechanical engineering degrees from Texas A&amp;M and IIT Madras and would welcome an assessment of whether that foundation fits your needs.</w:t>
      </w:r>
    </w:p>
    <w:p>
      <w:r>
        <w:t>Sincerely,</w:t>
        <w:br/>
        <w:t>Vamsee Achanta, P.E.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20" w:line="247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Vamsee Achanta OpenAI Cover Letter</dc:title>
  <dc:subject/>
  <dc:creator>Vamsee Achanta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