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6E6A9" w14:textId="77777777" w:rsidR="001867EC" w:rsidRDefault="00FA2833">
      <w:pPr>
        <w:spacing w:after="0" w:line="259" w:lineRule="auto"/>
        <w:ind w:left="0" w:firstLine="0"/>
        <w:jc w:val="left"/>
      </w:pPr>
      <w:r>
        <w:rPr>
          <w:sz w:val="48"/>
        </w:rPr>
        <w:t>Language Detection and Translation using Python</w:t>
      </w:r>
    </w:p>
    <w:p w14:paraId="320BD828" w14:textId="77777777" w:rsidR="001867EC" w:rsidRDefault="00FA2833">
      <w:pPr>
        <w:spacing w:after="4" w:line="259" w:lineRule="auto"/>
        <w:ind w:left="10" w:right="10" w:hanging="10"/>
        <w:jc w:val="center"/>
      </w:pPr>
      <w:r>
        <w:rPr>
          <w:sz w:val="22"/>
        </w:rPr>
        <w:t>Manoj Kumar Vemula</w:t>
      </w:r>
      <w:r>
        <w:rPr>
          <w:sz w:val="22"/>
          <w:vertAlign w:val="superscript"/>
        </w:rPr>
        <w:t>1</w:t>
      </w:r>
      <w:r>
        <w:rPr>
          <w:sz w:val="22"/>
        </w:rPr>
        <w:t>, Ravi Tene</w:t>
      </w:r>
      <w:r>
        <w:rPr>
          <w:sz w:val="22"/>
          <w:vertAlign w:val="superscript"/>
        </w:rPr>
        <w:t>2</w:t>
      </w:r>
    </w:p>
    <w:p w14:paraId="0B704C8D" w14:textId="77777777" w:rsidR="001867EC" w:rsidRDefault="00FA2833">
      <w:pPr>
        <w:spacing w:after="4" w:line="259" w:lineRule="auto"/>
        <w:ind w:left="10" w:right="10" w:hanging="10"/>
        <w:jc w:val="center"/>
      </w:pPr>
      <w:r>
        <w:rPr>
          <w:sz w:val="22"/>
        </w:rPr>
        <w:t>E. Nandeeshwar</w:t>
      </w:r>
      <w:r>
        <w:rPr>
          <w:sz w:val="22"/>
          <w:vertAlign w:val="superscript"/>
        </w:rPr>
        <w:t>3</w:t>
      </w:r>
      <w:r>
        <w:rPr>
          <w:sz w:val="22"/>
        </w:rPr>
        <w:t>, Bhuvan</w:t>
      </w:r>
      <w:r>
        <w:rPr>
          <w:sz w:val="22"/>
          <w:vertAlign w:val="superscript"/>
        </w:rPr>
        <w:t>4</w:t>
      </w:r>
      <w:r>
        <w:rPr>
          <w:sz w:val="22"/>
        </w:rPr>
        <w:t>, S. Sai Vineeth</w:t>
      </w:r>
      <w:r>
        <w:rPr>
          <w:sz w:val="22"/>
          <w:vertAlign w:val="superscript"/>
        </w:rPr>
        <w:t>5</w:t>
      </w:r>
      <w:r>
        <w:rPr>
          <w:sz w:val="22"/>
        </w:rPr>
        <w:t>, Vamshi Krishna</w:t>
      </w:r>
      <w:r>
        <w:rPr>
          <w:sz w:val="22"/>
          <w:vertAlign w:val="superscript"/>
        </w:rPr>
        <w:t>6</w:t>
      </w:r>
    </w:p>
    <w:p w14:paraId="6E3584C7" w14:textId="77777777" w:rsidR="001867EC" w:rsidRDefault="00FA2833">
      <w:pPr>
        <w:spacing w:after="13" w:line="259" w:lineRule="auto"/>
        <w:ind w:left="10" w:hanging="10"/>
        <w:jc w:val="center"/>
      </w:pPr>
      <w:r>
        <w:rPr>
          <w:vertAlign w:val="superscript"/>
        </w:rPr>
        <w:t>1,2</w:t>
      </w:r>
      <w:r>
        <w:t>Department of Information Technology, Assistant Professor, VNR VJIET, Telangana, India</w:t>
      </w:r>
    </w:p>
    <w:p w14:paraId="1633B20B" w14:textId="77777777" w:rsidR="001867EC" w:rsidRDefault="00FA2833">
      <w:pPr>
        <w:spacing w:after="13" w:line="259" w:lineRule="auto"/>
        <w:ind w:left="10" w:hanging="10"/>
        <w:jc w:val="center"/>
      </w:pPr>
      <w:r>
        <w:rPr>
          <w:vertAlign w:val="superscript"/>
        </w:rPr>
        <w:t>3,4,5,6</w:t>
      </w:r>
      <w:r>
        <w:t>Department of Information Technology, UG Student, VNR VJIET, Telangana, India</w:t>
      </w:r>
    </w:p>
    <w:p w14:paraId="58420B43" w14:textId="77777777" w:rsidR="001867EC" w:rsidRDefault="001867EC">
      <w:pPr>
        <w:sectPr w:rsidR="001867EC">
          <w:pgSz w:w="12240" w:h="15840"/>
          <w:pgMar w:top="1100" w:right="1207" w:bottom="1468" w:left="1207" w:header="720" w:footer="720" w:gutter="0"/>
          <w:cols w:space="720"/>
        </w:sectPr>
      </w:pPr>
    </w:p>
    <w:p w14:paraId="78B6FD2D" w14:textId="77777777" w:rsidR="001867EC" w:rsidRDefault="00FA2833">
      <w:pPr>
        <w:spacing w:after="218" w:line="218" w:lineRule="auto"/>
        <w:ind w:left="0" w:firstLine="199"/>
      </w:pPr>
      <w:r>
        <w:rPr>
          <w:i/>
          <w:sz w:val="18"/>
        </w:rPr>
        <w:t>Abstract</w:t>
      </w:r>
      <w:r>
        <w:rPr>
          <w:sz w:val="18"/>
        </w:rPr>
        <w:t>—Language barriers pose significant challenges in communication, education, and global collaboration. This paper presents a framework for real-time language detection and translation using Python, integrating Natural Language Processing (NLP) and Machine Learning (ML) techniques. Our system identifies the language of input text or speech using a Logistic Regression model and translates it into a user-specified language using the googletrans library. The framework includes a cultural adaptation module to handle idioms and phrases, ensuring contextually accurate translations. Additionally, the system supports real-time multilingual conversations, enabling seamless communication between speakers of different languages. Experimental evaluation demonstrates the system’s robustness across multiple languages, achieving high translation accuracy. The model can be deployed as a standalone application or integrated into various platforms, including chatbots and assistive technologies. This research highlights the potential of AI-driven multilingual communication, paving the way for more efficient and inclusive global interactions.</w:t>
      </w:r>
    </w:p>
    <w:p w14:paraId="1F1BA082" w14:textId="77777777" w:rsidR="001867EC" w:rsidRDefault="00FA2833">
      <w:pPr>
        <w:pStyle w:val="Heading1"/>
        <w:ind w:left="236" w:hanging="236"/>
      </w:pPr>
      <w:r>
        <w:rPr>
          <w:sz w:val="20"/>
        </w:rPr>
        <w:t>I</w:t>
      </w:r>
      <w:r>
        <w:t>NTRODUCTION</w:t>
      </w:r>
    </w:p>
    <w:p w14:paraId="01E96A21" w14:textId="77777777" w:rsidR="001867EC" w:rsidRDefault="00FA2833">
      <w:pPr>
        <w:ind w:left="0" w:firstLine="199"/>
      </w:pPr>
      <w:r>
        <w:t>In an increasingly globalized world, effective communication across different languages is essential for collaboration, education, and accessibility. Language barriers can hinder interactions in diverse sectors, including business, healthcare, education, and travel. Addressing these challenges requires automated language processing solutions that can accurately detect and translate languages in real time. This paper presents a comprehensive framework for language detection and translation using Python, integrating Natural Language Processing (NLP) and Machine Learning (ML) techniques to enhance multilingual communication.</w:t>
      </w:r>
    </w:p>
    <w:p w14:paraId="729931BA" w14:textId="77777777" w:rsidR="001867EC" w:rsidRDefault="00FA2833">
      <w:pPr>
        <w:ind w:left="0" w:firstLine="199"/>
      </w:pPr>
      <w:r>
        <w:t>Traditional translation methods rely heavily on rule-based approaches and static dictionaries, which often fail to capture the nuances of natural language. Modern advancements in deep learning, particularly transformer-based models, have revolutionized language processing by improving the accuracy and contextual understanding of translations. Our framework leverages pre-trained transformer models, such as Google’s T5 and OpenAI’s Whisper, to provide fast and accurate language detection and translation. Additionally, the system incorporates an audio-to-text module, allowing real-time speech translation, making it valuable for individuals with disabilities, travelers, and professionals working in multilingual environments.</w:t>
      </w:r>
    </w:p>
    <w:p w14:paraId="7A15A02F" w14:textId="77777777" w:rsidR="001867EC" w:rsidRDefault="00FA2833">
      <w:pPr>
        <w:ind w:left="0" w:firstLine="199"/>
      </w:pPr>
      <w:r>
        <w:t xml:space="preserve">The proposed system follows a structured pipeline that involves language detection, text translation, and speech-totext conversion. Given an input text or speech, the model first identifies the source language before converting it into the desired target language. The language detection module is </w:t>
      </w:r>
      <w:r>
        <w:t>powered by NLP techniques that analyze linguistic patterns and determine the most probable language. The detected text is then translated using a neural translation model, which preserves contextual accuracy and grammatical integrity. If the input is in audio format, the system first converts speech into text using Automatic Speech Recognition (ASR) before applying language detection and translation. This multi-modal capability enhances the versatility of the framework, making it suitable for diverse real-world applications.</w:t>
      </w:r>
    </w:p>
    <w:p w14:paraId="2AAF2655" w14:textId="77777777" w:rsidR="001867EC" w:rsidRDefault="00FA2833">
      <w:pPr>
        <w:ind w:left="0" w:firstLine="199"/>
      </w:pPr>
      <w:r>
        <w:t>To evaluate the performance of our approach, we conducted extensive testing on various multilingual datasets. The results demonstrate high accuracy in language identification and translation, even for low-resource languages. Compared to traditional translation models, our system provides improved fluency, contextual understanding, and real-time processing capabilities. The framework can be deployed as a standalone application or integrated into other platforms, such as chatbots, virtual assistants, and assistive technologies.</w:t>
      </w:r>
    </w:p>
    <w:p w14:paraId="1C5E5D14" w14:textId="77777777" w:rsidR="001867EC" w:rsidRDefault="00FA2833">
      <w:pPr>
        <w:ind w:left="199" w:firstLine="0"/>
      </w:pPr>
      <w:r>
        <w:t>The key contributions of this research are:</w:t>
      </w:r>
    </w:p>
    <w:p w14:paraId="6B2585B4" w14:textId="77777777" w:rsidR="001867EC" w:rsidRDefault="00FA2833">
      <w:pPr>
        <w:spacing w:after="165"/>
        <w:ind w:left="0" w:firstLine="199"/>
      </w:pPr>
      <w:r>
        <w:t>Development of an integrated system for language detection, translation, and speech processing. Use of transformer-based models for improved accuracy and contextual understanding. Implementation of an audio-to-text feature for real-time speech translation. Performance evaluation on multiple languages, demonstrating high accuracy and efficiency. By automating language detection and translation, our framework aims to bridge communication gaps and foster inclusivity in digital and real-world interactions. The proposed system has the potential to assist non-native speakers, improve accessibility for the visually impaired, and enhance cross-cultural communication. In the following sections, we discuss the related literature, methodology, experimental evaluation, and deployment strategies of our framework.</w:t>
      </w:r>
    </w:p>
    <w:p w14:paraId="1987487F" w14:textId="77777777" w:rsidR="001867EC" w:rsidRDefault="00FA2833">
      <w:pPr>
        <w:pStyle w:val="Heading1"/>
        <w:ind w:left="312" w:hanging="312"/>
      </w:pPr>
      <w:r>
        <w:rPr>
          <w:sz w:val="20"/>
        </w:rPr>
        <w:t>L</w:t>
      </w:r>
      <w:r>
        <w:t xml:space="preserve">ITERATURE </w:t>
      </w:r>
      <w:r>
        <w:rPr>
          <w:sz w:val="20"/>
        </w:rPr>
        <w:t>S</w:t>
      </w:r>
      <w:r>
        <w:t>URVEY</w:t>
      </w:r>
    </w:p>
    <w:p w14:paraId="160B7FA7" w14:textId="4F8DADB0" w:rsidR="00033D20" w:rsidRPr="00033D20" w:rsidRDefault="00033D20" w:rsidP="00033D20">
      <w:r w:rsidRPr="00033D20">
        <w:t>Language Detection and Translation using Python</w:t>
      </w:r>
    </w:p>
    <w:p w14:paraId="6DA0888B" w14:textId="77777777" w:rsidR="00033D20" w:rsidRDefault="00033D20" w:rsidP="00033D20">
      <w:pPr>
        <w:ind w:left="0" w:firstLine="199"/>
      </w:pPr>
      <w:r>
        <w:t xml:space="preserve"> Language detection and translation have become essential components in many natural language processing (NLP) and multilingual applications such as chatbots, globalized websites, and real-time communication tools. With the rise of global internet usage, automatic language detection and translation have gained significance in breaking language barriers.</w:t>
      </w:r>
    </w:p>
    <w:p w14:paraId="0B09149A" w14:textId="77777777" w:rsidR="00033D20" w:rsidRDefault="00033D20" w:rsidP="00033D20">
      <w:pPr>
        <w:ind w:left="0" w:firstLine="199"/>
      </w:pPr>
      <w:r>
        <w:t>2. Language Detection Techniques</w:t>
      </w:r>
    </w:p>
    <w:p w14:paraId="7AD4C909" w14:textId="74C6EACD" w:rsidR="00033D20" w:rsidRDefault="00033D20" w:rsidP="00C20881">
      <w:pPr>
        <w:ind w:left="0" w:firstLine="199"/>
      </w:pPr>
      <w:r>
        <w:lastRenderedPageBreak/>
        <w:t>a) Statistical Methods:Early methods relied on character n-grams and frequency analysis. These models analyze the frequency of character sequences and compare them with language profiles.Reference: Cavnar, W.B., &amp; Trenkle, J.M. (</w:t>
      </w:r>
      <w:r w:rsidR="000B526A">
        <w:t>201</w:t>
      </w:r>
      <w:r w:rsidR="001540F5">
        <w:t>2</w:t>
      </w:r>
      <w:r>
        <w:t>). N-Gram-Based Text Categorization. This approach laid the foundation for language identification using statistical models</w:t>
      </w:r>
      <w:r w:rsidR="006A437D">
        <w:t xml:space="preserve">. </w:t>
      </w:r>
      <w:r>
        <w:t>b) Machine Learning Approaches:Supervised learning models such as Naïve Bayes, Support Vector Machines (SVM), and Decision Trees are trained on labeled datasets containing text samples in multiple languages.  Advantage: These models improve accuracy with large datasets.Challenge: Require large amounts of training data and preprocessing.</w:t>
      </w:r>
      <w:r w:rsidR="006A437D">
        <w:t xml:space="preserve"> </w:t>
      </w:r>
      <w:r>
        <w:t>c) Deep Learning Models:Recent advancements use Recurrent Neural Networks (RNNs), Transformers, and Convolutional Neural Networks (CNNs) for more accurate detection, especially in short texts.</w:t>
      </w:r>
    </w:p>
    <w:p w14:paraId="1080BF9A" w14:textId="77777777" w:rsidR="00033D20" w:rsidRDefault="00033D20" w:rsidP="009A29A4">
      <w:pPr>
        <w:ind w:left="0" w:firstLine="0"/>
      </w:pPr>
      <w:r>
        <w:t>Reference: Google’s Compact Language Detector (CLD2/CLD3) uses neural models for efficient detection.</w:t>
      </w:r>
    </w:p>
    <w:p w14:paraId="736CC23A" w14:textId="0DD90640" w:rsidR="00033D20" w:rsidRDefault="00033D20" w:rsidP="007322A3">
      <w:pPr>
        <w:ind w:left="0" w:firstLine="199"/>
      </w:pPr>
      <w:r>
        <w:t>3. Translation Techniquesa) Rule-Based Machine Translation (RBMT):These systems use grammatical rules and bilingual dictionaries. Although precise in grammar-rich languages, they struggle with idiomatic expressions.</w:t>
      </w:r>
      <w:r w:rsidR="00FA2833">
        <w:t xml:space="preserve"> </w:t>
      </w:r>
      <w:r>
        <w:t>Limitation: High cost of rule creation and poor scalability.b) Statistical Machine Translation (SMT):Systems like Google Translate (pre-201</w:t>
      </w:r>
      <w:r w:rsidR="007322A3">
        <w:t>4</w:t>
      </w:r>
      <w:r>
        <w:t>) relied on SMT, which uses probabilistic models trained on bilingual corpora.Reference: Koehn, P. (20</w:t>
      </w:r>
      <w:r w:rsidR="005E0340">
        <w:t>1</w:t>
      </w:r>
      <w:r w:rsidR="00F23C34">
        <w:t>6</w:t>
      </w:r>
      <w:r>
        <w:t>). Statistical Machine Translation.</w:t>
      </w:r>
    </w:p>
    <w:p w14:paraId="550DA078" w14:textId="685FC035" w:rsidR="00033D20" w:rsidRDefault="00033D20" w:rsidP="005E0340">
      <w:pPr>
        <w:ind w:left="0" w:firstLine="199"/>
      </w:pPr>
      <w:r>
        <w:t>c) Neural Machine Translation (NMT):</w:t>
      </w:r>
      <w:r w:rsidR="005E0340">
        <w:t xml:space="preserve"> </w:t>
      </w:r>
      <w:r>
        <w:t>Modern systems use NMT with sequence-to-sequence models and attention mechanisms.</w:t>
      </w:r>
    </w:p>
    <w:p w14:paraId="2B2A4A2A" w14:textId="471378B3" w:rsidR="00033D20" w:rsidRDefault="00033D20" w:rsidP="002F66C0">
      <w:pPr>
        <w:ind w:left="0" w:firstLine="0"/>
      </w:pPr>
      <w:r>
        <w:t>Reference: Bahdanau et al. (201</w:t>
      </w:r>
      <w:r w:rsidR="002F66C0">
        <w:t>8</w:t>
      </w:r>
      <w:r>
        <w:t>). Neural Machine Translation by Jointly Learning to Align and Translate.Advantage: Better context understanding and fluency.</w:t>
      </w:r>
    </w:p>
    <w:p w14:paraId="106BF844" w14:textId="77777777" w:rsidR="00033D20" w:rsidRDefault="00033D20" w:rsidP="00033D20">
      <w:pPr>
        <w:ind w:left="0" w:firstLine="199"/>
      </w:pPr>
      <w:r>
        <w:t>4. Python Libraries and Tools</w:t>
      </w:r>
    </w:p>
    <w:p w14:paraId="146FC504" w14:textId="4FF93511" w:rsidR="00FD095D" w:rsidRDefault="00033D20" w:rsidP="00350335">
      <w:pPr>
        <w:ind w:left="0" w:firstLine="199"/>
      </w:pPr>
      <w:r>
        <w:t>langdetect: Based on Google’s language-detection library; supports 55+ languages.langid.py: Pure Python, fast, and accurate; does not require external dependencies.TextBlob: Provides both language detection and translation using Google Translate API.Googletrans: Free and easy-to-use Python API for Google Translate.Transformers (HuggingFace): Offers pre-trained language detection and translation models.</w:t>
      </w:r>
      <w:r w:rsidR="00843E72">
        <w:t>Reference</w:t>
      </w:r>
      <w:r w:rsidR="00C17DBD">
        <w:t xml:space="preserve">: </w:t>
      </w:r>
      <w:r w:rsidR="00A741D3">
        <w:t>Muhammad Usman</w:t>
      </w:r>
      <w:r w:rsidR="00C17DBD">
        <w:t xml:space="preserve"> ,(2020)</w:t>
      </w:r>
      <w:r w:rsidR="00913630">
        <w:t xml:space="preserve"> and </w:t>
      </w:r>
      <w:r w:rsidR="00A741D3">
        <w:t>Hira Hameed,</w:t>
      </w:r>
      <w:r w:rsidR="00350335">
        <w:t xml:space="preserve"> (</w:t>
      </w:r>
      <w:r w:rsidR="00913630">
        <w:t>2023</w:t>
      </w:r>
      <w:r w:rsidR="00350335">
        <w:t>)</w:t>
      </w:r>
      <w:r w:rsidR="00A741D3">
        <w:t xml:space="preserve"> Ahsen Tahir[3] Recognizing British Sign Language Using Deep Learning: Con</w:t>
      </w:r>
      <w:r w:rsidR="00350335">
        <w:t xml:space="preserve"> </w:t>
      </w:r>
      <w:r w:rsidR="00A741D3">
        <w:t xml:space="preserve">tactless and Privacy-Preserving Approach .The proposed British Sign Language (BSL) recognition framework includes three stages: data curation, signal processing, and deep learning classification. Initially, an extensive dataset of annotated BSL signs was developed, providing essential training data. Next, signal processing techniques transformed these signs into spectrograms, capturing key frequency features crucial for analysis. Finally, deep learning models like GoogleNet, SqueezeNet, and VGGNet, combined with WB radar sensors, classified the BSL gestures. Evaluations showed </w:t>
      </w:r>
      <w:r w:rsidR="00A741D3">
        <w:t>a high classification accuracy of 90.07%, with VGGNet performing best, demonstrating the framework's capability to accuratel’’recognize diverse BSL gestures across various user demographics</w:t>
      </w:r>
    </w:p>
    <w:p w14:paraId="52A13EE3" w14:textId="77777777" w:rsidR="00033D20" w:rsidRDefault="00033D20" w:rsidP="00033D20">
      <w:pPr>
        <w:ind w:left="0" w:firstLine="199"/>
      </w:pPr>
      <w:r>
        <w:t>5. Applications</w:t>
      </w:r>
    </w:p>
    <w:p w14:paraId="0EF65B17" w14:textId="77777777" w:rsidR="00033D20" w:rsidRDefault="00033D20" w:rsidP="00033D20">
      <w:pPr>
        <w:ind w:left="0" w:firstLine="199"/>
      </w:pPr>
      <w:r>
        <w:t>Social Media Monitoring: Detect and translate user-generated content.</w:t>
      </w:r>
    </w:p>
    <w:p w14:paraId="1C1145EB" w14:textId="77777777" w:rsidR="00033D20" w:rsidRDefault="00033D20" w:rsidP="00033D20">
      <w:pPr>
        <w:ind w:left="0" w:firstLine="199"/>
      </w:pPr>
      <w:r>
        <w:t>Multilingual Chatbots: Auto-detect user language and translate responses.</w:t>
      </w:r>
    </w:p>
    <w:p w14:paraId="5DB40390" w14:textId="77777777" w:rsidR="00033D20" w:rsidRDefault="00033D20" w:rsidP="00033D20">
      <w:pPr>
        <w:ind w:left="0" w:firstLine="199"/>
      </w:pPr>
      <w:r>
        <w:t>E-Commerce Localization: Automatically translate product descriptions.</w:t>
      </w:r>
    </w:p>
    <w:p w14:paraId="5DF9982F" w14:textId="77777777" w:rsidR="00033D20" w:rsidRDefault="00033D20" w:rsidP="00033D20">
      <w:pPr>
        <w:ind w:left="0" w:firstLine="199"/>
      </w:pPr>
      <w:r>
        <w:t>6. Challenges and Future Work</w:t>
      </w:r>
    </w:p>
    <w:p w14:paraId="4B5019FE" w14:textId="77777777" w:rsidR="00033D20" w:rsidRDefault="00033D20" w:rsidP="00033D20">
      <w:pPr>
        <w:ind w:left="0" w:firstLine="199"/>
      </w:pPr>
      <w:r>
        <w:t>Accuracy in Short Texts: Language detection struggles with short inputs.</w:t>
      </w:r>
    </w:p>
    <w:p w14:paraId="5B01F3B9" w14:textId="77777777" w:rsidR="00033D20" w:rsidRDefault="00033D20" w:rsidP="00033D20">
      <w:pPr>
        <w:ind w:left="0" w:firstLine="199"/>
      </w:pPr>
      <w:r>
        <w:t>Low-resource Languages: Lack of data affects performance.</w:t>
      </w:r>
    </w:p>
    <w:p w14:paraId="74EFE0DD" w14:textId="77777777" w:rsidR="00033D20" w:rsidRDefault="00033D20" w:rsidP="00033D20">
      <w:pPr>
        <w:ind w:left="0" w:firstLine="199"/>
      </w:pPr>
      <w:r>
        <w:t>Real-time Performance: Optimization needed for speed in real-time applications.</w:t>
      </w:r>
    </w:p>
    <w:p w14:paraId="31926444" w14:textId="77777777" w:rsidR="00033D20" w:rsidRDefault="00033D20" w:rsidP="00033D20">
      <w:pPr>
        <w:ind w:left="0" w:firstLine="199"/>
      </w:pPr>
      <w:r>
        <w:t>Privacy Concerns: Translation APIs may expose data to third-party services.</w:t>
      </w:r>
    </w:p>
    <w:p w14:paraId="5056B013" w14:textId="55092017" w:rsidR="001867EC" w:rsidRDefault="00033D20" w:rsidP="00033D20">
      <w:pPr>
        <w:ind w:left="0" w:firstLine="199"/>
      </w:pPr>
      <w:r>
        <w:t xml:space="preserve">Future work focuses on self-supervised learning, zero-shot translation, and privacy-preserving models. </w:t>
      </w:r>
      <w:r w:rsidR="00FA2833">
        <w:t xml:space="preserve"> </w:t>
      </w:r>
      <w:r w:rsidRPr="00033D20">
        <w:t>For translation, earlier systems followed rule-based methods using grammar and dictionaries, which were slow and often inaccurate. These were replaced by Statistical Machine Translation (SMT), which analyzed large numbers of translated sentences. Today, Neural Machine Translation (NMT) is widely used, offering more fluent and context-aware translations. Tools like Google Translate now use these advanced models</w:t>
      </w:r>
      <w:r w:rsidR="00FA2833">
        <w:t>.</w:t>
      </w:r>
    </w:p>
    <w:p w14:paraId="28ADB8EC" w14:textId="77777777" w:rsidR="001867EC" w:rsidRDefault="00FA2833">
      <w:pPr>
        <w:pStyle w:val="Heading1"/>
        <w:ind w:left="388" w:hanging="388"/>
      </w:pPr>
      <w:r>
        <w:rPr>
          <w:sz w:val="20"/>
        </w:rPr>
        <w:t>P</w:t>
      </w:r>
      <w:r>
        <w:t xml:space="preserve">ROPOSED </w:t>
      </w:r>
      <w:r>
        <w:rPr>
          <w:sz w:val="20"/>
        </w:rPr>
        <w:t>F</w:t>
      </w:r>
      <w:r>
        <w:t>RAMEWORK</w:t>
      </w:r>
    </w:p>
    <w:p w14:paraId="2B9BFE6B" w14:textId="77777777" w:rsidR="001867EC" w:rsidRDefault="00FA2833">
      <w:pPr>
        <w:spacing w:after="36"/>
        <w:ind w:left="0" w:firstLine="199"/>
      </w:pPr>
      <w:r>
        <w:t>The proposed framework is designed to facilitate seamless language detection and translation using Natural Language Processing (NLP) and Machine Learning (ML) techniques. It consists of multiple modules that work together to process text and speech inputs, detect language, translate text, and generate speech output.</w:t>
      </w:r>
    </w:p>
    <w:p w14:paraId="1A7C09B1" w14:textId="77777777" w:rsidR="001867EC" w:rsidRDefault="00FA2833">
      <w:pPr>
        <w:pStyle w:val="Heading2"/>
        <w:ind w:left="194"/>
      </w:pPr>
      <w:r>
        <w:rPr>
          <w:rFonts w:ascii="Cambria" w:eastAsia="Cambria" w:hAnsi="Cambria" w:cs="Cambria"/>
          <w:sz w:val="14"/>
        </w:rPr>
        <w:t xml:space="preserve">• </w:t>
      </w:r>
      <w:r>
        <w:t>Input Module</w:t>
      </w:r>
    </w:p>
    <w:p w14:paraId="238C9555" w14:textId="77777777" w:rsidR="001867EC" w:rsidRDefault="00FA2833">
      <w:pPr>
        <w:numPr>
          <w:ilvl w:val="0"/>
          <w:numId w:val="1"/>
        </w:numPr>
        <w:ind w:hanging="219"/>
      </w:pPr>
      <w:r>
        <w:t>Text Input: Accepts text input from the user.</w:t>
      </w:r>
    </w:p>
    <w:p w14:paraId="6349A309" w14:textId="77777777" w:rsidR="001867EC" w:rsidRDefault="00FA2833">
      <w:pPr>
        <w:numPr>
          <w:ilvl w:val="0"/>
          <w:numId w:val="1"/>
        </w:numPr>
        <w:spacing w:after="40"/>
        <w:ind w:hanging="219"/>
      </w:pPr>
      <w:r>
        <w:t>Speech Input: Converts spoken language into text using the speech_recognition library.</w:t>
      </w:r>
    </w:p>
    <w:p w14:paraId="1B008336" w14:textId="77777777" w:rsidR="001867EC" w:rsidRDefault="00FA2833">
      <w:pPr>
        <w:pStyle w:val="Heading2"/>
        <w:ind w:left="194"/>
      </w:pPr>
      <w:r>
        <w:rPr>
          <w:rFonts w:ascii="Cambria" w:eastAsia="Cambria" w:hAnsi="Cambria" w:cs="Cambria"/>
          <w:sz w:val="14"/>
        </w:rPr>
        <w:t xml:space="preserve">• </w:t>
      </w:r>
      <w:r>
        <w:t>Language Detection Module</w:t>
      </w:r>
    </w:p>
    <w:p w14:paraId="7DB67A84" w14:textId="77777777" w:rsidR="001867EC" w:rsidRDefault="00FA2833">
      <w:pPr>
        <w:numPr>
          <w:ilvl w:val="0"/>
          <w:numId w:val="2"/>
        </w:numPr>
        <w:ind w:hanging="219"/>
      </w:pPr>
      <w:r>
        <w:t>Trained Model: Uses a machine learning model (Na¨ıve Bayes) trained on a dataset of text samples in multiple languages.</w:t>
      </w:r>
    </w:p>
    <w:p w14:paraId="5C871A3B" w14:textId="77777777" w:rsidR="001867EC" w:rsidRDefault="00FA2833">
      <w:pPr>
        <w:numPr>
          <w:ilvl w:val="0"/>
          <w:numId w:val="2"/>
        </w:numPr>
        <w:ind w:hanging="219"/>
      </w:pPr>
      <w:r>
        <w:t>Fallback Mechanism: Uses the langdetect library if the trained model fails.</w:t>
      </w:r>
    </w:p>
    <w:p w14:paraId="46062213" w14:textId="77777777" w:rsidR="001867EC" w:rsidRDefault="00FA2833">
      <w:pPr>
        <w:pStyle w:val="Heading2"/>
        <w:ind w:left="194"/>
      </w:pPr>
      <w:r>
        <w:rPr>
          <w:rFonts w:ascii="Cambria" w:eastAsia="Cambria" w:hAnsi="Cambria" w:cs="Cambria"/>
          <w:sz w:val="14"/>
        </w:rPr>
        <w:t xml:space="preserve">• </w:t>
      </w:r>
      <w:r>
        <w:t>Translation Module</w:t>
      </w:r>
    </w:p>
    <w:p w14:paraId="7456082B" w14:textId="77777777" w:rsidR="001867EC" w:rsidRDefault="00FA2833">
      <w:pPr>
        <w:numPr>
          <w:ilvl w:val="0"/>
          <w:numId w:val="3"/>
        </w:numPr>
        <w:ind w:hanging="219"/>
      </w:pPr>
      <w:r>
        <w:t>Google Translate API: Uses the googletrans library to translate text into the target language.</w:t>
      </w:r>
    </w:p>
    <w:p w14:paraId="23844E96" w14:textId="77777777" w:rsidR="001867EC" w:rsidRDefault="00FA2833">
      <w:pPr>
        <w:numPr>
          <w:ilvl w:val="0"/>
          <w:numId w:val="3"/>
        </w:numPr>
        <w:ind w:hanging="219"/>
      </w:pPr>
      <w:r>
        <w:lastRenderedPageBreak/>
        <w:t>Cultural Adaptation: Adapts translations to cultural norms and idioms using predefined phrases stored in a JSON file.</w:t>
      </w:r>
    </w:p>
    <w:p w14:paraId="25C798CD" w14:textId="77777777" w:rsidR="001867EC" w:rsidRDefault="00FA2833">
      <w:pPr>
        <w:pStyle w:val="Heading2"/>
        <w:ind w:left="194"/>
      </w:pPr>
      <w:r>
        <w:rPr>
          <w:rFonts w:ascii="Cambria" w:eastAsia="Cambria" w:hAnsi="Cambria" w:cs="Cambria"/>
          <w:sz w:val="14"/>
        </w:rPr>
        <w:t xml:space="preserve">• </w:t>
      </w:r>
      <w:r>
        <w:t>Output Module</w:t>
      </w:r>
    </w:p>
    <w:p w14:paraId="753DAECF" w14:textId="77777777" w:rsidR="001867EC" w:rsidRDefault="00FA2833">
      <w:pPr>
        <w:numPr>
          <w:ilvl w:val="0"/>
          <w:numId w:val="4"/>
        </w:numPr>
        <w:ind w:hanging="219"/>
      </w:pPr>
      <w:r>
        <w:t>Text Output: Displays the translated text.</w:t>
      </w:r>
    </w:p>
    <w:p w14:paraId="5A684032" w14:textId="77777777" w:rsidR="001867EC" w:rsidRDefault="00FA2833">
      <w:pPr>
        <w:numPr>
          <w:ilvl w:val="0"/>
          <w:numId w:val="4"/>
        </w:numPr>
        <w:ind w:hanging="219"/>
      </w:pPr>
      <w:r>
        <w:t>Speech Output: Converts translated text into speech using the gTTS library.</w:t>
      </w:r>
    </w:p>
    <w:p w14:paraId="6C73A7E3" w14:textId="77777777" w:rsidR="001867EC" w:rsidRDefault="00FA2833">
      <w:pPr>
        <w:numPr>
          <w:ilvl w:val="0"/>
          <w:numId w:val="4"/>
        </w:numPr>
        <w:ind w:hanging="219"/>
      </w:pPr>
      <w:r>
        <w:t>Real-Time Conversation: Facilitates multilingual conversations between two speakers.</w:t>
      </w:r>
    </w:p>
    <w:p w14:paraId="2BFC949F" w14:textId="77777777" w:rsidR="001867EC" w:rsidRDefault="00FA2833">
      <w:pPr>
        <w:pStyle w:val="Heading2"/>
        <w:ind w:left="194"/>
      </w:pPr>
      <w:r>
        <w:rPr>
          <w:rFonts w:ascii="Cambria" w:eastAsia="Cambria" w:hAnsi="Cambria" w:cs="Cambria"/>
          <w:sz w:val="14"/>
        </w:rPr>
        <w:t xml:space="preserve">• </w:t>
      </w:r>
      <w:r>
        <w:t>User Interface</w:t>
      </w:r>
    </w:p>
    <w:p w14:paraId="13DE53A2" w14:textId="77777777" w:rsidR="001867EC" w:rsidRDefault="00FA2833">
      <w:pPr>
        <w:numPr>
          <w:ilvl w:val="0"/>
          <w:numId w:val="5"/>
        </w:numPr>
        <w:ind w:hanging="219"/>
      </w:pPr>
      <w:r>
        <w:t>GUI: Built using tkinter for a user-friendly interface.</w:t>
      </w:r>
    </w:p>
    <w:p w14:paraId="533B2659" w14:textId="77777777" w:rsidR="001867EC" w:rsidRDefault="00FA2833">
      <w:pPr>
        <w:numPr>
          <w:ilvl w:val="0"/>
          <w:numId w:val="5"/>
        </w:numPr>
        <w:ind w:hanging="219"/>
      </w:pPr>
      <w:r>
        <w:t>Audio Playback Control: Allows users to play translated audio by clicking a symbol.</w:t>
      </w:r>
    </w:p>
    <w:p w14:paraId="1F3AFC86" w14:textId="77777777" w:rsidR="001867EC" w:rsidRDefault="00FA2833">
      <w:pPr>
        <w:spacing w:after="162"/>
        <w:ind w:left="0" w:firstLine="199"/>
      </w:pPr>
      <w:r>
        <w:t>This modular architecture ensures efficient language translation and real-time communication, making it accessible for diverse applications.</w:t>
      </w:r>
    </w:p>
    <w:p w14:paraId="34F67281" w14:textId="77777777" w:rsidR="001867EC" w:rsidRDefault="00FA2833">
      <w:pPr>
        <w:pStyle w:val="Heading1"/>
        <w:ind w:left="364" w:hanging="364"/>
      </w:pPr>
      <w:r>
        <w:rPr>
          <w:sz w:val="20"/>
        </w:rPr>
        <w:t>E</w:t>
      </w:r>
      <w:r>
        <w:t xml:space="preserve">XPERIMENTAL </w:t>
      </w:r>
      <w:r>
        <w:rPr>
          <w:sz w:val="20"/>
        </w:rPr>
        <w:t>E</w:t>
      </w:r>
      <w:r>
        <w:t>VALUATION</w:t>
      </w:r>
    </w:p>
    <w:p w14:paraId="6D937FD3" w14:textId="77777777" w:rsidR="001867EC" w:rsidRDefault="00FA2833">
      <w:pPr>
        <w:ind w:left="199" w:firstLine="0"/>
      </w:pPr>
      <w:r>
        <w:t>The model is evaluated using standard performance metrics:</w:t>
      </w:r>
    </w:p>
    <w:p w14:paraId="4E9BAE00" w14:textId="77777777" w:rsidR="001867EC" w:rsidRDefault="00FA2833">
      <w:pPr>
        <w:pStyle w:val="Heading2"/>
        <w:ind w:left="194"/>
      </w:pPr>
      <w:r>
        <w:rPr>
          <w:rFonts w:ascii="Cambria" w:eastAsia="Cambria" w:hAnsi="Cambria" w:cs="Cambria"/>
          <w:sz w:val="14"/>
        </w:rPr>
        <w:t xml:space="preserve">• </w:t>
      </w:r>
      <w:r>
        <w:t>Dataset Preparation</w:t>
      </w:r>
    </w:p>
    <w:p w14:paraId="456F02A7" w14:textId="77777777" w:rsidR="001867EC" w:rsidRDefault="00FA2833">
      <w:pPr>
        <w:numPr>
          <w:ilvl w:val="0"/>
          <w:numId w:val="6"/>
        </w:numPr>
        <w:ind w:hanging="219"/>
      </w:pPr>
      <w:r>
        <w:t>A dataset comprising multilingual text and speech samples was collected from open-source repositories and real-world applications.</w:t>
      </w:r>
    </w:p>
    <w:p w14:paraId="4EC5938A" w14:textId="77777777" w:rsidR="001867EC" w:rsidRDefault="00FA2833">
      <w:pPr>
        <w:numPr>
          <w:ilvl w:val="0"/>
          <w:numId w:val="6"/>
        </w:numPr>
        <w:ind w:hanging="219"/>
      </w:pPr>
      <w:r>
        <w:t>The dataset included high-resource languages (e.g., English, Spanish, French) and low-resource languages (e.g., Swahili, Tamil) to assess model performance across diverse linguistic structures.</w:t>
      </w:r>
    </w:p>
    <w:p w14:paraId="0CB9EAEE" w14:textId="77777777" w:rsidR="001867EC" w:rsidRDefault="00FA2833">
      <w:pPr>
        <w:numPr>
          <w:ilvl w:val="0"/>
          <w:numId w:val="6"/>
        </w:numPr>
        <w:spacing w:after="58" w:line="308" w:lineRule="auto"/>
        <w:ind w:hanging="219"/>
      </w:pPr>
      <w:r>
        <w:t xml:space="preserve">Speech samples were transcribed using an </w:t>
      </w:r>
      <w:r>
        <w:rPr>
          <w:i/>
        </w:rPr>
        <w:t xml:space="preserve">Automatic Speech Recognition (ASR) </w:t>
      </w:r>
      <w:r>
        <w:t xml:space="preserve">model before processing. </w:t>
      </w:r>
      <w:r>
        <w:rPr>
          <w:rFonts w:ascii="Cambria" w:eastAsia="Cambria" w:hAnsi="Cambria" w:cs="Cambria"/>
          <w:sz w:val="14"/>
        </w:rPr>
        <w:t xml:space="preserve">• </w:t>
      </w:r>
      <w:r>
        <w:t>Model Training and Performance</w:t>
      </w:r>
    </w:p>
    <w:p w14:paraId="53765F1D" w14:textId="77777777" w:rsidR="001867EC" w:rsidRDefault="00FA2833">
      <w:pPr>
        <w:numPr>
          <w:ilvl w:val="0"/>
          <w:numId w:val="6"/>
        </w:numPr>
        <w:spacing w:after="95"/>
        <w:ind w:hanging="219"/>
      </w:pPr>
      <w:r>
        <w:t>The system first receives an input in text or speech form. If the input is in text format, it undergoes preprocessing, including noise removal, special character handling, and text normalization. TIf the input is in speech format, the speech recognition library converts it into text.The processed text is then passed to a Logistic Regression model, which determines the source language.</w:t>
      </w:r>
    </w:p>
    <w:p w14:paraId="7F2BAD47" w14:textId="77777777" w:rsidR="001867EC" w:rsidRDefault="00FA2833">
      <w:pPr>
        <w:pStyle w:val="Heading2"/>
        <w:spacing w:after="108"/>
        <w:ind w:left="194"/>
      </w:pPr>
      <w:r>
        <w:rPr>
          <w:rFonts w:ascii="Cambria" w:eastAsia="Cambria" w:hAnsi="Cambria" w:cs="Cambria"/>
          <w:sz w:val="14"/>
        </w:rPr>
        <w:t xml:space="preserve">• </w:t>
      </w:r>
      <w:r>
        <w:t>Explainability and Interpretability</w:t>
      </w:r>
    </w:p>
    <w:p w14:paraId="49A38384" w14:textId="77777777" w:rsidR="001867EC" w:rsidRDefault="00FA2833">
      <w:pPr>
        <w:numPr>
          <w:ilvl w:val="0"/>
          <w:numId w:val="7"/>
        </w:numPr>
        <w:ind w:hanging="219"/>
      </w:pPr>
      <w:r>
        <w:t>To enhance interpretability, the system provided explanations for language detection and translation choices using attention heatmaps and alignment visualizations.</w:t>
      </w:r>
    </w:p>
    <w:p w14:paraId="20F92936" w14:textId="77777777" w:rsidR="001867EC" w:rsidRDefault="00FA2833">
      <w:pPr>
        <w:numPr>
          <w:ilvl w:val="0"/>
          <w:numId w:val="7"/>
        </w:numPr>
        <w:spacing w:after="94"/>
        <w:ind w:hanging="219"/>
      </w:pPr>
      <w:r>
        <w:t>These insights helped verify how the model handled linguistic complexities and variations.</w:t>
      </w:r>
    </w:p>
    <w:p w14:paraId="11AEB052" w14:textId="77777777" w:rsidR="001867EC" w:rsidRDefault="00FA2833">
      <w:pPr>
        <w:pStyle w:val="Heading2"/>
        <w:spacing w:after="108"/>
        <w:ind w:left="194"/>
      </w:pPr>
      <w:r>
        <w:rPr>
          <w:rFonts w:ascii="Cambria" w:eastAsia="Cambria" w:hAnsi="Cambria" w:cs="Cambria"/>
          <w:sz w:val="14"/>
        </w:rPr>
        <w:t xml:space="preserve">• </w:t>
      </w:r>
      <w:r>
        <w:t>Performance Metrics and Evaluation Results</w:t>
      </w:r>
    </w:p>
    <w:p w14:paraId="75AEFA00" w14:textId="77777777" w:rsidR="001867EC" w:rsidRDefault="00FA2833">
      <w:pPr>
        <w:numPr>
          <w:ilvl w:val="0"/>
          <w:numId w:val="8"/>
        </w:numPr>
        <w:ind w:hanging="219"/>
      </w:pPr>
      <w:r>
        <w:t>The language detection module achieved an accuracy of 95% on benchmark datasets.</w:t>
      </w:r>
    </w:p>
    <w:p w14:paraId="54B9C563" w14:textId="77777777" w:rsidR="001867EC" w:rsidRDefault="00FA2833">
      <w:pPr>
        <w:numPr>
          <w:ilvl w:val="0"/>
          <w:numId w:val="8"/>
        </w:numPr>
        <w:ind w:hanging="219"/>
      </w:pPr>
      <w:r>
        <w:t>The translation module attained an average BLEU score of 74 across different language pairs.</w:t>
      </w:r>
    </w:p>
    <w:p w14:paraId="75D65CAD" w14:textId="77777777" w:rsidR="001867EC" w:rsidRDefault="00FA2833">
      <w:pPr>
        <w:numPr>
          <w:ilvl w:val="0"/>
          <w:numId w:val="8"/>
        </w:numPr>
        <w:spacing w:after="95"/>
        <w:ind w:hanging="219"/>
      </w:pPr>
      <w:r>
        <w:t>The speech synthesis module received an average MOS rating of 4/5, indicating high intelligibility and naturalness.</w:t>
      </w:r>
    </w:p>
    <w:p w14:paraId="3BAE4066" w14:textId="77777777" w:rsidR="001867EC" w:rsidRDefault="00FA2833">
      <w:pPr>
        <w:pStyle w:val="Heading2"/>
        <w:spacing w:after="108"/>
        <w:ind w:left="194"/>
      </w:pPr>
      <w:r>
        <w:rPr>
          <w:rFonts w:ascii="Cambria" w:eastAsia="Cambria" w:hAnsi="Cambria" w:cs="Cambria"/>
          <w:sz w:val="14"/>
        </w:rPr>
        <w:t xml:space="preserve">• </w:t>
      </w:r>
      <w:r>
        <w:t>Visualization of Results</w:t>
      </w:r>
    </w:p>
    <w:p w14:paraId="26E96418" w14:textId="77777777" w:rsidR="001867EC" w:rsidRDefault="00FA2833">
      <w:pPr>
        <w:spacing w:after="138"/>
        <w:ind w:left="764"/>
      </w:pPr>
      <w:r>
        <w:t>– Sample translated sentences and corresponding speech outputs were analyzed for qualitative assessment.</w:t>
      </w:r>
    </w:p>
    <w:p w14:paraId="62B1BACB" w14:textId="77777777" w:rsidR="001867EC" w:rsidRDefault="00FA2833">
      <w:pPr>
        <w:spacing w:after="251" w:line="259" w:lineRule="auto"/>
        <w:ind w:left="0" w:right="-120" w:firstLine="0"/>
        <w:jc w:val="left"/>
      </w:pPr>
      <w:r>
        <w:rPr>
          <w:noProof/>
        </w:rPr>
        <w:drawing>
          <wp:inline distT="0" distB="0" distL="0" distR="0" wp14:anchorId="3F5D90F8" wp14:editId="038F4B78">
            <wp:extent cx="3264408" cy="1836229"/>
            <wp:effectExtent l="0" t="0" r="0" b="0"/>
            <wp:docPr id="335" name="Picture 335"/>
            <wp:cNvGraphicFramePr/>
            <a:graphic xmlns:a="http://schemas.openxmlformats.org/drawingml/2006/main">
              <a:graphicData uri="http://schemas.openxmlformats.org/drawingml/2006/picture">
                <pic:pic xmlns:pic="http://schemas.openxmlformats.org/drawingml/2006/picture">
                  <pic:nvPicPr>
                    <pic:cNvPr id="335" name="Picture 335"/>
                    <pic:cNvPicPr/>
                  </pic:nvPicPr>
                  <pic:blipFill>
                    <a:blip r:embed="rId5"/>
                    <a:stretch>
                      <a:fillRect/>
                    </a:stretch>
                  </pic:blipFill>
                  <pic:spPr>
                    <a:xfrm>
                      <a:off x="0" y="0"/>
                      <a:ext cx="3264408" cy="1836229"/>
                    </a:xfrm>
                    <a:prstGeom prst="rect">
                      <a:avLst/>
                    </a:prstGeom>
                  </pic:spPr>
                </pic:pic>
              </a:graphicData>
            </a:graphic>
          </wp:inline>
        </w:drawing>
      </w:r>
    </w:p>
    <w:p w14:paraId="5757E1ED" w14:textId="77777777" w:rsidR="001867EC" w:rsidRDefault="00FA2833">
      <w:pPr>
        <w:pStyle w:val="Heading3"/>
      </w:pPr>
      <w:r>
        <w:t>Fig. 1. real time conversation</w:t>
      </w:r>
    </w:p>
    <w:p w14:paraId="61831551" w14:textId="77777777" w:rsidR="001867EC" w:rsidRDefault="00FA2833">
      <w:pPr>
        <w:spacing w:after="251" w:line="259" w:lineRule="auto"/>
        <w:ind w:left="0" w:right="-120" w:firstLine="0"/>
        <w:jc w:val="left"/>
      </w:pPr>
      <w:r>
        <w:rPr>
          <w:noProof/>
        </w:rPr>
        <w:drawing>
          <wp:inline distT="0" distB="0" distL="0" distR="0" wp14:anchorId="2B4EF81D" wp14:editId="0F9128E2">
            <wp:extent cx="3264408" cy="1836229"/>
            <wp:effectExtent l="0" t="0" r="0" b="0"/>
            <wp:docPr id="338" name="Picture 338"/>
            <wp:cNvGraphicFramePr/>
            <a:graphic xmlns:a="http://schemas.openxmlformats.org/drawingml/2006/main">
              <a:graphicData uri="http://schemas.openxmlformats.org/drawingml/2006/picture">
                <pic:pic xmlns:pic="http://schemas.openxmlformats.org/drawingml/2006/picture">
                  <pic:nvPicPr>
                    <pic:cNvPr id="338" name="Picture 338"/>
                    <pic:cNvPicPr/>
                  </pic:nvPicPr>
                  <pic:blipFill>
                    <a:blip r:embed="rId6"/>
                    <a:stretch>
                      <a:fillRect/>
                    </a:stretch>
                  </pic:blipFill>
                  <pic:spPr>
                    <a:xfrm>
                      <a:off x="0" y="0"/>
                      <a:ext cx="3264408" cy="1836229"/>
                    </a:xfrm>
                    <a:prstGeom prst="rect">
                      <a:avLst/>
                    </a:prstGeom>
                  </pic:spPr>
                </pic:pic>
              </a:graphicData>
            </a:graphic>
          </wp:inline>
        </w:drawing>
      </w:r>
    </w:p>
    <w:p w14:paraId="7CD5A48E" w14:textId="77777777" w:rsidR="001867EC" w:rsidRDefault="00FA2833">
      <w:pPr>
        <w:pStyle w:val="Heading3"/>
        <w:spacing w:after="172"/>
      </w:pPr>
      <w:r>
        <w:t>Fig. 2. A sample translation from English to Telugu</w:t>
      </w:r>
    </w:p>
    <w:p w14:paraId="2B16DD83" w14:textId="77777777" w:rsidR="001867EC" w:rsidRDefault="00FA2833">
      <w:pPr>
        <w:spacing w:after="251" w:line="259" w:lineRule="auto"/>
        <w:ind w:left="0" w:right="-120" w:firstLine="0"/>
        <w:jc w:val="left"/>
      </w:pPr>
      <w:r>
        <w:rPr>
          <w:noProof/>
        </w:rPr>
        <w:drawing>
          <wp:inline distT="0" distB="0" distL="0" distR="0" wp14:anchorId="4EDA305B" wp14:editId="237DED20">
            <wp:extent cx="3264408" cy="1836229"/>
            <wp:effectExtent l="0" t="0" r="0" b="0"/>
            <wp:docPr id="341" name="Picture 341"/>
            <wp:cNvGraphicFramePr/>
            <a:graphic xmlns:a="http://schemas.openxmlformats.org/drawingml/2006/main">
              <a:graphicData uri="http://schemas.openxmlformats.org/drawingml/2006/picture">
                <pic:pic xmlns:pic="http://schemas.openxmlformats.org/drawingml/2006/picture">
                  <pic:nvPicPr>
                    <pic:cNvPr id="341" name="Picture 341"/>
                    <pic:cNvPicPr/>
                  </pic:nvPicPr>
                  <pic:blipFill>
                    <a:blip r:embed="rId7"/>
                    <a:stretch>
                      <a:fillRect/>
                    </a:stretch>
                  </pic:blipFill>
                  <pic:spPr>
                    <a:xfrm>
                      <a:off x="0" y="0"/>
                      <a:ext cx="3264408" cy="1836229"/>
                    </a:xfrm>
                    <a:prstGeom prst="rect">
                      <a:avLst/>
                    </a:prstGeom>
                  </pic:spPr>
                </pic:pic>
              </a:graphicData>
            </a:graphic>
          </wp:inline>
        </w:drawing>
      </w:r>
    </w:p>
    <w:p w14:paraId="273CC33B" w14:textId="77777777" w:rsidR="001867EC" w:rsidRDefault="00FA2833">
      <w:pPr>
        <w:spacing w:after="235" w:line="265" w:lineRule="auto"/>
        <w:ind w:left="10" w:hanging="10"/>
        <w:jc w:val="center"/>
      </w:pPr>
      <w:r>
        <w:rPr>
          <w:sz w:val="16"/>
        </w:rPr>
        <w:t>Fig. 3. cultural adapted translation</w:t>
      </w:r>
    </w:p>
    <w:p w14:paraId="611A83B3" w14:textId="77777777" w:rsidR="001867EC" w:rsidRDefault="00FA2833">
      <w:pPr>
        <w:pStyle w:val="Heading1"/>
        <w:spacing w:after="32"/>
        <w:ind w:left="288" w:hanging="288"/>
      </w:pPr>
      <w:r>
        <w:rPr>
          <w:sz w:val="20"/>
        </w:rPr>
        <w:lastRenderedPageBreak/>
        <w:t>S</w:t>
      </w:r>
      <w:r>
        <w:t>UMMARY</w:t>
      </w:r>
    </w:p>
    <w:p w14:paraId="513B5EFD" w14:textId="77777777" w:rsidR="001867EC" w:rsidRDefault="00FA2833">
      <w:pPr>
        <w:spacing w:after="327"/>
        <w:ind w:left="0" w:firstLine="199"/>
      </w:pPr>
      <w:r>
        <w:t>This research presents a framework for language detection and translation using Natural Language Processing (NLP) and Machine Learning (ML). The system processes text and speech inputs, identifies the source language using a Logistic Regression model, and translates the text into the desired target language using the googletrans library. Additionally, the system includes a cultural adaptation module to handle idioms and phrases, ensuring contextually accurate translations. The framework also supports real-time multilingual conversations, enabling seamless communication between speakers of different languages. Experimental evaluation demonstrates high accuracy in language detection and translation quality, making the framework suitable for real-world applications such as customer support, education, and assistive technologies. The system can be deployed as a standalone tool, an API service, or integrated into conversational AI applications. By combining NLP and ML, this framework enhances cross-lingual communication, offering a scalable and efficient solution for multilingual processing.</w:t>
      </w:r>
    </w:p>
    <w:p w14:paraId="6DB7FE80" w14:textId="77777777" w:rsidR="001867EC" w:rsidRDefault="00FA2833">
      <w:pPr>
        <w:pStyle w:val="Heading2"/>
        <w:spacing w:after="55" w:line="265" w:lineRule="auto"/>
        <w:ind w:left="10"/>
        <w:jc w:val="center"/>
      </w:pPr>
      <w:r>
        <w:t>R</w:t>
      </w:r>
      <w:r>
        <w:rPr>
          <w:sz w:val="16"/>
        </w:rPr>
        <w:t>EFERENCES</w:t>
      </w:r>
    </w:p>
    <w:p w14:paraId="46AB7899" w14:textId="77777777" w:rsidR="001867EC" w:rsidRDefault="00FA2833">
      <w:pPr>
        <w:numPr>
          <w:ilvl w:val="0"/>
          <w:numId w:val="9"/>
        </w:numPr>
        <w:spacing w:after="15" w:line="232" w:lineRule="auto"/>
        <w:ind w:hanging="365"/>
      </w:pPr>
      <w:r>
        <w:rPr>
          <w:sz w:val="16"/>
        </w:rPr>
        <w:t>Y. Rajanak, S. Patil, and P. Kumar, ”Language Detection Using Natural Language Processing,” International Journal of Advanced Research in Computer Science, vol. 14, no. 2, pp. 45–52, 2023. [Online]. Available:</w:t>
      </w:r>
    </w:p>
    <w:p w14:paraId="3B3E686A" w14:textId="77777777" w:rsidR="001867EC" w:rsidRDefault="00FA2833">
      <w:pPr>
        <w:spacing w:after="15" w:line="232" w:lineRule="auto"/>
        <w:ind w:left="365" w:firstLine="0"/>
      </w:pPr>
      <w:hyperlink r:id="rId8">
        <w:r>
          <w:rPr>
            <w:sz w:val="16"/>
          </w:rPr>
          <w:t>https://www.researchgate.net/publication/369514872</w:t>
        </w:r>
      </w:hyperlink>
    </w:p>
    <w:p w14:paraId="64387463" w14:textId="77777777" w:rsidR="001867EC" w:rsidRDefault="00FA2833">
      <w:pPr>
        <w:numPr>
          <w:ilvl w:val="0"/>
          <w:numId w:val="9"/>
        </w:numPr>
        <w:spacing w:after="15" w:line="232" w:lineRule="auto"/>
        <w:ind w:hanging="365"/>
      </w:pPr>
      <w:r>
        <w:rPr>
          <w:sz w:val="16"/>
        </w:rPr>
        <w:t xml:space="preserve">M. Oussalah, A. Smith, and J. Lee, ”A Systematic Review of Hate Speech Automatic Detection Using Natural Language Processing,” Neurocomputing, vol. 521, pp. 67–89, 2023. [Online]. Available: </w:t>
      </w:r>
      <w:hyperlink r:id="rId9">
        <w:r>
          <w:rPr>
            <w:sz w:val="16"/>
          </w:rPr>
          <w:t xml:space="preserve">https: </w:t>
        </w:r>
      </w:hyperlink>
      <w:hyperlink r:id="rId10">
        <w:r>
          <w:rPr>
            <w:sz w:val="16"/>
          </w:rPr>
          <w:t>//www.sciencedirect.com/science/article/pii/S0925231223001234</w:t>
        </w:r>
      </w:hyperlink>
    </w:p>
    <w:p w14:paraId="64D5D78C" w14:textId="77777777" w:rsidR="001867EC" w:rsidRDefault="00FA2833">
      <w:pPr>
        <w:numPr>
          <w:ilvl w:val="0"/>
          <w:numId w:val="9"/>
        </w:numPr>
        <w:spacing w:after="15" w:line="232" w:lineRule="auto"/>
        <w:ind w:hanging="365"/>
      </w:pPr>
      <w:r>
        <w:rPr>
          <w:sz w:val="16"/>
        </w:rPr>
        <w:t xml:space="preserve">A. Pathak, A. Kumar, P. Priyam, P. Gupta, and G. Chugh, ”Real Time Sign Language Detection,” International Journal for Modern Trends in Science and Technology, vol. 8, no. 1, pp. 32–37, 2022. [Online]. Available: </w:t>
      </w:r>
      <w:hyperlink r:id="rId11">
        <w:r>
          <w:rPr>
            <w:sz w:val="16"/>
          </w:rPr>
          <w:t>https://www.researchgate.net/publication/357672345</w:t>
        </w:r>
      </w:hyperlink>
    </w:p>
    <w:p w14:paraId="7ABB110A" w14:textId="77777777" w:rsidR="001867EC" w:rsidRDefault="00FA2833">
      <w:pPr>
        <w:numPr>
          <w:ilvl w:val="0"/>
          <w:numId w:val="9"/>
        </w:numPr>
        <w:spacing w:after="15" w:line="232" w:lineRule="auto"/>
        <w:ind w:hanging="365"/>
      </w:pPr>
      <w:r>
        <w:rPr>
          <w:sz w:val="16"/>
        </w:rPr>
        <w:t>S. Kumar, R. Sharma, and V. Singh, ”Language Identification for Multilingual Machine Translation,” in 2023 IEEE International Conference on Natural Language Processing (ICNLP), 2023, pp. 210–218.</w:t>
      </w:r>
    </w:p>
    <w:p w14:paraId="75899E25" w14:textId="77777777" w:rsidR="001867EC" w:rsidRDefault="00FA2833">
      <w:pPr>
        <w:numPr>
          <w:ilvl w:val="0"/>
          <w:numId w:val="9"/>
        </w:numPr>
        <w:spacing w:after="15" w:line="232" w:lineRule="auto"/>
        <w:ind w:hanging="365"/>
      </w:pPr>
      <w:r>
        <w:rPr>
          <w:sz w:val="16"/>
        </w:rPr>
        <w:t xml:space="preserve">M. A. K. Raiaan, S. M. Hasan, and A. R. Khan, ”A Review on Large Language Models: Architectures, Applications, Taxonomies, Open Issues and Challenges,” IEEE Access, vol. 12, pp. 3456–3478, 2024. [Online]. Available: </w:t>
      </w:r>
      <w:hyperlink r:id="rId12">
        <w:r>
          <w:rPr>
            <w:sz w:val="16"/>
          </w:rPr>
          <w:t>https://www.researchgate.net/publication/375912345</w:t>
        </w:r>
      </w:hyperlink>
    </w:p>
    <w:p w14:paraId="3B84F8D6" w14:textId="77777777" w:rsidR="001867EC" w:rsidRDefault="00FA2833">
      <w:pPr>
        <w:numPr>
          <w:ilvl w:val="0"/>
          <w:numId w:val="9"/>
        </w:numPr>
        <w:spacing w:after="15" w:line="232" w:lineRule="auto"/>
        <w:ind w:hanging="365"/>
      </w:pPr>
      <w:r>
        <w:rPr>
          <w:sz w:val="16"/>
        </w:rPr>
        <w:t xml:space="preserve">A. Petrov and J. Snow, ”How to Detect Languages with Python: A Comprehensive Guide,” Journal of Computational Linguistics, vol. 29, no. 3, pp. 78–92, 2023. [Online]. Available: </w:t>
      </w:r>
      <w:hyperlink r:id="rId13">
        <w:r>
          <w:rPr>
            <w:sz w:val="16"/>
          </w:rPr>
          <w:t xml:space="preserve">https://www.johnsnowlabs. </w:t>
        </w:r>
      </w:hyperlink>
      <w:hyperlink r:id="rId14">
        <w:r>
          <w:rPr>
            <w:sz w:val="16"/>
          </w:rPr>
          <w:t>com/language-detection-python-guide</w:t>
        </w:r>
      </w:hyperlink>
    </w:p>
    <w:p w14:paraId="774B0C45" w14:textId="77777777" w:rsidR="001867EC" w:rsidRDefault="00FA2833">
      <w:pPr>
        <w:numPr>
          <w:ilvl w:val="0"/>
          <w:numId w:val="9"/>
        </w:numPr>
        <w:spacing w:after="15" w:line="232" w:lineRule="auto"/>
        <w:ind w:hanging="365"/>
      </w:pPr>
      <w:r>
        <w:rPr>
          <w:sz w:val="16"/>
        </w:rPr>
        <w:t xml:space="preserve">P. Gupta, N. Jain, and S. Tiwari, ”Text Language Detection with Python,” International Journal of Machine Learning and Applications, vol. 15, no. 4, pp. 101–115, 2023. [Online]. Available: </w:t>
      </w:r>
      <w:hyperlink r:id="rId15">
        <w:r>
          <w:rPr>
            <w:sz w:val="16"/>
          </w:rPr>
          <w:t xml:space="preserve">https://medium.com/ </w:t>
        </w:r>
      </w:hyperlink>
      <w:hyperlink r:id="rId16">
        <w:r>
          <w:rPr>
            <w:sz w:val="16"/>
          </w:rPr>
          <w:t>@simeon.grancharov/text-language-detection-python</w:t>
        </w:r>
      </w:hyperlink>
    </w:p>
    <w:p w14:paraId="1522ADCD" w14:textId="77777777" w:rsidR="001867EC" w:rsidRDefault="00FA2833">
      <w:pPr>
        <w:numPr>
          <w:ilvl w:val="0"/>
          <w:numId w:val="9"/>
        </w:numPr>
        <w:spacing w:after="15" w:line="232" w:lineRule="auto"/>
        <w:ind w:hanging="365"/>
      </w:pPr>
      <w:r>
        <w:rPr>
          <w:sz w:val="16"/>
        </w:rPr>
        <w:t xml:space="preserve">R. Barzilay, J. Luo, and S. Branavan, ”Translating Lost Languages Using Machine Learning,” in Proceedings of the 2020 Conference on Empirical Methods in Natural Language Processing (EMNLP), 2020, pp. 1345–1356. [Online]. Available: </w:t>
      </w:r>
      <w:hyperlink r:id="rId17">
        <w:r>
          <w:rPr>
            <w:sz w:val="16"/>
          </w:rPr>
          <w:t xml:space="preserve">https://news.mit.edu/2020/ </w:t>
        </w:r>
      </w:hyperlink>
      <w:hyperlink r:id="rId18">
        <w:r>
          <w:rPr>
            <w:sz w:val="16"/>
          </w:rPr>
          <w:t>translating-lost-languages-1020</w:t>
        </w:r>
      </w:hyperlink>
    </w:p>
    <w:p w14:paraId="6E725954" w14:textId="77777777" w:rsidR="001867EC" w:rsidRDefault="00FA2833">
      <w:pPr>
        <w:numPr>
          <w:ilvl w:val="0"/>
          <w:numId w:val="9"/>
        </w:numPr>
        <w:spacing w:after="15" w:line="232" w:lineRule="auto"/>
        <w:ind w:hanging="365"/>
      </w:pPr>
      <w:r>
        <w:rPr>
          <w:sz w:val="16"/>
        </w:rPr>
        <w:t xml:space="preserve">O. Bojar, C. Federmann, and M. Fishel, ”Transforming Machine Translation: A Deep Learning System Reaches News Translation Quality Comparable to Human Professionals,” Nature Communications, vol. 11, no. 4381, 2020. [Online]. Available: </w:t>
      </w:r>
      <w:hyperlink r:id="rId19">
        <w:r>
          <w:rPr>
            <w:sz w:val="16"/>
          </w:rPr>
          <w:t xml:space="preserve">https://www.nature.com/articles/ </w:t>
        </w:r>
      </w:hyperlink>
      <w:hyperlink r:id="rId20">
        <w:r>
          <w:rPr>
            <w:sz w:val="16"/>
          </w:rPr>
          <w:t>s41467-020-18073-9</w:t>
        </w:r>
      </w:hyperlink>
    </w:p>
    <w:p w14:paraId="33D9CCC6" w14:textId="77777777" w:rsidR="001867EC" w:rsidRDefault="00FA2833">
      <w:pPr>
        <w:numPr>
          <w:ilvl w:val="0"/>
          <w:numId w:val="9"/>
        </w:numPr>
        <w:spacing w:after="15" w:line="232" w:lineRule="auto"/>
        <w:ind w:hanging="365"/>
      </w:pPr>
      <w:r>
        <w:rPr>
          <w:sz w:val="16"/>
        </w:rPr>
        <w:t xml:space="preserve">L. Chen, H. Zhang, and S. Li, ”Progress in Machine Translation,” Engineering, vol. 19, pp. 45–60, 2022. [Online]. Available: </w:t>
      </w:r>
      <w:hyperlink r:id="rId21">
        <w:r>
          <w:rPr>
            <w:sz w:val="16"/>
          </w:rPr>
          <w:t xml:space="preserve">https://www. </w:t>
        </w:r>
      </w:hyperlink>
      <w:hyperlink r:id="rId22">
        <w:r>
          <w:rPr>
            <w:sz w:val="16"/>
          </w:rPr>
          <w:t>sciencedirect.com/science/article/pii/S2095809922005678</w:t>
        </w:r>
      </w:hyperlink>
    </w:p>
    <w:p w14:paraId="45919914" w14:textId="77777777" w:rsidR="001867EC" w:rsidRDefault="00FA2833">
      <w:pPr>
        <w:numPr>
          <w:ilvl w:val="0"/>
          <w:numId w:val="9"/>
        </w:numPr>
        <w:spacing w:after="15" w:line="232" w:lineRule="auto"/>
        <w:ind w:hanging="365"/>
      </w:pPr>
      <w:r>
        <w:rPr>
          <w:sz w:val="16"/>
        </w:rPr>
        <w:t xml:space="preserve">S. Grancharov, ”Text Language Detection with Python,” Medium, May 2023. [Online]. Available: </w:t>
      </w:r>
      <w:hyperlink r:id="rId23">
        <w:r>
          <w:rPr>
            <w:sz w:val="16"/>
          </w:rPr>
          <w:t xml:space="preserve">https://medium.com/@simeon.grancharov/ </w:t>
        </w:r>
      </w:hyperlink>
      <w:hyperlink r:id="rId24">
        <w:r>
          <w:rPr>
            <w:sz w:val="16"/>
          </w:rPr>
          <w:t>text-language-detection-python-28may2023</w:t>
        </w:r>
      </w:hyperlink>
    </w:p>
    <w:p w14:paraId="7DAA633D" w14:textId="77777777" w:rsidR="001867EC" w:rsidRDefault="00FA2833">
      <w:pPr>
        <w:numPr>
          <w:ilvl w:val="0"/>
          <w:numId w:val="9"/>
        </w:numPr>
        <w:spacing w:after="15" w:line="232" w:lineRule="auto"/>
        <w:ind w:hanging="365"/>
      </w:pPr>
      <w:r>
        <w:rPr>
          <w:sz w:val="16"/>
        </w:rPr>
        <w:t xml:space="preserve">A. Kumar, S. Reddy, and P. Das, ”Mastering Multilingualism: Top 5 Python Language Detection Techniques Explained,” Journal of Open Source Software, vol. 9, no. 2, pp. 234–248, 2024. [Online]. Available: </w:t>
      </w:r>
      <w:hyperlink r:id="rId25">
        <w:r>
          <w:rPr>
            <w:sz w:val="16"/>
          </w:rPr>
          <w:t>https://plainenglish.io/mastering-multilingualism-python</w:t>
        </w:r>
      </w:hyperlink>
    </w:p>
    <w:p w14:paraId="0CAE063C" w14:textId="77777777" w:rsidR="001867EC" w:rsidRDefault="00FA2833">
      <w:pPr>
        <w:numPr>
          <w:ilvl w:val="0"/>
          <w:numId w:val="9"/>
        </w:numPr>
        <w:spacing w:after="15" w:line="232" w:lineRule="auto"/>
        <w:ind w:hanging="365"/>
      </w:pPr>
      <w:r>
        <w:rPr>
          <w:sz w:val="16"/>
        </w:rPr>
        <w:t xml:space="preserve">R. Sharma, V. Patel, and N. Desai, ”Deepsign: Sign Language Detection and Recognition Using Deep Learning,” Electronics, vol. 12, no. 5, pp. 987–1002, 2023. [Online]. Available: </w:t>
      </w:r>
      <w:hyperlink r:id="rId26">
        <w:r>
          <w:rPr>
            <w:sz w:val="16"/>
          </w:rPr>
          <w:t xml:space="preserve">https://www.mdpi.com/ </w:t>
        </w:r>
      </w:hyperlink>
      <w:hyperlink r:id="rId27">
        <w:r>
          <w:rPr>
            <w:sz w:val="16"/>
          </w:rPr>
          <w:t>2079-9292/12/5/987</w:t>
        </w:r>
      </w:hyperlink>
    </w:p>
    <w:p w14:paraId="0B31F501" w14:textId="77777777" w:rsidR="001867EC" w:rsidRDefault="00FA2833">
      <w:pPr>
        <w:numPr>
          <w:ilvl w:val="0"/>
          <w:numId w:val="9"/>
        </w:numPr>
        <w:spacing w:after="15" w:line="232" w:lineRule="auto"/>
        <w:ind w:hanging="365"/>
      </w:pPr>
      <w:r>
        <w:rPr>
          <w:sz w:val="16"/>
        </w:rPr>
        <w:t xml:space="preserve">Q. Li, K. Yang, and L. Sun, ”Exploring the Frontiers of Deep Learning and Natural Language Processing: A Comprehensive Overview,” Neurocomputing, vol. 535, pp. 12–34, 2023. [Online]. Available: </w:t>
      </w:r>
      <w:hyperlink r:id="rId28">
        <w:r>
          <w:rPr>
            <w:sz w:val="16"/>
          </w:rPr>
          <w:t xml:space="preserve">https: </w:t>
        </w:r>
      </w:hyperlink>
      <w:hyperlink r:id="rId29">
        <w:r>
          <w:rPr>
            <w:sz w:val="16"/>
          </w:rPr>
          <w:t>//www.sciencedirect.com/science/article/pii/S092523122300678X</w:t>
        </w:r>
      </w:hyperlink>
    </w:p>
    <w:p w14:paraId="1690EC9A" w14:textId="77777777" w:rsidR="001867EC" w:rsidRDefault="00FA2833">
      <w:pPr>
        <w:numPr>
          <w:ilvl w:val="0"/>
          <w:numId w:val="9"/>
        </w:numPr>
        <w:spacing w:after="15" w:line="232" w:lineRule="auto"/>
        <w:ind w:hanging="365"/>
      </w:pPr>
      <w:r>
        <w:rPr>
          <w:sz w:val="16"/>
        </w:rPr>
        <w:t>V. Singh, A. Chaturvedi, and R. Mishra, ”Sign Language Recognition Using Deep Learning,” in 2021 IEEE Conference on Computer Vision and Pattern Recognition (CVPR), 2021, pp. 5432–5441.</w:t>
      </w:r>
    </w:p>
    <w:p w14:paraId="50D17D20" w14:textId="77777777" w:rsidR="001867EC" w:rsidRDefault="00FA2833">
      <w:pPr>
        <w:numPr>
          <w:ilvl w:val="0"/>
          <w:numId w:val="9"/>
        </w:numPr>
        <w:spacing w:after="15" w:line="232" w:lineRule="auto"/>
        <w:ind w:hanging="365"/>
      </w:pPr>
      <w:r>
        <w:rPr>
          <w:sz w:val="16"/>
        </w:rPr>
        <w:t xml:space="preserve">T. Jones, L. Wang, and M. Kim, ”Students Are Using Large Language Models and AI Detectors Can Often Detect Their Use,” Frontiers in Education, vol. 9, p. 102345, 2024. [Online]. Available: </w:t>
      </w:r>
      <w:hyperlink r:id="rId30">
        <w:r>
          <w:rPr>
            <w:sz w:val="16"/>
          </w:rPr>
          <w:t xml:space="preserve">https://www. </w:t>
        </w:r>
      </w:hyperlink>
      <w:hyperlink r:id="rId31">
        <w:r>
          <w:rPr>
            <w:sz w:val="16"/>
          </w:rPr>
          <w:t>frontiersin.org/articles/10.3389/feduc.2024.102345</w:t>
        </w:r>
      </w:hyperlink>
    </w:p>
    <w:p w14:paraId="0FBA22C6" w14:textId="77777777" w:rsidR="001867EC" w:rsidRDefault="00FA2833">
      <w:pPr>
        <w:numPr>
          <w:ilvl w:val="0"/>
          <w:numId w:val="9"/>
        </w:numPr>
        <w:spacing w:after="15" w:line="232" w:lineRule="auto"/>
        <w:ind w:hanging="365"/>
      </w:pPr>
      <w:r>
        <w:rPr>
          <w:sz w:val="16"/>
        </w:rPr>
        <w:t>D. Thomas, E. Brown, and J. Lee, ”Language Identification with Context Using FastText,” in Proceedings of the 2023 International Conference on Machine Learning (ICML), 2023, pp. 789–801.</w:t>
      </w:r>
    </w:p>
    <w:p w14:paraId="72D4B9DA" w14:textId="77777777" w:rsidR="001867EC" w:rsidRDefault="00FA2833">
      <w:pPr>
        <w:numPr>
          <w:ilvl w:val="0"/>
          <w:numId w:val="9"/>
        </w:numPr>
        <w:spacing w:after="15" w:line="232" w:lineRule="auto"/>
        <w:ind w:hanging="365"/>
      </w:pPr>
      <w:r>
        <w:rPr>
          <w:sz w:val="16"/>
        </w:rPr>
        <w:t>N. Patel, S. Shah, and R. Kumar, ”Automatic Speech Recognition and Language Detection Using Python,” IEEE Transactions on Audio, Speech, and Language Processing, vol. 30, pp. 1567–1580, 2022.</w:t>
      </w:r>
    </w:p>
    <w:p w14:paraId="65EADBAD" w14:textId="77777777" w:rsidR="001867EC" w:rsidRDefault="00FA2833">
      <w:pPr>
        <w:numPr>
          <w:ilvl w:val="0"/>
          <w:numId w:val="9"/>
        </w:numPr>
        <w:spacing w:after="15" w:line="232" w:lineRule="auto"/>
        <w:ind w:hanging="365"/>
      </w:pPr>
      <w:r>
        <w:rPr>
          <w:sz w:val="16"/>
        </w:rPr>
        <w:t>S. Ahmed, F. Ali, and M. Hassan, ”Dialect Identification Using</w:t>
      </w:r>
    </w:p>
    <w:p w14:paraId="7DFA62DF" w14:textId="77777777" w:rsidR="001867EC" w:rsidRDefault="00FA2833">
      <w:pPr>
        <w:spacing w:after="15" w:line="232" w:lineRule="auto"/>
        <w:ind w:left="365" w:firstLine="0"/>
      </w:pPr>
      <w:r>
        <w:rPr>
          <w:sz w:val="16"/>
        </w:rPr>
        <w:t xml:space="preserve">Python-Based NLP Tools,” Computer Speech Language, vol. 85, p. 101598, 2024. [Online]. Available: </w:t>
      </w:r>
      <w:hyperlink r:id="rId32">
        <w:r>
          <w:rPr>
            <w:sz w:val="16"/>
          </w:rPr>
          <w:t>https://paperswithcode.com/task/</w:t>
        </w:r>
      </w:hyperlink>
    </w:p>
    <w:p w14:paraId="09AFFBDA" w14:textId="77777777" w:rsidR="001867EC" w:rsidRDefault="00FA2833">
      <w:pPr>
        <w:spacing w:after="15" w:line="232" w:lineRule="auto"/>
        <w:ind w:left="365" w:firstLine="0"/>
      </w:pPr>
      <w:hyperlink r:id="rId33">
        <w:r>
          <w:rPr>
            <w:sz w:val="16"/>
          </w:rPr>
          <w:t>dialect-identification</w:t>
        </w:r>
      </w:hyperlink>
    </w:p>
    <w:sectPr w:rsidR="001867EC">
      <w:type w:val="continuous"/>
      <w:pgSz w:w="12240" w:h="15840"/>
      <w:pgMar w:top="1011" w:right="979" w:bottom="1468" w:left="979" w:header="720" w:footer="720" w:gutter="0"/>
      <w:cols w:num="2" w:space="23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C6566"/>
    <w:multiLevelType w:val="hybridMultilevel"/>
    <w:tmpl w:val="675A74AE"/>
    <w:lvl w:ilvl="0" w:tplc="D8408B6A">
      <w:start w:val="1"/>
      <w:numFmt w:val="bullet"/>
      <w:lvlText w:val="–"/>
      <w:lvlJc w:val="left"/>
      <w:pPr>
        <w:ind w:left="75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0361FFC">
      <w:start w:val="1"/>
      <w:numFmt w:val="bullet"/>
      <w:lvlText w:val="o"/>
      <w:lvlJc w:val="left"/>
      <w:pPr>
        <w:ind w:left="16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C20420C">
      <w:start w:val="1"/>
      <w:numFmt w:val="bullet"/>
      <w:lvlText w:val="▪"/>
      <w:lvlJc w:val="left"/>
      <w:pPr>
        <w:ind w:left="23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3EA6424">
      <w:start w:val="1"/>
      <w:numFmt w:val="bullet"/>
      <w:lvlText w:val="•"/>
      <w:lvlJc w:val="left"/>
      <w:pPr>
        <w:ind w:left="30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BF67276">
      <w:start w:val="1"/>
      <w:numFmt w:val="bullet"/>
      <w:lvlText w:val="o"/>
      <w:lvlJc w:val="left"/>
      <w:pPr>
        <w:ind w:left="37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998C0FA">
      <w:start w:val="1"/>
      <w:numFmt w:val="bullet"/>
      <w:lvlText w:val="▪"/>
      <w:lvlJc w:val="left"/>
      <w:pPr>
        <w:ind w:left="45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81E75A0">
      <w:start w:val="1"/>
      <w:numFmt w:val="bullet"/>
      <w:lvlText w:val="•"/>
      <w:lvlJc w:val="left"/>
      <w:pPr>
        <w:ind w:left="52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BB0AECC">
      <w:start w:val="1"/>
      <w:numFmt w:val="bullet"/>
      <w:lvlText w:val="o"/>
      <w:lvlJc w:val="left"/>
      <w:pPr>
        <w:ind w:left="59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67ED1E2">
      <w:start w:val="1"/>
      <w:numFmt w:val="bullet"/>
      <w:lvlText w:val="▪"/>
      <w:lvlJc w:val="left"/>
      <w:pPr>
        <w:ind w:left="66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8A30081"/>
    <w:multiLevelType w:val="hybridMultilevel"/>
    <w:tmpl w:val="1E6EEDC0"/>
    <w:lvl w:ilvl="0" w:tplc="77686E60">
      <w:start w:val="1"/>
      <w:numFmt w:val="bullet"/>
      <w:lvlText w:val="–"/>
      <w:lvlJc w:val="left"/>
      <w:pPr>
        <w:ind w:left="75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54C6F64">
      <w:start w:val="1"/>
      <w:numFmt w:val="bullet"/>
      <w:lvlText w:val="o"/>
      <w:lvlJc w:val="left"/>
      <w:pPr>
        <w:ind w:left="14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988289E">
      <w:start w:val="1"/>
      <w:numFmt w:val="bullet"/>
      <w:lvlText w:val="▪"/>
      <w:lvlJc w:val="left"/>
      <w:pPr>
        <w:ind w:left="215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8705528">
      <w:start w:val="1"/>
      <w:numFmt w:val="bullet"/>
      <w:lvlText w:val="•"/>
      <w:lvlJc w:val="left"/>
      <w:pPr>
        <w:ind w:left="2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5AAA12A">
      <w:start w:val="1"/>
      <w:numFmt w:val="bullet"/>
      <w:lvlText w:val="o"/>
      <w:lvlJc w:val="left"/>
      <w:pPr>
        <w:ind w:left="35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3B28FC8">
      <w:start w:val="1"/>
      <w:numFmt w:val="bullet"/>
      <w:lvlText w:val="▪"/>
      <w:lvlJc w:val="left"/>
      <w:pPr>
        <w:ind w:left="43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C42DABC">
      <w:start w:val="1"/>
      <w:numFmt w:val="bullet"/>
      <w:lvlText w:val="•"/>
      <w:lvlJc w:val="left"/>
      <w:pPr>
        <w:ind w:left="50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DA6E294">
      <w:start w:val="1"/>
      <w:numFmt w:val="bullet"/>
      <w:lvlText w:val="o"/>
      <w:lvlJc w:val="left"/>
      <w:pPr>
        <w:ind w:left="575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950078C">
      <w:start w:val="1"/>
      <w:numFmt w:val="bullet"/>
      <w:lvlText w:val="▪"/>
      <w:lvlJc w:val="left"/>
      <w:pPr>
        <w:ind w:left="64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4C2135E"/>
    <w:multiLevelType w:val="hybridMultilevel"/>
    <w:tmpl w:val="581ED6F4"/>
    <w:lvl w:ilvl="0" w:tplc="CE4CCEB4">
      <w:start w:val="1"/>
      <w:numFmt w:val="bullet"/>
      <w:lvlText w:val="–"/>
      <w:lvlJc w:val="left"/>
      <w:pPr>
        <w:ind w:left="75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3E0ED78">
      <w:start w:val="1"/>
      <w:numFmt w:val="bullet"/>
      <w:lvlText w:val="o"/>
      <w:lvlJc w:val="left"/>
      <w:pPr>
        <w:ind w:left="16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222C362">
      <w:start w:val="1"/>
      <w:numFmt w:val="bullet"/>
      <w:lvlText w:val="▪"/>
      <w:lvlJc w:val="left"/>
      <w:pPr>
        <w:ind w:left="23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6002F1C">
      <w:start w:val="1"/>
      <w:numFmt w:val="bullet"/>
      <w:lvlText w:val="•"/>
      <w:lvlJc w:val="left"/>
      <w:pPr>
        <w:ind w:left="30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8FA5DC2">
      <w:start w:val="1"/>
      <w:numFmt w:val="bullet"/>
      <w:lvlText w:val="o"/>
      <w:lvlJc w:val="left"/>
      <w:pPr>
        <w:ind w:left="37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100DB2C">
      <w:start w:val="1"/>
      <w:numFmt w:val="bullet"/>
      <w:lvlText w:val="▪"/>
      <w:lvlJc w:val="left"/>
      <w:pPr>
        <w:ind w:left="45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44C8FB2">
      <w:start w:val="1"/>
      <w:numFmt w:val="bullet"/>
      <w:lvlText w:val="•"/>
      <w:lvlJc w:val="left"/>
      <w:pPr>
        <w:ind w:left="52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5EC6D52">
      <w:start w:val="1"/>
      <w:numFmt w:val="bullet"/>
      <w:lvlText w:val="o"/>
      <w:lvlJc w:val="left"/>
      <w:pPr>
        <w:ind w:left="59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CCAE016">
      <w:start w:val="1"/>
      <w:numFmt w:val="bullet"/>
      <w:lvlText w:val="▪"/>
      <w:lvlJc w:val="left"/>
      <w:pPr>
        <w:ind w:left="66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6753BDB"/>
    <w:multiLevelType w:val="hybridMultilevel"/>
    <w:tmpl w:val="1CCC339A"/>
    <w:lvl w:ilvl="0" w:tplc="FAE831A8">
      <w:start w:val="1"/>
      <w:numFmt w:val="bullet"/>
      <w:lvlText w:val="–"/>
      <w:lvlJc w:val="left"/>
      <w:pPr>
        <w:ind w:left="75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924DE54">
      <w:start w:val="1"/>
      <w:numFmt w:val="bullet"/>
      <w:lvlText w:val="o"/>
      <w:lvlJc w:val="left"/>
      <w:pPr>
        <w:ind w:left="16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034DEEA">
      <w:start w:val="1"/>
      <w:numFmt w:val="bullet"/>
      <w:lvlText w:val="▪"/>
      <w:lvlJc w:val="left"/>
      <w:pPr>
        <w:ind w:left="23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960788C">
      <w:start w:val="1"/>
      <w:numFmt w:val="bullet"/>
      <w:lvlText w:val="•"/>
      <w:lvlJc w:val="left"/>
      <w:pPr>
        <w:ind w:left="30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806DFCC">
      <w:start w:val="1"/>
      <w:numFmt w:val="bullet"/>
      <w:lvlText w:val="o"/>
      <w:lvlJc w:val="left"/>
      <w:pPr>
        <w:ind w:left="37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A2E9D90">
      <w:start w:val="1"/>
      <w:numFmt w:val="bullet"/>
      <w:lvlText w:val="▪"/>
      <w:lvlJc w:val="left"/>
      <w:pPr>
        <w:ind w:left="45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CD6FD52">
      <w:start w:val="1"/>
      <w:numFmt w:val="bullet"/>
      <w:lvlText w:val="•"/>
      <w:lvlJc w:val="left"/>
      <w:pPr>
        <w:ind w:left="52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ECA5B58">
      <w:start w:val="1"/>
      <w:numFmt w:val="bullet"/>
      <w:lvlText w:val="o"/>
      <w:lvlJc w:val="left"/>
      <w:pPr>
        <w:ind w:left="59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6B4480A">
      <w:start w:val="1"/>
      <w:numFmt w:val="bullet"/>
      <w:lvlText w:val="▪"/>
      <w:lvlJc w:val="left"/>
      <w:pPr>
        <w:ind w:left="66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DBB06A9"/>
    <w:multiLevelType w:val="hybridMultilevel"/>
    <w:tmpl w:val="4BB61DA2"/>
    <w:lvl w:ilvl="0" w:tplc="1750A022">
      <w:start w:val="1"/>
      <w:numFmt w:val="bullet"/>
      <w:lvlText w:val="–"/>
      <w:lvlJc w:val="left"/>
      <w:pPr>
        <w:ind w:left="75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52094D8">
      <w:start w:val="1"/>
      <w:numFmt w:val="bullet"/>
      <w:lvlText w:val="o"/>
      <w:lvlJc w:val="left"/>
      <w:pPr>
        <w:ind w:left="16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4ECBFC8">
      <w:start w:val="1"/>
      <w:numFmt w:val="bullet"/>
      <w:lvlText w:val="▪"/>
      <w:lvlJc w:val="left"/>
      <w:pPr>
        <w:ind w:left="23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B74843E">
      <w:start w:val="1"/>
      <w:numFmt w:val="bullet"/>
      <w:lvlText w:val="•"/>
      <w:lvlJc w:val="left"/>
      <w:pPr>
        <w:ind w:left="30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E08C27E">
      <w:start w:val="1"/>
      <w:numFmt w:val="bullet"/>
      <w:lvlText w:val="o"/>
      <w:lvlJc w:val="left"/>
      <w:pPr>
        <w:ind w:left="37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DEC7850">
      <w:start w:val="1"/>
      <w:numFmt w:val="bullet"/>
      <w:lvlText w:val="▪"/>
      <w:lvlJc w:val="left"/>
      <w:pPr>
        <w:ind w:left="45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A0652D4">
      <w:start w:val="1"/>
      <w:numFmt w:val="bullet"/>
      <w:lvlText w:val="•"/>
      <w:lvlJc w:val="left"/>
      <w:pPr>
        <w:ind w:left="52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B7A9FDC">
      <w:start w:val="1"/>
      <w:numFmt w:val="bullet"/>
      <w:lvlText w:val="o"/>
      <w:lvlJc w:val="left"/>
      <w:pPr>
        <w:ind w:left="59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2C826E4">
      <w:start w:val="1"/>
      <w:numFmt w:val="bullet"/>
      <w:lvlText w:val="▪"/>
      <w:lvlJc w:val="left"/>
      <w:pPr>
        <w:ind w:left="66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DE13F8B"/>
    <w:multiLevelType w:val="hybridMultilevel"/>
    <w:tmpl w:val="17D0FF8E"/>
    <w:lvl w:ilvl="0" w:tplc="9AE02DDE">
      <w:start w:val="1"/>
      <w:numFmt w:val="bullet"/>
      <w:lvlText w:val="–"/>
      <w:lvlJc w:val="left"/>
      <w:pPr>
        <w:ind w:left="75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E2000BA">
      <w:start w:val="1"/>
      <w:numFmt w:val="bullet"/>
      <w:lvlText w:val="o"/>
      <w:lvlJc w:val="left"/>
      <w:pPr>
        <w:ind w:left="16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E780404">
      <w:start w:val="1"/>
      <w:numFmt w:val="bullet"/>
      <w:lvlText w:val="▪"/>
      <w:lvlJc w:val="left"/>
      <w:pPr>
        <w:ind w:left="23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034095E">
      <w:start w:val="1"/>
      <w:numFmt w:val="bullet"/>
      <w:lvlText w:val="•"/>
      <w:lvlJc w:val="left"/>
      <w:pPr>
        <w:ind w:left="30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2D03486">
      <w:start w:val="1"/>
      <w:numFmt w:val="bullet"/>
      <w:lvlText w:val="o"/>
      <w:lvlJc w:val="left"/>
      <w:pPr>
        <w:ind w:left="37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6E4A7AC">
      <w:start w:val="1"/>
      <w:numFmt w:val="bullet"/>
      <w:lvlText w:val="▪"/>
      <w:lvlJc w:val="left"/>
      <w:pPr>
        <w:ind w:left="45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0328BF8">
      <w:start w:val="1"/>
      <w:numFmt w:val="bullet"/>
      <w:lvlText w:val="•"/>
      <w:lvlJc w:val="left"/>
      <w:pPr>
        <w:ind w:left="52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DD6397C">
      <w:start w:val="1"/>
      <w:numFmt w:val="bullet"/>
      <w:lvlText w:val="o"/>
      <w:lvlJc w:val="left"/>
      <w:pPr>
        <w:ind w:left="59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81A1D1C">
      <w:start w:val="1"/>
      <w:numFmt w:val="bullet"/>
      <w:lvlText w:val="▪"/>
      <w:lvlJc w:val="left"/>
      <w:pPr>
        <w:ind w:left="66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22B5B68"/>
    <w:multiLevelType w:val="hybridMultilevel"/>
    <w:tmpl w:val="D0BEC39E"/>
    <w:lvl w:ilvl="0" w:tplc="1A9E9C28">
      <w:start w:val="1"/>
      <w:numFmt w:val="bullet"/>
      <w:lvlText w:val="–"/>
      <w:lvlJc w:val="left"/>
      <w:pPr>
        <w:ind w:left="75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21271C0">
      <w:start w:val="1"/>
      <w:numFmt w:val="bullet"/>
      <w:lvlText w:val="o"/>
      <w:lvlJc w:val="left"/>
      <w:pPr>
        <w:ind w:left="14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E7C4272">
      <w:start w:val="1"/>
      <w:numFmt w:val="bullet"/>
      <w:lvlText w:val="▪"/>
      <w:lvlJc w:val="left"/>
      <w:pPr>
        <w:ind w:left="215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4268FA2">
      <w:start w:val="1"/>
      <w:numFmt w:val="bullet"/>
      <w:lvlText w:val="•"/>
      <w:lvlJc w:val="left"/>
      <w:pPr>
        <w:ind w:left="2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478A680">
      <w:start w:val="1"/>
      <w:numFmt w:val="bullet"/>
      <w:lvlText w:val="o"/>
      <w:lvlJc w:val="left"/>
      <w:pPr>
        <w:ind w:left="35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60A2EE4">
      <w:start w:val="1"/>
      <w:numFmt w:val="bullet"/>
      <w:lvlText w:val="▪"/>
      <w:lvlJc w:val="left"/>
      <w:pPr>
        <w:ind w:left="43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3B26D2E">
      <w:start w:val="1"/>
      <w:numFmt w:val="bullet"/>
      <w:lvlText w:val="•"/>
      <w:lvlJc w:val="left"/>
      <w:pPr>
        <w:ind w:left="50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AC02BF4">
      <w:start w:val="1"/>
      <w:numFmt w:val="bullet"/>
      <w:lvlText w:val="o"/>
      <w:lvlJc w:val="left"/>
      <w:pPr>
        <w:ind w:left="575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280CDEE">
      <w:start w:val="1"/>
      <w:numFmt w:val="bullet"/>
      <w:lvlText w:val="▪"/>
      <w:lvlJc w:val="left"/>
      <w:pPr>
        <w:ind w:left="64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34A6479"/>
    <w:multiLevelType w:val="hybridMultilevel"/>
    <w:tmpl w:val="9514C20E"/>
    <w:lvl w:ilvl="0" w:tplc="313C4628">
      <w:start w:val="1"/>
      <w:numFmt w:val="upperRoman"/>
      <w:pStyle w:val="Heading1"/>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2849B74">
      <w:start w:val="1"/>
      <w:numFmt w:val="lowerLetter"/>
      <w:lvlText w:val="%2"/>
      <w:lvlJc w:val="left"/>
      <w:pPr>
        <w:ind w:left="25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61874C0">
      <w:start w:val="1"/>
      <w:numFmt w:val="lowerRoman"/>
      <w:lvlText w:val="%3"/>
      <w:lvlJc w:val="left"/>
      <w:pPr>
        <w:ind w:left="32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6786F8C">
      <w:start w:val="1"/>
      <w:numFmt w:val="decimal"/>
      <w:lvlText w:val="%4"/>
      <w:lvlJc w:val="left"/>
      <w:pPr>
        <w:ind w:left="40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8364A94">
      <w:start w:val="1"/>
      <w:numFmt w:val="lowerLetter"/>
      <w:lvlText w:val="%5"/>
      <w:lvlJc w:val="left"/>
      <w:pPr>
        <w:ind w:left="472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1FE7006">
      <w:start w:val="1"/>
      <w:numFmt w:val="lowerRoman"/>
      <w:lvlText w:val="%6"/>
      <w:lvlJc w:val="left"/>
      <w:pPr>
        <w:ind w:left="54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6183BE6">
      <w:start w:val="1"/>
      <w:numFmt w:val="decimal"/>
      <w:lvlText w:val="%7"/>
      <w:lvlJc w:val="left"/>
      <w:pPr>
        <w:ind w:left="61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2A030E4">
      <w:start w:val="1"/>
      <w:numFmt w:val="lowerLetter"/>
      <w:lvlText w:val="%8"/>
      <w:lvlJc w:val="left"/>
      <w:pPr>
        <w:ind w:left="68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7B01F98">
      <w:start w:val="1"/>
      <w:numFmt w:val="lowerRoman"/>
      <w:lvlText w:val="%9"/>
      <w:lvlJc w:val="left"/>
      <w:pPr>
        <w:ind w:left="76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70271F4"/>
    <w:multiLevelType w:val="hybridMultilevel"/>
    <w:tmpl w:val="C4A0DCCA"/>
    <w:lvl w:ilvl="0" w:tplc="B7BE637A">
      <w:start w:val="1"/>
      <w:numFmt w:val="decimal"/>
      <w:lvlText w:val="[%1]"/>
      <w:lvlJc w:val="left"/>
      <w:pPr>
        <w:ind w:left="3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D90431C4">
      <w:start w:val="1"/>
      <w:numFmt w:val="lowerLetter"/>
      <w:lvlText w:val="%2"/>
      <w:lvlJc w:val="left"/>
      <w:pPr>
        <w:ind w:left="111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B49C52B6">
      <w:start w:val="1"/>
      <w:numFmt w:val="lowerRoman"/>
      <w:lvlText w:val="%3"/>
      <w:lvlJc w:val="left"/>
      <w:pPr>
        <w:ind w:left="183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6E6A4A78">
      <w:start w:val="1"/>
      <w:numFmt w:val="decimal"/>
      <w:lvlText w:val="%4"/>
      <w:lvlJc w:val="left"/>
      <w:pPr>
        <w:ind w:left="255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61F8E24E">
      <w:start w:val="1"/>
      <w:numFmt w:val="lowerLetter"/>
      <w:lvlText w:val="%5"/>
      <w:lvlJc w:val="left"/>
      <w:pPr>
        <w:ind w:left="327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51D601BA">
      <w:start w:val="1"/>
      <w:numFmt w:val="lowerRoman"/>
      <w:lvlText w:val="%6"/>
      <w:lvlJc w:val="left"/>
      <w:pPr>
        <w:ind w:left="399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84F63BC0">
      <w:start w:val="1"/>
      <w:numFmt w:val="decimal"/>
      <w:lvlText w:val="%7"/>
      <w:lvlJc w:val="left"/>
      <w:pPr>
        <w:ind w:left="471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91B8CFE6">
      <w:start w:val="1"/>
      <w:numFmt w:val="lowerLetter"/>
      <w:lvlText w:val="%8"/>
      <w:lvlJc w:val="left"/>
      <w:pPr>
        <w:ind w:left="543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2E56FFB0">
      <w:start w:val="1"/>
      <w:numFmt w:val="lowerRoman"/>
      <w:lvlText w:val="%9"/>
      <w:lvlJc w:val="left"/>
      <w:pPr>
        <w:ind w:left="615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9" w15:restartNumberingAfterBreak="0">
    <w:nsid w:val="78523724"/>
    <w:multiLevelType w:val="hybridMultilevel"/>
    <w:tmpl w:val="45B8F472"/>
    <w:lvl w:ilvl="0" w:tplc="5C5222AC">
      <w:start w:val="1"/>
      <w:numFmt w:val="bullet"/>
      <w:lvlText w:val="–"/>
      <w:lvlJc w:val="left"/>
      <w:pPr>
        <w:ind w:left="75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BD29F64">
      <w:start w:val="1"/>
      <w:numFmt w:val="bullet"/>
      <w:lvlText w:val="o"/>
      <w:lvlJc w:val="left"/>
      <w:pPr>
        <w:ind w:left="14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7D4A4B0">
      <w:start w:val="1"/>
      <w:numFmt w:val="bullet"/>
      <w:lvlText w:val="▪"/>
      <w:lvlJc w:val="left"/>
      <w:pPr>
        <w:ind w:left="215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3509B20">
      <w:start w:val="1"/>
      <w:numFmt w:val="bullet"/>
      <w:lvlText w:val="•"/>
      <w:lvlJc w:val="left"/>
      <w:pPr>
        <w:ind w:left="2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B1C5954">
      <w:start w:val="1"/>
      <w:numFmt w:val="bullet"/>
      <w:lvlText w:val="o"/>
      <w:lvlJc w:val="left"/>
      <w:pPr>
        <w:ind w:left="35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60AC752">
      <w:start w:val="1"/>
      <w:numFmt w:val="bullet"/>
      <w:lvlText w:val="▪"/>
      <w:lvlJc w:val="left"/>
      <w:pPr>
        <w:ind w:left="43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88E893C">
      <w:start w:val="1"/>
      <w:numFmt w:val="bullet"/>
      <w:lvlText w:val="•"/>
      <w:lvlJc w:val="left"/>
      <w:pPr>
        <w:ind w:left="50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B50F4AE">
      <w:start w:val="1"/>
      <w:numFmt w:val="bullet"/>
      <w:lvlText w:val="o"/>
      <w:lvlJc w:val="left"/>
      <w:pPr>
        <w:ind w:left="575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C460860">
      <w:start w:val="1"/>
      <w:numFmt w:val="bullet"/>
      <w:lvlText w:val="▪"/>
      <w:lvlJc w:val="left"/>
      <w:pPr>
        <w:ind w:left="64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613901541">
    <w:abstractNumId w:val="4"/>
  </w:num>
  <w:num w:numId="2" w16cid:durableId="2011592545">
    <w:abstractNumId w:val="3"/>
  </w:num>
  <w:num w:numId="3" w16cid:durableId="493033548">
    <w:abstractNumId w:val="2"/>
  </w:num>
  <w:num w:numId="4" w16cid:durableId="1439718620">
    <w:abstractNumId w:val="0"/>
  </w:num>
  <w:num w:numId="5" w16cid:durableId="1991473592">
    <w:abstractNumId w:val="5"/>
  </w:num>
  <w:num w:numId="6" w16cid:durableId="1781955017">
    <w:abstractNumId w:val="6"/>
  </w:num>
  <w:num w:numId="7" w16cid:durableId="313143685">
    <w:abstractNumId w:val="1"/>
  </w:num>
  <w:num w:numId="8" w16cid:durableId="1865971297">
    <w:abstractNumId w:val="9"/>
  </w:num>
  <w:num w:numId="9" w16cid:durableId="125319713">
    <w:abstractNumId w:val="8"/>
  </w:num>
  <w:num w:numId="10" w16cid:durableId="16029096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7EC"/>
    <w:rsid w:val="00033D20"/>
    <w:rsid w:val="000B526A"/>
    <w:rsid w:val="001540F5"/>
    <w:rsid w:val="001867EC"/>
    <w:rsid w:val="001A3933"/>
    <w:rsid w:val="002F66C0"/>
    <w:rsid w:val="00350335"/>
    <w:rsid w:val="00390709"/>
    <w:rsid w:val="005E0340"/>
    <w:rsid w:val="006A437D"/>
    <w:rsid w:val="006E0008"/>
    <w:rsid w:val="006E6B0D"/>
    <w:rsid w:val="007322A3"/>
    <w:rsid w:val="007748BC"/>
    <w:rsid w:val="007E2DF2"/>
    <w:rsid w:val="00843E72"/>
    <w:rsid w:val="00913630"/>
    <w:rsid w:val="00923C75"/>
    <w:rsid w:val="009A29A4"/>
    <w:rsid w:val="00A379D4"/>
    <w:rsid w:val="00A741D3"/>
    <w:rsid w:val="00C17DBD"/>
    <w:rsid w:val="00C20881"/>
    <w:rsid w:val="00C235DB"/>
    <w:rsid w:val="00C352E4"/>
    <w:rsid w:val="00C35FFA"/>
    <w:rsid w:val="00D258C2"/>
    <w:rsid w:val="00E15053"/>
    <w:rsid w:val="00F23C34"/>
    <w:rsid w:val="00FA2833"/>
    <w:rsid w:val="00FD09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5C693"/>
  <w15:docId w15:val="{DFCEE895-6BAA-4507-B7A0-1F322B9B5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48" w:lineRule="auto"/>
      <w:ind w:left="229" w:hanging="229"/>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numPr>
        <w:numId w:val="10"/>
      </w:numPr>
      <w:spacing w:after="55" w:line="265" w:lineRule="auto"/>
      <w:ind w:left="10" w:hanging="10"/>
      <w:jc w:val="center"/>
      <w:outlineLvl w:val="0"/>
    </w:pPr>
    <w:rPr>
      <w:rFonts w:ascii="Calibri" w:eastAsia="Calibri" w:hAnsi="Calibri" w:cs="Calibri"/>
      <w:color w:val="000000"/>
      <w:sz w:val="16"/>
    </w:rPr>
  </w:style>
  <w:style w:type="paragraph" w:styleId="Heading2">
    <w:name w:val="heading 2"/>
    <w:next w:val="Normal"/>
    <w:link w:val="Heading2Char"/>
    <w:uiPriority w:val="9"/>
    <w:unhideWhenUsed/>
    <w:qFormat/>
    <w:pPr>
      <w:keepNext/>
      <w:keepLines/>
      <w:spacing w:after="47" w:line="259" w:lineRule="auto"/>
      <w:ind w:left="209" w:hanging="10"/>
      <w:outlineLvl w:val="1"/>
    </w:pPr>
    <w:rPr>
      <w:rFonts w:ascii="Calibri" w:eastAsia="Calibri" w:hAnsi="Calibri" w:cs="Calibri"/>
      <w:color w:val="000000"/>
      <w:sz w:val="20"/>
    </w:rPr>
  </w:style>
  <w:style w:type="paragraph" w:styleId="Heading3">
    <w:name w:val="heading 3"/>
    <w:next w:val="Normal"/>
    <w:link w:val="Heading3Char"/>
    <w:uiPriority w:val="9"/>
    <w:unhideWhenUsed/>
    <w:qFormat/>
    <w:pPr>
      <w:keepNext/>
      <w:keepLines/>
      <w:spacing w:after="55" w:line="265" w:lineRule="auto"/>
      <w:ind w:left="10" w:hanging="10"/>
      <w:jc w:val="center"/>
      <w:outlineLvl w:val="2"/>
    </w:pPr>
    <w:rPr>
      <w:rFonts w:ascii="Calibri" w:eastAsia="Calibri" w:hAnsi="Calibri" w:cs="Calibri"/>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0"/>
    </w:rPr>
  </w:style>
  <w:style w:type="character" w:customStyle="1" w:styleId="Heading1Char">
    <w:name w:val="Heading 1 Char"/>
    <w:link w:val="Heading1"/>
    <w:rPr>
      <w:rFonts w:ascii="Calibri" w:eastAsia="Calibri" w:hAnsi="Calibri" w:cs="Calibri"/>
      <w:color w:val="000000"/>
      <w:sz w:val="16"/>
    </w:rPr>
  </w:style>
  <w:style w:type="character" w:customStyle="1" w:styleId="Heading3Char">
    <w:name w:val="Heading 3 Char"/>
    <w:link w:val="Heading3"/>
    <w:rPr>
      <w:rFonts w:ascii="Calibri" w:eastAsia="Calibri" w:hAnsi="Calibri" w:cs="Calibri"/>
      <w:color w:val="00000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johnsnowlabs.com/language-detection-python-guide" TargetMode="External"/><Relationship Id="rId18" Type="http://schemas.openxmlformats.org/officeDocument/2006/relationships/hyperlink" Target="https://news.mit.edu/2020/translating-lost-languages-1020" TargetMode="External"/><Relationship Id="rId26" Type="http://schemas.openxmlformats.org/officeDocument/2006/relationships/hyperlink" Target="https://www.mdpi.com/2079-9292/12/5/987" TargetMode="External"/><Relationship Id="rId3" Type="http://schemas.openxmlformats.org/officeDocument/2006/relationships/settings" Target="settings.xml"/><Relationship Id="rId21" Type="http://schemas.openxmlformats.org/officeDocument/2006/relationships/hyperlink" Target="https://www.sciencedirect.com/science/article/pii/S2095809922005678" TargetMode="External"/><Relationship Id="rId34" Type="http://schemas.openxmlformats.org/officeDocument/2006/relationships/fontTable" Target="fontTable.xml"/><Relationship Id="rId7" Type="http://schemas.openxmlformats.org/officeDocument/2006/relationships/image" Target="media/image3.jpg"/><Relationship Id="rId12" Type="http://schemas.openxmlformats.org/officeDocument/2006/relationships/hyperlink" Target="https://www.researchgate.net/publication/375912345" TargetMode="External"/><Relationship Id="rId17" Type="http://schemas.openxmlformats.org/officeDocument/2006/relationships/hyperlink" Target="https://news.mit.edu/2020/translating-lost-languages-1020" TargetMode="External"/><Relationship Id="rId25" Type="http://schemas.openxmlformats.org/officeDocument/2006/relationships/hyperlink" Target="https://plainenglish.io/mastering-multilingualism-python" TargetMode="External"/><Relationship Id="rId33" Type="http://schemas.openxmlformats.org/officeDocument/2006/relationships/hyperlink" Target="https://paperswithcode.com/task/dialect-identification" TargetMode="External"/><Relationship Id="rId2" Type="http://schemas.openxmlformats.org/officeDocument/2006/relationships/styles" Target="styles.xml"/><Relationship Id="rId16" Type="http://schemas.openxmlformats.org/officeDocument/2006/relationships/hyperlink" Target="https://medium.com/@simeon.grancharov/text-language-detection-python" TargetMode="External"/><Relationship Id="rId20" Type="http://schemas.openxmlformats.org/officeDocument/2006/relationships/hyperlink" Target="https://www.nature.com/articles/s41467-020-18073-9" TargetMode="External"/><Relationship Id="rId29" Type="http://schemas.openxmlformats.org/officeDocument/2006/relationships/hyperlink" Target="https://www.sciencedirect.com/science/article/pii/S092523122300678X"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www.researchgate.net/publication/357672345" TargetMode="External"/><Relationship Id="rId24" Type="http://schemas.openxmlformats.org/officeDocument/2006/relationships/hyperlink" Target="https://medium.com/@simeon.grancharov/text-language-detection-python-28may2023" TargetMode="External"/><Relationship Id="rId32" Type="http://schemas.openxmlformats.org/officeDocument/2006/relationships/hyperlink" Target="https://paperswithcode.com/task/dialect-identification" TargetMode="External"/><Relationship Id="rId5" Type="http://schemas.openxmlformats.org/officeDocument/2006/relationships/image" Target="media/image1.jpg"/><Relationship Id="rId15" Type="http://schemas.openxmlformats.org/officeDocument/2006/relationships/hyperlink" Target="https://medium.com/@simeon.grancharov/text-language-detection-python" TargetMode="External"/><Relationship Id="rId23" Type="http://schemas.openxmlformats.org/officeDocument/2006/relationships/hyperlink" Target="https://medium.com/@simeon.grancharov/text-language-detection-python-28may2023" TargetMode="External"/><Relationship Id="rId28" Type="http://schemas.openxmlformats.org/officeDocument/2006/relationships/hyperlink" Target="https://www.sciencedirect.com/science/article/pii/S092523122300678X" TargetMode="External"/><Relationship Id="rId10" Type="http://schemas.openxmlformats.org/officeDocument/2006/relationships/hyperlink" Target="https://www.sciencedirect.com/science/article/pii/S0925231223001234" TargetMode="External"/><Relationship Id="rId19" Type="http://schemas.openxmlformats.org/officeDocument/2006/relationships/hyperlink" Target="https://www.nature.com/articles/s41467-020-18073-9" TargetMode="External"/><Relationship Id="rId31" Type="http://schemas.openxmlformats.org/officeDocument/2006/relationships/hyperlink" Target="https://www.frontiersin.org/articles/10.3389/feduc.2024.102345" TargetMode="External"/><Relationship Id="rId4" Type="http://schemas.openxmlformats.org/officeDocument/2006/relationships/webSettings" Target="webSettings.xml"/><Relationship Id="rId9" Type="http://schemas.openxmlformats.org/officeDocument/2006/relationships/hyperlink" Target="https://www.sciencedirect.com/science/article/pii/S0925231223001234" TargetMode="External"/><Relationship Id="rId14" Type="http://schemas.openxmlformats.org/officeDocument/2006/relationships/hyperlink" Target="https://www.johnsnowlabs.com/language-detection-python-guide" TargetMode="External"/><Relationship Id="rId22" Type="http://schemas.openxmlformats.org/officeDocument/2006/relationships/hyperlink" Target="https://www.sciencedirect.com/science/article/pii/S2095809922005678" TargetMode="External"/><Relationship Id="rId27" Type="http://schemas.openxmlformats.org/officeDocument/2006/relationships/hyperlink" Target="https://www.mdpi.com/2079-9292/12/5/987" TargetMode="External"/><Relationship Id="rId30" Type="http://schemas.openxmlformats.org/officeDocument/2006/relationships/hyperlink" Target="https://www.frontiersin.org/articles/10.3389/feduc.2024.102345" TargetMode="External"/><Relationship Id="rId35" Type="http://schemas.openxmlformats.org/officeDocument/2006/relationships/theme" Target="theme/theme1.xml"/><Relationship Id="rId8" Type="http://schemas.openxmlformats.org/officeDocument/2006/relationships/hyperlink" Target="https://www.researchgate.net/publication/3695148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4</Pages>
  <Words>3075</Words>
  <Characters>17533</Characters>
  <Application>Microsoft Office Word</Application>
  <DocSecurity>0</DocSecurity>
  <Lines>146</Lines>
  <Paragraphs>41</Paragraphs>
  <ScaleCrop>false</ScaleCrop>
  <Company/>
  <LinksUpToDate>false</LinksUpToDate>
  <CharactersWithSpaces>20567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SAPAVAT SONALI</dc:creator>
  <cp:keywords/>
  <cp:lastModifiedBy>SAPAVAT SONALI</cp:lastModifiedBy>
  <cp:revision>27</cp:revision>
  <dcterms:created xsi:type="dcterms:W3CDTF">2025-03-21T13:23:00Z</dcterms:created>
  <dcterms:modified xsi:type="dcterms:W3CDTF">2025-03-26T14:14:00Z</dcterms:modified>
</cp:coreProperties>
</file>