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Concept Mastery Checklist</w:t>
      </w:r>
    </w:p>
    <w:p>
      <w:pPr>
        <w:pStyle w:val="Heading1"/>
      </w:pPr>
      <w:r>
        <w:t>Layer 1 – LLM Foundations</w:t>
      </w:r>
    </w:p>
    <w:p>
      <w:r>
        <w:t>☐ I can explain what a transformer is (high level).</w:t>
      </w:r>
    </w:p>
    <w:p>
      <w:r>
        <w:t>☐ I understand tokens and context window limits.</w:t>
      </w:r>
    </w:p>
    <w:p>
      <w:r>
        <w:t>☐ I can explain why LLMs hallucinate.</w:t>
      </w:r>
    </w:p>
    <w:p>
      <w:r>
        <w:t>☐ I understand temperature and sampling.</w:t>
      </w:r>
    </w:p>
    <w:p>
      <w:r>
        <w:t>☐ I can design structured prompts with clear system/user separation.</w:t>
      </w:r>
    </w:p>
    <w:p>
      <w:pPr>
        <w:pStyle w:val="Heading1"/>
      </w:pPr>
      <w:r>
        <w:t>Layer 2 – RAG &amp; Retrieval</w:t>
      </w:r>
    </w:p>
    <w:p>
      <w:r>
        <w:t>☐ I understand what embeddings are.</w:t>
      </w:r>
    </w:p>
    <w:p>
      <w:r>
        <w:t>☐ I can explain cosine similarity.</w:t>
      </w:r>
    </w:p>
    <w:p>
      <w:r>
        <w:t>☐ I understand chunking strategies and tradeoffs.</w:t>
      </w:r>
    </w:p>
    <w:p>
      <w:r>
        <w:t>☐ I can explain full RAG flow (retrieve → inject → generate).</w:t>
      </w:r>
    </w:p>
    <w:p>
      <w:r>
        <w:t>☐ I understand RAG failure modes.</w:t>
      </w:r>
    </w:p>
    <w:p>
      <w:pPr>
        <w:pStyle w:val="Heading1"/>
      </w:pPr>
      <w:r>
        <w:t>Layer 3 – Agents &amp; Tool Use</w:t>
      </w:r>
    </w:p>
    <w:p>
      <w:r>
        <w:t>☐ I can define what an agent is (LLM + tools + loop).</w:t>
      </w:r>
    </w:p>
    <w:p>
      <w:r>
        <w:t>☐ I understand function/tool calling conceptually.</w:t>
      </w:r>
    </w:p>
    <w:p>
      <w:r>
        <w:t>☐ I can explain the ReAct pattern.</w:t>
      </w:r>
    </w:p>
    <w:p>
      <w:r>
        <w:t>☐ I understand planner–executor architecture.</w:t>
      </w:r>
    </w:p>
    <w:p>
      <w:r>
        <w:t>☐ I understand different types of agent memory.</w:t>
      </w:r>
    </w:p>
    <w:p>
      <w:pPr>
        <w:pStyle w:val="Heading1"/>
      </w:pPr>
      <w:r>
        <w:t>Layer 4 – Multi-Agent Systems</w:t>
      </w:r>
    </w:p>
    <w:p>
      <w:r>
        <w:t>☐ I understand role-based agent specialization.</w:t>
      </w:r>
    </w:p>
    <w:p>
      <w:r>
        <w:t>☐ I understand coordination and message passing.</w:t>
      </w:r>
    </w:p>
    <w:p>
      <w:r>
        <w:t>☐ I can explain conflict resolution strategies.</w:t>
      </w:r>
    </w:p>
    <w:p>
      <w:r>
        <w:t>☐ I understand autonomy spectrum (human-in-loop vs fully autonomous).</w:t>
      </w:r>
    </w:p>
    <w:p>
      <w:pPr>
        <w:pStyle w:val="Heading1"/>
      </w:pPr>
      <w:r>
        <w:t>Layer 5 – Enterprise AI Architecture</w:t>
      </w:r>
    </w:p>
    <w:p>
      <w:r>
        <w:t>☐ I understand prompt injection risks.</w:t>
      </w:r>
    </w:p>
    <w:p>
      <w:r>
        <w:t>☐ I understand tool misuse risks.</w:t>
      </w:r>
    </w:p>
    <w:p>
      <w:r>
        <w:t>☐ I can explain guardrails and policy enforcement.</w:t>
      </w:r>
    </w:p>
    <w:p>
      <w:r>
        <w:t>☐ I understand AI observability concepts.</w:t>
      </w:r>
    </w:p>
    <w:p>
      <w:r>
        <w:t>☐ I understand AI evaluation frameworks.</w:t>
      </w:r>
    </w:p>
    <w:p>
      <w:r>
        <w:t>☐ I understand governance and compliance considerations.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