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3-Month AI &amp; Agentic Systems Mastery Blueprint</w:t>
      </w:r>
    </w:p>
    <w:p>
      <w:pPr>
        <w:pStyle w:val="Heading1"/>
      </w:pPr>
      <w:r>
        <w:t>1. Vision</w:t>
      </w:r>
    </w:p>
    <w:p>
      <w:r>
        <w:t>By the end of 3 months, I will be able to build AI agents from scratch, implement RAG systems, tool-calling agents, planner–executor models, multi-agent collaboration, guardrails, observability, and wrap the system as an enterprise-style service with Java integration design.</w:t>
      </w:r>
    </w:p>
    <w:p>
      <w:pPr>
        <w:pStyle w:val="Heading1"/>
      </w:pPr>
      <w:r>
        <w:t>2. Capstone System – Enterprise Agent Platform (EAP)</w:t>
      </w:r>
    </w:p>
    <w:p>
      <w:r>
        <w:t>A single evolving system built in layers:</w:t>
        <w:br/>
        <w:t>- LLM Integration</w:t>
        <w:br/>
        <w:t>- RAG Layer</w:t>
        <w:br/>
        <w:t>- Tool Connectors</w:t>
        <w:br/>
        <w:t>- Agent Runtime</w:t>
        <w:br/>
        <w:t>- Memory Layer</w:t>
        <w:br/>
        <w:t>- Multi-Agent Orchestration</w:t>
        <w:br/>
        <w:t>- Guardrails</w:t>
        <w:br/>
        <w:t>- Observability</w:t>
        <w:br/>
        <w:t>- REST Service Wrapper</w:t>
      </w:r>
    </w:p>
    <w:p>
      <w:pPr>
        <w:pStyle w:val="Heading1"/>
      </w:pPr>
      <w:r>
        <w:t>Month 1 – Foundations + RAG</w:t>
      </w:r>
    </w:p>
    <w:p>
      <w:r>
        <w:t>Week 1: LLM Core + Structured Output</w:t>
        <w:br/>
        <w:t>Week 2: Embeddings + Semantic Search</w:t>
        <w:br/>
        <w:t>Week 3: Full RAG Pipeline with Citations</w:t>
        <w:br/>
        <w:t>Week 4: Evaluation + Hallucination Analysis</w:t>
      </w:r>
    </w:p>
    <w:p>
      <w:pPr>
        <w:pStyle w:val="Heading1"/>
      </w:pPr>
      <w:r>
        <w:t>Month 2 – Agent Systems</w:t>
      </w:r>
    </w:p>
    <w:p>
      <w:r>
        <w:t>Week 5: Tool Calling + Structured Contracts</w:t>
        <w:br/>
        <w:t>Week 6: ReAct Agent Loop</w:t>
        <w:br/>
        <w:t>Week 7: Planner–Executor Model</w:t>
        <w:br/>
        <w:t>Week 8: Memory Integration (Short + Long Term)</w:t>
      </w:r>
    </w:p>
    <w:p>
      <w:pPr>
        <w:pStyle w:val="Heading1"/>
      </w:pPr>
      <w:r>
        <w:t>Month 3 – Enterprise Layer</w:t>
      </w:r>
    </w:p>
    <w:p>
      <w:r>
        <w:t>Week 9: Multi-Agent Collaboration</w:t>
        <w:br/>
        <w:t>Week 10: Observability + Cost Tracking</w:t>
        <w:br/>
        <w:t>Week 11: Guardrails + Security Layer</w:t>
        <w:br/>
        <w:t>Week 12: FastAPI Wrapper + Java Architecture Translation</w:t>
      </w:r>
    </w:p>
    <w:p>
      <w:pPr>
        <w:pStyle w:val="Heading1"/>
      </w:pPr>
      <w:r>
        <w:t>Final Deliverables</w:t>
      </w:r>
    </w:p>
    <w:p>
      <w:r>
        <w:t>- Working Multi-Agent System</w:t>
        <w:br/>
        <w:t>- Architecture Diagram</w:t>
        <w:br/>
        <w:t>- Evaluation Framework</w:t>
        <w:br/>
        <w:t>- Observability Logs</w:t>
        <w:br/>
        <w:t>- Guardrail Simulation</w:t>
        <w:br/>
        <w:t>- Java Integration Design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