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5AB7" w14:textId="221B7FDB" w:rsidR="0022464E" w:rsidRDefault="002246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07-28-2021</w:t>
      </w:r>
    </w:p>
    <w:p w14:paraId="7E4055CA" w14:textId="77777777" w:rsidR="0022464E" w:rsidRDefault="0022464E"/>
    <w:p w14:paraId="4AE99716" w14:textId="1404A617" w:rsidR="00B07A74" w:rsidRPr="0022464E" w:rsidRDefault="0022464E" w:rsidP="0022464E">
      <w:pPr>
        <w:jc w:val="center"/>
        <w:rPr>
          <w:b/>
          <w:bCs/>
        </w:rPr>
      </w:pPr>
      <w:r w:rsidRPr="0022464E">
        <w:rPr>
          <w:b/>
          <w:bCs/>
        </w:rPr>
        <w:t>How auditing works in the Data Navigator server</w:t>
      </w:r>
    </w:p>
    <w:p w14:paraId="1164764F" w14:textId="561B5FC8" w:rsidR="0022464E" w:rsidRDefault="0022464E"/>
    <w:p w14:paraId="73366680" w14:textId="77777777" w:rsidR="0022464E" w:rsidRDefault="0022464E"/>
    <w:p w14:paraId="550DC113" w14:textId="2673CEC7" w:rsidR="0022464E" w:rsidRDefault="0022464E">
      <w:r>
        <w:t>DN Tasks that perform operations that require an audit trail include the following statement in their initialize method:</w:t>
      </w:r>
    </w:p>
    <w:p w14:paraId="43D075C5" w14:textId="2F42D95D" w:rsidR="0022464E" w:rsidRDefault="0022464E"/>
    <w:p w14:paraId="15770FE3" w14:textId="77777777" w:rsidR="0022464E" w:rsidRDefault="0022464E">
      <w:r>
        <w:tab/>
        <w:t>new segment::AuditEvent</w:t>
      </w:r>
    </w:p>
    <w:p w14:paraId="5CC726E0" w14:textId="41917AC3" w:rsidR="0022464E" w:rsidRDefault="0022464E"/>
    <w:p w14:paraId="051F6D13" w14:textId="7249C733" w:rsidR="0022464E" w:rsidRDefault="0022464E">
      <w:r>
        <w:t>The following DN tasks perform this initialization: AC,AM,CQ,EM,EQ,FM,IM,LM,OC,WM(dll),XC,XT</w:t>
      </w:r>
    </w:p>
    <w:p w14:paraId="2A7ABC2B" w14:textId="77777777" w:rsidR="0022464E" w:rsidRDefault="0022464E"/>
    <w:p w14:paraId="5136E625" w14:textId="29B371C9" w:rsidR="0022464E" w:rsidRDefault="0022464E">
      <w:r>
        <w:t xml:space="preserve">This establishes </w:t>
      </w:r>
      <w:r w:rsidR="009008DA">
        <w:t>segment::</w:t>
      </w:r>
      <w:r>
        <w:t xml:space="preserve">AuditEvent </w:t>
      </w:r>
      <w:r w:rsidR="009008DA">
        <w:t xml:space="preserve">as the audit event </w:t>
      </w:r>
      <w:r>
        <w:t>handler.</w:t>
      </w:r>
      <w:r w:rsidR="009008DA">
        <w:t xml:space="preserve">  segment::AuditEvent (BS27) is derived from database::AuditEvent (DB44)</w:t>
      </w:r>
    </w:p>
    <w:p w14:paraId="2B7A517B" w14:textId="0E949E60" w:rsidR="0022464E" w:rsidRDefault="0022464E"/>
    <w:p w14:paraId="768C6F4F" w14:textId="002E9E3F" w:rsidR="0022464E" w:rsidRDefault="0022464E">
      <w:r w:rsidRPr="0022464E">
        <w:drawing>
          <wp:inline distT="0" distB="0" distL="0" distR="0" wp14:anchorId="17799814" wp14:editId="39922CA7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3D70" w14:textId="6420F73F" w:rsidR="0022464E" w:rsidRDefault="0022464E"/>
    <w:p w14:paraId="73286C3D" w14:textId="692E9C05" w:rsidR="009008DA" w:rsidRDefault="009008DA">
      <w:r>
        <w:t>database::AuditEvent has 5 static capture methods that can be called to capture messages, commands, search conditions, table changes, logon attempts and other resources and operations.  Calls to these static capture methods are re-routed to 5 associated virtual captureEvent methods.</w:t>
      </w:r>
    </w:p>
    <w:p w14:paraId="5FBA13D0" w14:textId="6F160BC9" w:rsidR="009008DA" w:rsidRDefault="009008DA">
      <w:r>
        <w:br/>
        <w:t>database::AuditEvent is a form of singleton.  It maintains a static instance pointer (which is set by calling new segment::AuditEvent.  database::AuditEvent routes the static calls to virtual methods using the static instance pointer.  For example:  AuditEvent::capture(…) becomes m_pInstance-&gt;captureEvent(…) .</w:t>
      </w:r>
    </w:p>
    <w:p w14:paraId="3BCF2351" w14:textId="148AB9AA" w:rsidR="009008DA" w:rsidRDefault="009008DA"/>
    <w:p w14:paraId="29015D11" w14:textId="0C0630EE" w:rsidR="009008DA" w:rsidRDefault="009008DA">
      <w:r>
        <w:t>segment::AuditEvent stores events in a container of AuditEventSegments</w:t>
      </w:r>
      <w:r w:rsidR="003C3B44">
        <w:t xml:space="preserve"> (BS28).  All events in the container are written to the AUDIT_EVENT table anytime Database::commit() is called.  Each of the </w:t>
      </w:r>
      <w:r w:rsidR="003C3B44">
        <w:lastRenderedPageBreak/>
        <w:t>database implementations: OracleDatabase, PostgreSQLDatabase, ODBCDatabase, and DB2Database have a call to database::AuditEvent::comit() in their commit methods.   The event container is emptied after being written to the database.</w:t>
      </w:r>
    </w:p>
    <w:p w14:paraId="1F40FA71" w14:textId="1AD47A39" w:rsidR="003C3B44" w:rsidRDefault="003C3B44"/>
    <w:p w14:paraId="02E3CF9C" w14:textId="41EB0788" w:rsidR="0037148D" w:rsidRDefault="00573707">
      <w:r>
        <w:t xml:space="preserve">Audit events are written from the AUDIT_EVENT table to a XML audit log file by AuditEventFile (MG28). </w:t>
      </w:r>
      <w:r w:rsidR="0037148D">
        <w:t xml:space="preserve"> See “</w:t>
      </w:r>
      <w:r w:rsidR="0037148D">
        <w:t>XML Format for Centralized Logging</w:t>
      </w:r>
      <w:r w:rsidR="0037148D">
        <w:t xml:space="preserve">.pdf”.  </w:t>
      </w:r>
      <w:r>
        <w:t xml:space="preserve">AuditEventFile is an ExportFile class that </w:t>
      </w:r>
      <w:r w:rsidR="00D546FA">
        <w:t>is run by</w:t>
      </w:r>
      <w:r>
        <w:t xml:space="preserve"> the DF task.  </w:t>
      </w:r>
      <w:r w:rsidR="00D546FA">
        <w:t xml:space="preserve">  The LM tasks accepts a “RESET AUDIT” command from the Event Manager task.  The frequency of when EV sends this command to LM dictates how often AUDIT_EVENT table rows are written to the DX_DATA_YYYYMM tables by the AuditEventFile.   Upon receiving the “RESET AUDIT” command from the Event Manager or the DN Console, LM issues </w:t>
      </w:r>
      <w:r w:rsidR="00D546FA">
        <w:rPr>
          <w:rFonts w:ascii="Consolas" w:hAnsi="Consolas" w:cs="Consolas"/>
          <w:color w:val="000000"/>
          <w:sz w:val="19"/>
          <w:szCs w:val="19"/>
        </w:rPr>
        <w:t>m_pAuditEventFile-&gt;createFile()</w:t>
      </w:r>
      <w:r w:rsidR="00D546FA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D546FA" w:rsidRPr="00D546FA">
        <w:t>This</w:t>
      </w:r>
      <w:r w:rsidR="00D546FA">
        <w:t xml:space="preserve"> causes AuditEventFile to schedule itself in the DX_DATA_CONTROL table so that the DF executes it.  Once the XML file has been produced in the DX_DATA_YYYYMMDD table, the DT task will write it to disk based on DFILES definition in its extract file.  </w:t>
      </w:r>
    </w:p>
    <w:p w14:paraId="1BF53246" w14:textId="77777777" w:rsidR="0037148D" w:rsidRDefault="0037148D"/>
    <w:p w14:paraId="6461A6E2" w14:textId="708CD1B5" w:rsidR="003C3B44" w:rsidRDefault="00573707">
      <w:r>
        <w:t xml:space="preserve">PA-DSS requirements state that audit records must be made available no longer than every two hours.  </w:t>
      </w:r>
    </w:p>
    <w:p w14:paraId="6555FCC5" w14:textId="5C129138" w:rsidR="00D546FA" w:rsidRDefault="00D546FA"/>
    <w:p w14:paraId="4F59E783" w14:textId="47136215" w:rsidR="004E06DC" w:rsidRDefault="004E06DC"/>
    <w:p w14:paraId="6402A7C0" w14:textId="6733DD6D" w:rsidR="004E06DC" w:rsidRPr="00A80749" w:rsidRDefault="004E06DC">
      <w:pPr>
        <w:rPr>
          <w:b/>
          <w:bCs/>
        </w:rPr>
      </w:pPr>
      <w:r w:rsidRPr="00A80749">
        <w:rPr>
          <w:b/>
          <w:bCs/>
        </w:rPr>
        <w:t>Auditing of static files</w:t>
      </w:r>
      <w:r w:rsidR="00A80749" w:rsidRPr="00A80749">
        <w:rPr>
          <w:b/>
          <w:bCs/>
        </w:rPr>
        <w:t>:</w:t>
      </w:r>
    </w:p>
    <w:p w14:paraId="565A21B9" w14:textId="4BC29CED" w:rsidR="00D546FA" w:rsidRDefault="00D546FA"/>
    <w:p w14:paraId="040B1362" w14:textId="2F2B56B9" w:rsidR="00A80749" w:rsidRDefault="00A80749">
      <w:r>
        <w:t>Auditing of executable files and configuration files is performed by the FS task.  The FS tasks submits a PERL script from CXOXSCAN.txt every 10 minutes.   The 1</w:t>
      </w:r>
      <w:r w:rsidRPr="00A80749">
        <w:rPr>
          <w:vertAlign w:val="superscript"/>
        </w:rPr>
        <w:t>st</w:t>
      </w:r>
      <w:r>
        <w:t xml:space="preserve"> time the perl script runs it will create an MD5 hash for each file in Alpha/Bin and will save that in the bin directory it is running from as alpha_bin.txt.  It will also do the same for Alpha/Source saving as alpha_source.txt and for Pprod saving as pprod.txt.</w:t>
      </w:r>
    </w:p>
    <w:p w14:paraId="1CB614D2" w14:textId="73156312" w:rsidR="00A80749" w:rsidRDefault="00A80749">
      <w:r>
        <w:t>It will also write out an INSERT alert for each file in these directories because they will appear to be new files.  The alerts are written to NODE001/CUSTQUAL/Pending/alerts_YYMMDDHHMM00.txt  (where MM will be 00,10,20,30,40,50).</w:t>
      </w:r>
    </w:p>
    <w:p w14:paraId="454DF96E" w14:textId="5B66D8F6" w:rsidR="00A80749" w:rsidRDefault="00A80749"/>
    <w:p w14:paraId="139E33B4" w14:textId="25F96B4D" w:rsidR="00A80749" w:rsidRDefault="00A80749">
      <w:r>
        <w:t>Every minute the FS task (if it is not on a 10 minute boundary where the perl script is submitted) will read any and all alert files that are in the Pending folder and will insert them into the AUDIT_EVENT table.  It will move those files to the Complete folder.</w:t>
      </w:r>
    </w:p>
    <w:p w14:paraId="6C963AB8" w14:textId="5A578533" w:rsidR="00A80749" w:rsidRDefault="00A80749"/>
    <w:p w14:paraId="6A9DE624" w14:textId="54CBBB27" w:rsidR="00A80749" w:rsidRDefault="00A80749">
      <w:r>
        <w:t xml:space="preserve">The PERL script submitted by FS also writes to a daily log file located in </w:t>
      </w:r>
      <w:r>
        <w:t>NODE001/CUSTQUAL/Pending</w:t>
      </w:r>
      <w:r>
        <w:t>/log_YYMMDD.txt</w:t>
      </w:r>
    </w:p>
    <w:p w14:paraId="26D7A5CE" w14:textId="3A00931F" w:rsidR="00DE46D6" w:rsidRDefault="00DE46D6"/>
    <w:p w14:paraId="4318EA72" w14:textId="3F0CDCD9" w:rsidR="00DE46D6" w:rsidRDefault="00DE46D6">
      <w:r>
        <w:t>All alerts writted to AUDIT_EVENT table are then picked up and written to the XML log file as previously described in this document.</w:t>
      </w:r>
    </w:p>
    <w:sectPr w:rsidR="00DE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4E"/>
    <w:rsid w:val="000261B7"/>
    <w:rsid w:val="0022464E"/>
    <w:rsid w:val="0037148D"/>
    <w:rsid w:val="003C3B44"/>
    <w:rsid w:val="004E06DC"/>
    <w:rsid w:val="00573707"/>
    <w:rsid w:val="006761ED"/>
    <w:rsid w:val="009008DA"/>
    <w:rsid w:val="00A80749"/>
    <w:rsid w:val="00B07A74"/>
    <w:rsid w:val="00D546FA"/>
    <w:rsid w:val="00D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78B6"/>
  <w15:chartTrackingRefBased/>
  <w15:docId w15:val="{C0D3277E-02FA-4670-9E0D-AC0C65D9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Michael E</dc:creator>
  <cp:keywords/>
  <dc:description/>
  <cp:lastModifiedBy>Powell, Michael E</cp:lastModifiedBy>
  <cp:revision>2</cp:revision>
  <dcterms:created xsi:type="dcterms:W3CDTF">2021-07-28T21:58:00Z</dcterms:created>
  <dcterms:modified xsi:type="dcterms:W3CDTF">2021-07-28T21:58:00Z</dcterms:modified>
</cp:coreProperties>
</file>