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svg" ContentType="image/svg+xml;charset=utf-8"/>
  <Override PartName="/word/media/rId10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</w:p>
    <w:p>
      <w:pPr>
        <w:pStyle w:val="BodyText"/>
      </w:pPr>
      <w:hyperlink r:id="rId9">
        <w:r>
          <w:rPr>
            <w:rStyle w:val="Hyperlink"/>
          </w:rPr>
          <w:t xml:space="preserve">vamshi455@gmail.com</w:t>
        </w:r>
      </w:hyperlink>
    </w:p>
    <w:p>
      <w:pPr>
        <w:pStyle w:val="BodyText"/>
      </w:pPr>
      <w:hyperlink r:id="rId13">
        <w:r>
          <w:drawing>
            <wp:inline>
              <wp:extent cx="542925" cy="190500"/>
              <wp:effectExtent b="0" l="0" r="0" t="0"/>
              <wp:docPr descr="LinkedIn" title="" id="11" name="Picture"/>
              <a:graphic>
                <a:graphicData uri="http://schemas.openxmlformats.org/drawingml/2006/picture">
                  <pic:pic>
                    <pic:nvPicPr>
                      <pic:cNvPr descr="https://img.shields.io/badge/LinkedIn-0A66C2?logo=linkedin&amp;logoColor=white" id="1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29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7">
        <w:r>
          <w:drawing>
            <wp:inline>
              <wp:extent cx="619125" cy="190500"/>
              <wp:effectExtent b="0" l="0" r="0" t="0"/>
              <wp:docPr descr="GitHub" title="" id="15" name="Picture"/>
              <a:graphic>
                <a:graphicData uri="http://schemas.openxmlformats.org/drawingml/2006/picture">
                  <pic:pic>
                    <pic:nvPicPr>
                      <pic:cNvPr descr="https://img.shields.io/badge/GitHub-181717?logo=github&amp;logoColor=white" id="1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191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Agentic AI 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upstream</w:t>
      </w:r>
      <w:r>
        <w:t xml:space="preserve"> </w:t>
      </w:r>
      <w:r>
        <w:t xml:space="preserve">field systems via Fivetran connectors and cloud-native 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for commodity</w:t>
      </w:r>
      <w:r>
        <w:t xml:space="preserve"> </w:t>
      </w:r>
      <w:r>
        <w:t xml:space="preserve">trading analytics including movement tracking, expense analysis,</w:t>
      </w:r>
      <w:r>
        <w:t xml:space="preserve"> </w:t>
      </w:r>
      <w:r>
        <w:t xml:space="preserve">inventory forecasting, and trading operations dashboards.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8"/>
    <w:sectPr w:rsidR="00FC693F" w:rsidRPr="0006063C" w:rsidSect="00034616">
      <w:pgSz w:h="15840" w:w="12240"/>
      <w:pgMar w:bottom="576" w:footer="720" w:gutter="0" w:header="720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svg" /><Relationship Type="http://schemas.openxmlformats.org/officeDocument/2006/relationships/image" Id="rId10" Target="media/rId10.svg" /><Relationship Type="http://schemas.openxmlformats.org/officeDocument/2006/relationships/hyperlink" Id="rId17" Target="https://github.com/vamshi455" TargetMode="External" /><Relationship Type="http://schemas.openxmlformats.org/officeDocument/2006/relationships/hyperlink" Id="rId13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vamshi455" TargetMode="External" /><Relationship Type="http://schemas.openxmlformats.org/officeDocument/2006/relationships/hyperlink" Id="rId13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2026-03-20T20:14:21Z</dcterms:created>
  <dcterms:modified xsi:type="dcterms:W3CDTF">2026-03-20T20:14:21Z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