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7594" w14:textId="77777777" w:rsidR="004A1B6C" w:rsidRPr="004A1B6C" w:rsidRDefault="004A1B6C" w:rsidP="004A1B6C">
      <w:pPr>
        <w:shd w:val="clear" w:color="auto" w:fill="FFFFFF"/>
        <w:spacing w:before="100" w:beforeAutospacing="1" w:after="100" w:afterAutospacing="1" w:line="240" w:lineRule="auto"/>
        <w:outlineLvl w:val="0"/>
        <w:rPr>
          <w:rFonts w:ascii="Arial" w:eastAsia="Times New Roman" w:hAnsi="Arial" w:cs="Arial"/>
          <w:color w:val="272525"/>
          <w:kern w:val="36"/>
          <w:sz w:val="48"/>
          <w:szCs w:val="48"/>
          <w:lang w:eastAsia="en-IN"/>
          <w14:ligatures w14:val="none"/>
        </w:rPr>
      </w:pPr>
      <w:r w:rsidRPr="004A1B6C">
        <w:rPr>
          <w:rFonts w:ascii="Arial" w:eastAsia="Times New Roman" w:hAnsi="Arial" w:cs="Arial"/>
          <w:color w:val="272525"/>
          <w:kern w:val="36"/>
          <w:sz w:val="48"/>
          <w:szCs w:val="48"/>
          <w:lang w:eastAsia="en-IN"/>
          <w14:ligatures w14:val="none"/>
        </w:rPr>
        <w:t>Software QA Engineer</w:t>
      </w:r>
    </w:p>
    <w:p w14:paraId="39A28575" w14:textId="77777777" w:rsidR="004A1B6C" w:rsidRPr="004A1B6C" w:rsidRDefault="004A1B6C" w:rsidP="004A1B6C">
      <w:pPr>
        <w:numPr>
          <w:ilvl w:val="0"/>
          <w:numId w:val="1"/>
        </w:numPr>
        <w:shd w:val="clear" w:color="auto" w:fill="FFFFFF"/>
        <w:spacing w:before="100" w:beforeAutospacing="1" w:after="100" w:afterAutospacing="1" w:line="240" w:lineRule="auto"/>
        <w:rPr>
          <w:rFonts w:ascii="Arial" w:eastAsia="Times New Roman" w:hAnsi="Arial" w:cs="Arial"/>
          <w:color w:val="5E595E"/>
          <w:kern w:val="0"/>
          <w:sz w:val="15"/>
          <w:szCs w:val="15"/>
          <w:lang w:eastAsia="en-IN"/>
          <w14:ligatures w14:val="none"/>
        </w:rPr>
      </w:pPr>
      <w:r w:rsidRPr="004A1B6C">
        <w:rPr>
          <w:rFonts w:ascii="Arial" w:eastAsia="Times New Roman" w:hAnsi="Arial" w:cs="Arial"/>
          <w:color w:val="5E595E"/>
          <w:kern w:val="0"/>
          <w:sz w:val="15"/>
          <w:szCs w:val="15"/>
          <w:lang w:eastAsia="en-IN"/>
          <w14:ligatures w14:val="none"/>
        </w:rPr>
        <w:t>Parcel 3, Survey No. 83/1, 7th &amp; 8th Floor, Phase 1, Hyderabad, 500081, India(L_HYD002), Hyderabad, Telangana, India</w:t>
      </w:r>
    </w:p>
    <w:p w14:paraId="2AE6B96A" w14:textId="77777777" w:rsidR="004A1B6C" w:rsidRPr="004A1B6C" w:rsidRDefault="004A1B6C" w:rsidP="004A1B6C">
      <w:pPr>
        <w:numPr>
          <w:ilvl w:val="0"/>
          <w:numId w:val="1"/>
        </w:numPr>
        <w:shd w:val="clear" w:color="auto" w:fill="FFFFFF"/>
        <w:spacing w:before="100" w:beforeAutospacing="1" w:after="100" w:afterAutospacing="1" w:line="240" w:lineRule="auto"/>
        <w:rPr>
          <w:rFonts w:ascii="Arial" w:eastAsia="Times New Roman" w:hAnsi="Arial" w:cs="Arial"/>
          <w:color w:val="5E595E"/>
          <w:kern w:val="0"/>
          <w:sz w:val="15"/>
          <w:szCs w:val="15"/>
          <w:lang w:eastAsia="en-IN"/>
          <w14:ligatures w14:val="none"/>
        </w:rPr>
      </w:pPr>
      <w:r w:rsidRPr="004A1B6C">
        <w:rPr>
          <w:rFonts w:ascii="Arial" w:eastAsia="Times New Roman" w:hAnsi="Arial" w:cs="Arial"/>
          <w:color w:val="5E595E"/>
          <w:kern w:val="0"/>
          <w:sz w:val="15"/>
          <w:szCs w:val="15"/>
          <w:lang w:eastAsia="en-IN"/>
          <w14:ligatures w14:val="none"/>
        </w:rPr>
        <w:t>Full-time</w:t>
      </w:r>
    </w:p>
    <w:p w14:paraId="7063DE2A" w14:textId="77777777" w:rsidR="004A1B6C" w:rsidRPr="004A1B6C" w:rsidRDefault="004A1B6C" w:rsidP="004A1B6C">
      <w:pPr>
        <w:numPr>
          <w:ilvl w:val="0"/>
          <w:numId w:val="1"/>
        </w:numPr>
        <w:shd w:val="clear" w:color="auto" w:fill="FFFFFF"/>
        <w:spacing w:before="100" w:beforeAutospacing="1" w:after="100" w:afterAutospacing="1" w:line="240" w:lineRule="auto"/>
        <w:rPr>
          <w:rFonts w:ascii="Arial" w:eastAsia="Times New Roman" w:hAnsi="Arial" w:cs="Arial"/>
          <w:color w:val="5E595E"/>
          <w:kern w:val="0"/>
          <w:sz w:val="15"/>
          <w:szCs w:val="15"/>
          <w:lang w:eastAsia="en-IN"/>
          <w14:ligatures w14:val="none"/>
        </w:rPr>
      </w:pPr>
      <w:r w:rsidRPr="004A1B6C">
        <w:rPr>
          <w:rFonts w:ascii="Arial" w:eastAsia="Times New Roman" w:hAnsi="Arial" w:cs="Arial"/>
          <w:color w:val="5E595E"/>
          <w:kern w:val="0"/>
          <w:sz w:val="15"/>
          <w:szCs w:val="15"/>
          <w:lang w:eastAsia="en-IN"/>
          <w14:ligatures w14:val="none"/>
        </w:rPr>
        <w:t>Employee Type: Regular</w:t>
      </w:r>
    </w:p>
    <w:p w14:paraId="424ED61D" w14:textId="77777777" w:rsidR="004A1B6C" w:rsidRPr="004A1B6C" w:rsidRDefault="004A1B6C" w:rsidP="004A1B6C">
      <w:pPr>
        <w:numPr>
          <w:ilvl w:val="0"/>
          <w:numId w:val="1"/>
        </w:numPr>
        <w:shd w:val="clear" w:color="auto" w:fill="FFFFFF"/>
        <w:spacing w:before="100" w:beforeAutospacing="1" w:after="100" w:afterAutospacing="1" w:line="240" w:lineRule="auto"/>
        <w:rPr>
          <w:rFonts w:ascii="Arial" w:eastAsia="Times New Roman" w:hAnsi="Arial" w:cs="Arial"/>
          <w:color w:val="5E595E"/>
          <w:kern w:val="0"/>
          <w:sz w:val="15"/>
          <w:szCs w:val="15"/>
          <w:lang w:eastAsia="en-IN"/>
          <w14:ligatures w14:val="none"/>
        </w:rPr>
      </w:pPr>
      <w:r w:rsidRPr="004A1B6C">
        <w:rPr>
          <w:rFonts w:ascii="Arial" w:eastAsia="Times New Roman" w:hAnsi="Arial" w:cs="Arial"/>
          <w:color w:val="5E595E"/>
          <w:kern w:val="0"/>
          <w:sz w:val="15"/>
          <w:szCs w:val="15"/>
          <w:lang w:eastAsia="en-IN"/>
          <w14:ligatures w14:val="none"/>
        </w:rPr>
        <w:t>Region: APAC - Asia Pacific</w:t>
      </w:r>
    </w:p>
    <w:p w14:paraId="6578DCE4" w14:textId="77777777" w:rsidR="004A1B6C" w:rsidRPr="004A1B6C" w:rsidRDefault="004A1B6C" w:rsidP="004A1B6C">
      <w:pPr>
        <w:numPr>
          <w:ilvl w:val="0"/>
          <w:numId w:val="1"/>
        </w:numPr>
        <w:shd w:val="clear" w:color="auto" w:fill="FFFFFF"/>
        <w:spacing w:before="100" w:beforeAutospacing="1" w:after="100" w:afterAutospacing="1" w:line="240" w:lineRule="auto"/>
        <w:rPr>
          <w:rFonts w:ascii="Arial" w:eastAsia="Times New Roman" w:hAnsi="Arial" w:cs="Arial"/>
          <w:color w:val="5E595E"/>
          <w:kern w:val="0"/>
          <w:sz w:val="15"/>
          <w:szCs w:val="15"/>
          <w:lang w:eastAsia="en-IN"/>
          <w14:ligatures w14:val="none"/>
        </w:rPr>
      </w:pPr>
      <w:r w:rsidRPr="004A1B6C">
        <w:rPr>
          <w:rFonts w:ascii="Arial" w:eastAsia="Times New Roman" w:hAnsi="Arial" w:cs="Arial"/>
          <w:color w:val="5E595E"/>
          <w:kern w:val="0"/>
          <w:sz w:val="15"/>
          <w:szCs w:val="15"/>
          <w:lang w:eastAsia="en-IN"/>
          <w14:ligatures w14:val="none"/>
        </w:rPr>
        <w:t>Work Persona: Flexible</w:t>
      </w:r>
    </w:p>
    <w:p w14:paraId="68BF062B" w14:textId="77777777" w:rsidR="004A1B6C" w:rsidRPr="004A1B6C" w:rsidRDefault="004A1B6C" w:rsidP="004A1B6C">
      <w:pPr>
        <w:shd w:val="clear" w:color="auto" w:fill="FFFFFF"/>
        <w:spacing w:before="100" w:beforeAutospacing="1" w:after="100" w:afterAutospacing="1" w:line="240" w:lineRule="auto"/>
        <w:outlineLvl w:val="1"/>
        <w:rPr>
          <w:rFonts w:ascii="Arial" w:eastAsia="Times New Roman" w:hAnsi="Arial" w:cs="Arial"/>
          <w:b/>
          <w:bCs/>
          <w:color w:val="444545"/>
          <w:kern w:val="0"/>
          <w:sz w:val="36"/>
          <w:szCs w:val="36"/>
          <w:lang w:eastAsia="en-IN"/>
          <w14:ligatures w14:val="none"/>
        </w:rPr>
      </w:pPr>
      <w:r w:rsidRPr="004A1B6C">
        <w:rPr>
          <w:rFonts w:ascii="Arial" w:eastAsia="Times New Roman" w:hAnsi="Arial" w:cs="Arial"/>
          <w:b/>
          <w:bCs/>
          <w:color w:val="444545"/>
          <w:kern w:val="0"/>
          <w:sz w:val="36"/>
          <w:szCs w:val="36"/>
          <w:lang w:eastAsia="en-IN"/>
          <w14:ligatures w14:val="none"/>
        </w:rPr>
        <w:t>Company Description</w:t>
      </w:r>
    </w:p>
    <w:p w14:paraId="035C9CAE" w14:textId="77777777" w:rsidR="004A1B6C" w:rsidRPr="004A1B6C" w:rsidRDefault="004A1B6C" w:rsidP="004A1B6C">
      <w:pPr>
        <w:shd w:val="clear" w:color="auto" w:fill="FFFFFF"/>
        <w:spacing w:beforeAutospacing="1" w:after="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At ServiceNow, our technology makes the world work for everyone, and our people make it possible. We move fast because the world can’t wait, and we innovate in ways no one else can for our customers and communities. By joining ServiceNow, you are part of an ambitious team of change makers who have a restless curiosity and a drive for ingenuity. We know that your best work happens when you live your best life and share your unique talents, so we do everything we can to make that possible. We dream big together, supporting each other to make our individual and collective dreams come true. The future is ours, and it starts with you. </w:t>
      </w:r>
    </w:p>
    <w:p w14:paraId="12F378C2" w14:textId="77777777" w:rsidR="004A1B6C" w:rsidRPr="004A1B6C" w:rsidRDefault="004A1B6C" w:rsidP="004A1B6C">
      <w:pPr>
        <w:shd w:val="clear" w:color="auto" w:fill="FFFFFF"/>
        <w:spacing w:beforeAutospacing="1" w:after="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With more than 7,700+ customers, we serve approximately 85% of the Fortune 500®, and we're proud to be one of FORTUNE 100 Best Companies to Work For® and World's Most Admired Companies™.</w:t>
      </w:r>
    </w:p>
    <w:p w14:paraId="216C7123" w14:textId="77777777" w:rsidR="004A1B6C" w:rsidRPr="004A1B6C" w:rsidRDefault="004A1B6C" w:rsidP="004A1B6C">
      <w:pPr>
        <w:shd w:val="clear" w:color="auto" w:fill="FFFFFF"/>
        <w:spacing w:beforeAutospacing="1" w:after="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Learn more on </w:t>
      </w:r>
      <w:hyperlink r:id="rId5" w:history="1">
        <w:r w:rsidRPr="004A1B6C">
          <w:rPr>
            <w:rFonts w:ascii="Arial" w:eastAsia="Times New Roman" w:hAnsi="Arial" w:cs="Arial"/>
            <w:color w:val="0070CD"/>
            <w:kern w:val="0"/>
            <w:sz w:val="15"/>
            <w:szCs w:val="15"/>
            <w:u w:val="single"/>
            <w:lang w:eastAsia="en-IN"/>
            <w14:ligatures w14:val="none"/>
          </w:rPr>
          <w:t>Life at Now blog</w:t>
        </w:r>
      </w:hyperlink>
      <w:r w:rsidRPr="004A1B6C">
        <w:rPr>
          <w:rFonts w:ascii="Arial" w:eastAsia="Times New Roman" w:hAnsi="Arial" w:cs="Arial"/>
          <w:color w:val="444545"/>
          <w:kern w:val="0"/>
          <w:sz w:val="15"/>
          <w:szCs w:val="15"/>
          <w:lang w:eastAsia="en-IN"/>
          <w14:ligatures w14:val="none"/>
        </w:rPr>
        <w:t> and </w:t>
      </w:r>
      <w:hyperlink r:id="rId6" w:history="1">
        <w:r w:rsidRPr="004A1B6C">
          <w:rPr>
            <w:rFonts w:ascii="Arial" w:eastAsia="Times New Roman" w:hAnsi="Arial" w:cs="Arial"/>
            <w:color w:val="0070CD"/>
            <w:kern w:val="0"/>
            <w:sz w:val="15"/>
            <w:szCs w:val="15"/>
            <w:u w:val="single"/>
            <w:lang w:eastAsia="en-IN"/>
            <w14:ligatures w14:val="none"/>
          </w:rPr>
          <w:t>hear from our employees</w:t>
        </w:r>
      </w:hyperlink>
      <w:r w:rsidRPr="004A1B6C">
        <w:rPr>
          <w:rFonts w:ascii="Arial" w:eastAsia="Times New Roman" w:hAnsi="Arial" w:cs="Arial"/>
          <w:color w:val="444545"/>
          <w:kern w:val="0"/>
          <w:sz w:val="15"/>
          <w:szCs w:val="15"/>
          <w:lang w:eastAsia="en-IN"/>
          <w14:ligatures w14:val="none"/>
        </w:rPr>
        <w:t> about their experiences working at ServiceNow.</w:t>
      </w:r>
    </w:p>
    <w:p w14:paraId="583D0A34" w14:textId="77777777" w:rsidR="004A1B6C" w:rsidRPr="004A1B6C" w:rsidRDefault="004A1B6C" w:rsidP="004A1B6C">
      <w:pPr>
        <w:shd w:val="clear" w:color="auto" w:fill="FFFFFF"/>
        <w:spacing w:beforeAutospacing="1" w:after="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Unsure if you meet all the qualifications of a job description but are deeply excited about the role? We still encourage you to apply! At ServiceNow, we are committed to creating an inclusive environment where all voices are heard, valued, and respected. We welcome all candidates, including individuals from non-traditional, varied backgrounds, that might not come from a typical path connected to this role. We believe skills and experience are transferrable, and the desire to dream big makes for great candidates.</w:t>
      </w:r>
    </w:p>
    <w:p w14:paraId="38BD5976" w14:textId="77777777" w:rsidR="004A1B6C" w:rsidRPr="004A1B6C" w:rsidRDefault="004A1B6C" w:rsidP="004A1B6C">
      <w:pPr>
        <w:shd w:val="clear" w:color="auto" w:fill="FFFFFF"/>
        <w:spacing w:before="100" w:beforeAutospacing="1" w:after="100" w:afterAutospacing="1" w:line="240" w:lineRule="auto"/>
        <w:outlineLvl w:val="1"/>
        <w:rPr>
          <w:rFonts w:ascii="Arial" w:eastAsia="Times New Roman" w:hAnsi="Arial" w:cs="Arial"/>
          <w:b/>
          <w:bCs/>
          <w:color w:val="444545"/>
          <w:kern w:val="0"/>
          <w:sz w:val="36"/>
          <w:szCs w:val="36"/>
          <w:lang w:eastAsia="en-IN"/>
          <w14:ligatures w14:val="none"/>
        </w:rPr>
      </w:pPr>
      <w:r w:rsidRPr="004A1B6C">
        <w:rPr>
          <w:rFonts w:ascii="Arial" w:eastAsia="Times New Roman" w:hAnsi="Arial" w:cs="Arial"/>
          <w:b/>
          <w:bCs/>
          <w:color w:val="444545"/>
          <w:kern w:val="0"/>
          <w:sz w:val="36"/>
          <w:szCs w:val="36"/>
          <w:lang w:eastAsia="en-IN"/>
          <w14:ligatures w14:val="none"/>
        </w:rPr>
        <w:t>Job Description</w:t>
      </w:r>
    </w:p>
    <w:p w14:paraId="531DE546" w14:textId="77777777" w:rsidR="004A1B6C" w:rsidRPr="004A1B6C" w:rsidRDefault="004A1B6C" w:rsidP="004A1B6C">
      <w:pPr>
        <w:shd w:val="clear" w:color="auto" w:fill="FFFFFF"/>
        <w:spacing w:beforeAutospacing="1" w:after="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b/>
          <w:bCs/>
          <w:color w:val="444545"/>
          <w:kern w:val="0"/>
          <w:sz w:val="15"/>
          <w:szCs w:val="15"/>
          <w:lang w:eastAsia="en-IN"/>
          <w14:ligatures w14:val="none"/>
        </w:rPr>
        <w:t>What you get to do in this role:  </w:t>
      </w:r>
      <w:r w:rsidRPr="004A1B6C">
        <w:rPr>
          <w:rFonts w:ascii="Arial" w:eastAsia="Times New Roman" w:hAnsi="Arial" w:cs="Arial"/>
          <w:color w:val="444545"/>
          <w:kern w:val="0"/>
          <w:sz w:val="15"/>
          <w:szCs w:val="15"/>
          <w:lang w:eastAsia="en-IN"/>
          <w14:ligatures w14:val="none"/>
        </w:rPr>
        <w:t> </w:t>
      </w:r>
    </w:p>
    <w:p w14:paraId="3CF18D5D" w14:textId="77777777" w:rsidR="004A1B6C" w:rsidRPr="004A1B6C" w:rsidRDefault="004A1B6C" w:rsidP="004A1B6C">
      <w:pPr>
        <w:numPr>
          <w:ilvl w:val="0"/>
          <w:numId w:val="2"/>
        </w:numPr>
        <w:shd w:val="clear" w:color="auto" w:fill="FFFFFF"/>
        <w:spacing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 xml:space="preserve">Maintain existing automation test </w:t>
      </w:r>
      <w:proofErr w:type="gramStart"/>
      <w:r w:rsidRPr="004A1B6C">
        <w:rPr>
          <w:rFonts w:ascii="Arial" w:eastAsia="Times New Roman" w:hAnsi="Arial" w:cs="Arial"/>
          <w:color w:val="444545"/>
          <w:kern w:val="0"/>
          <w:sz w:val="15"/>
          <w:szCs w:val="15"/>
          <w:lang w:eastAsia="en-IN"/>
          <w14:ligatures w14:val="none"/>
        </w:rPr>
        <w:t>frameworks</w:t>
      </w:r>
      <w:proofErr w:type="gramEnd"/>
    </w:p>
    <w:p w14:paraId="19C907F2" w14:textId="77777777" w:rsidR="004A1B6C" w:rsidRPr="004A1B6C" w:rsidRDefault="004A1B6C" w:rsidP="004A1B6C">
      <w:pPr>
        <w:numPr>
          <w:ilvl w:val="0"/>
          <w:numId w:val="2"/>
        </w:numPr>
        <w:shd w:val="clear" w:color="auto" w:fill="FFFFFF"/>
        <w:spacing w:before="100" w:beforeAutospacing="1"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 xml:space="preserve">Collect and report quality metrics from test </w:t>
      </w:r>
      <w:proofErr w:type="gramStart"/>
      <w:r w:rsidRPr="004A1B6C">
        <w:rPr>
          <w:rFonts w:ascii="Arial" w:eastAsia="Times New Roman" w:hAnsi="Arial" w:cs="Arial"/>
          <w:color w:val="444545"/>
          <w:kern w:val="0"/>
          <w:sz w:val="15"/>
          <w:szCs w:val="15"/>
          <w:lang w:eastAsia="en-IN"/>
          <w14:ligatures w14:val="none"/>
        </w:rPr>
        <w:t>execution</w:t>
      </w:r>
      <w:proofErr w:type="gramEnd"/>
    </w:p>
    <w:p w14:paraId="50429C9D" w14:textId="77777777" w:rsidR="004A1B6C" w:rsidRPr="004A1B6C" w:rsidRDefault="004A1B6C" w:rsidP="004A1B6C">
      <w:pPr>
        <w:numPr>
          <w:ilvl w:val="0"/>
          <w:numId w:val="2"/>
        </w:numPr>
        <w:shd w:val="clear" w:color="auto" w:fill="FFFFFF"/>
        <w:spacing w:before="100" w:beforeAutospacing="1"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 xml:space="preserve">Work with developers to design specific testing strategies for features being developed and automate </w:t>
      </w:r>
      <w:proofErr w:type="gramStart"/>
      <w:r w:rsidRPr="004A1B6C">
        <w:rPr>
          <w:rFonts w:ascii="Arial" w:eastAsia="Times New Roman" w:hAnsi="Arial" w:cs="Arial"/>
          <w:color w:val="444545"/>
          <w:kern w:val="0"/>
          <w:sz w:val="15"/>
          <w:szCs w:val="15"/>
          <w:lang w:eastAsia="en-IN"/>
          <w14:ligatures w14:val="none"/>
        </w:rPr>
        <w:t>them</w:t>
      </w:r>
      <w:proofErr w:type="gramEnd"/>
    </w:p>
    <w:p w14:paraId="267F1ABD" w14:textId="77777777" w:rsidR="004A1B6C" w:rsidRPr="004A1B6C" w:rsidRDefault="004A1B6C" w:rsidP="004A1B6C">
      <w:pPr>
        <w:numPr>
          <w:ilvl w:val="0"/>
          <w:numId w:val="2"/>
        </w:numPr>
        <w:shd w:val="clear" w:color="auto" w:fill="FFFFFF"/>
        <w:spacing w:before="100" w:beforeAutospacing="1"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 xml:space="preserve">Create comprehensive test plans; execute and automate </w:t>
      </w:r>
      <w:proofErr w:type="gramStart"/>
      <w:r w:rsidRPr="004A1B6C">
        <w:rPr>
          <w:rFonts w:ascii="Arial" w:eastAsia="Times New Roman" w:hAnsi="Arial" w:cs="Arial"/>
          <w:color w:val="444545"/>
          <w:kern w:val="0"/>
          <w:sz w:val="15"/>
          <w:szCs w:val="15"/>
          <w:lang w:eastAsia="en-IN"/>
          <w14:ligatures w14:val="none"/>
        </w:rPr>
        <w:t>them</w:t>
      </w:r>
      <w:proofErr w:type="gramEnd"/>
    </w:p>
    <w:p w14:paraId="7531871E" w14:textId="77777777" w:rsidR="004A1B6C" w:rsidRPr="004A1B6C" w:rsidRDefault="004A1B6C" w:rsidP="004A1B6C">
      <w:pPr>
        <w:numPr>
          <w:ilvl w:val="0"/>
          <w:numId w:val="2"/>
        </w:numPr>
        <w:shd w:val="clear" w:color="auto" w:fill="FFFFFF"/>
        <w:spacing w:beforeAutospacing="1" w:after="0"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 xml:space="preserve">Support engineering organizations in troubleshooting or addressing issues with applications and dev/test </w:t>
      </w:r>
      <w:proofErr w:type="gramStart"/>
      <w:r w:rsidRPr="004A1B6C">
        <w:rPr>
          <w:rFonts w:ascii="Arial" w:eastAsia="Times New Roman" w:hAnsi="Arial" w:cs="Arial"/>
          <w:color w:val="444545"/>
          <w:kern w:val="0"/>
          <w:sz w:val="15"/>
          <w:szCs w:val="15"/>
          <w:lang w:eastAsia="en-IN"/>
          <w14:ligatures w14:val="none"/>
        </w:rPr>
        <w:t>environments</w:t>
      </w:r>
      <w:proofErr w:type="gramEnd"/>
    </w:p>
    <w:p w14:paraId="08198E86" w14:textId="77777777" w:rsidR="004A1B6C" w:rsidRPr="004A1B6C" w:rsidRDefault="004A1B6C" w:rsidP="004A1B6C">
      <w:pPr>
        <w:shd w:val="clear" w:color="auto" w:fill="FFFFFF"/>
        <w:spacing w:before="100" w:beforeAutospacing="1" w:after="100" w:afterAutospacing="1" w:line="240" w:lineRule="auto"/>
        <w:outlineLvl w:val="1"/>
        <w:rPr>
          <w:rFonts w:ascii="Arial" w:eastAsia="Times New Roman" w:hAnsi="Arial" w:cs="Arial"/>
          <w:b/>
          <w:bCs/>
          <w:color w:val="444545"/>
          <w:kern w:val="0"/>
          <w:sz w:val="36"/>
          <w:szCs w:val="36"/>
          <w:lang w:eastAsia="en-IN"/>
          <w14:ligatures w14:val="none"/>
        </w:rPr>
      </w:pPr>
      <w:r w:rsidRPr="004A1B6C">
        <w:rPr>
          <w:rFonts w:ascii="Arial" w:eastAsia="Times New Roman" w:hAnsi="Arial" w:cs="Arial"/>
          <w:b/>
          <w:bCs/>
          <w:color w:val="444545"/>
          <w:kern w:val="0"/>
          <w:sz w:val="36"/>
          <w:szCs w:val="36"/>
          <w:lang w:eastAsia="en-IN"/>
          <w14:ligatures w14:val="none"/>
        </w:rPr>
        <w:t>Qualifications</w:t>
      </w:r>
    </w:p>
    <w:p w14:paraId="577D71A3" w14:textId="77777777" w:rsidR="004A1B6C" w:rsidRPr="004A1B6C" w:rsidRDefault="004A1B6C" w:rsidP="004A1B6C">
      <w:pPr>
        <w:shd w:val="clear" w:color="auto" w:fill="FFFFFF"/>
        <w:spacing w:beforeAutospacing="1" w:after="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b/>
          <w:bCs/>
          <w:color w:val="444545"/>
          <w:kern w:val="0"/>
          <w:sz w:val="15"/>
          <w:szCs w:val="15"/>
          <w:lang w:eastAsia="en-IN"/>
          <w14:ligatures w14:val="none"/>
        </w:rPr>
        <w:t>To be successful in this role you have:</w:t>
      </w:r>
    </w:p>
    <w:p w14:paraId="027D5495" w14:textId="77777777" w:rsidR="004A1B6C" w:rsidRPr="004A1B6C" w:rsidRDefault="004A1B6C" w:rsidP="004A1B6C">
      <w:pPr>
        <w:numPr>
          <w:ilvl w:val="0"/>
          <w:numId w:val="3"/>
        </w:numPr>
        <w:shd w:val="clear" w:color="auto" w:fill="FFFFFF"/>
        <w:spacing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2+ years of experience with technologies relevant to SN and coding skills with high-quality results.</w:t>
      </w:r>
    </w:p>
    <w:p w14:paraId="1D228DDB" w14:textId="77777777" w:rsidR="004A1B6C" w:rsidRPr="004A1B6C" w:rsidRDefault="004A1B6C" w:rsidP="004A1B6C">
      <w:pPr>
        <w:numPr>
          <w:ilvl w:val="0"/>
          <w:numId w:val="3"/>
        </w:numPr>
        <w:shd w:val="clear" w:color="auto" w:fill="FFFFFF"/>
        <w:spacing w:before="100" w:beforeAutospacing="1"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Experience working within different automated testing frameworks, including Java, JUnit, Selenium, TestNG and other open-source projects.</w:t>
      </w:r>
    </w:p>
    <w:p w14:paraId="51A8C71A" w14:textId="77777777" w:rsidR="004A1B6C" w:rsidRPr="004A1B6C" w:rsidRDefault="004A1B6C" w:rsidP="004A1B6C">
      <w:pPr>
        <w:numPr>
          <w:ilvl w:val="0"/>
          <w:numId w:val="3"/>
        </w:numPr>
        <w:shd w:val="clear" w:color="auto" w:fill="FFFFFF"/>
        <w:spacing w:before="100" w:beforeAutospacing="1"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Experience with the agile methodology for software development teams.</w:t>
      </w:r>
    </w:p>
    <w:p w14:paraId="52EB184C" w14:textId="77777777" w:rsidR="004A1B6C" w:rsidRPr="004A1B6C" w:rsidRDefault="004A1B6C" w:rsidP="004A1B6C">
      <w:pPr>
        <w:numPr>
          <w:ilvl w:val="0"/>
          <w:numId w:val="3"/>
        </w:numPr>
        <w:shd w:val="clear" w:color="auto" w:fill="FFFFFF"/>
        <w:spacing w:before="100" w:beforeAutospacing="1" w:after="100" w:afterAutospacing="1"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Ability to understand several testing techniques (</w:t>
      </w:r>
      <w:proofErr w:type="gramStart"/>
      <w:r w:rsidRPr="004A1B6C">
        <w:rPr>
          <w:rFonts w:ascii="Arial" w:eastAsia="Times New Roman" w:hAnsi="Arial" w:cs="Arial"/>
          <w:color w:val="444545"/>
          <w:kern w:val="0"/>
          <w:sz w:val="15"/>
          <w:szCs w:val="15"/>
          <w:lang w:eastAsia="en-IN"/>
          <w14:ligatures w14:val="none"/>
        </w:rPr>
        <w:t>e.g.</w:t>
      </w:r>
      <w:proofErr w:type="gramEnd"/>
      <w:r w:rsidRPr="004A1B6C">
        <w:rPr>
          <w:rFonts w:ascii="Arial" w:eastAsia="Times New Roman" w:hAnsi="Arial" w:cs="Arial"/>
          <w:color w:val="444545"/>
          <w:kern w:val="0"/>
          <w:sz w:val="15"/>
          <w:szCs w:val="15"/>
          <w:lang w:eastAsia="en-IN"/>
          <w14:ligatures w14:val="none"/>
        </w:rPr>
        <w:t xml:space="preserve"> performance, unit, integration, automated), their strengths and weakness, and ability to use them to best effect - including tracking and addressing of any discovered issues.</w:t>
      </w:r>
    </w:p>
    <w:p w14:paraId="200FEC02" w14:textId="77777777" w:rsidR="004A1B6C" w:rsidRPr="004A1B6C" w:rsidRDefault="004A1B6C" w:rsidP="004A1B6C">
      <w:pPr>
        <w:numPr>
          <w:ilvl w:val="0"/>
          <w:numId w:val="3"/>
        </w:numPr>
        <w:shd w:val="clear" w:color="auto" w:fill="FFFFFF"/>
        <w:spacing w:before="100" w:beforeAutospacing="1" w:after="0" w:line="240" w:lineRule="auto"/>
        <w:rPr>
          <w:rFonts w:ascii="Arial" w:eastAsia="Times New Roman" w:hAnsi="Arial" w:cs="Arial"/>
          <w:color w:val="444545"/>
          <w:kern w:val="0"/>
          <w:sz w:val="15"/>
          <w:szCs w:val="15"/>
          <w:lang w:eastAsia="en-IN"/>
          <w14:ligatures w14:val="none"/>
        </w:rPr>
      </w:pPr>
      <w:r w:rsidRPr="004A1B6C">
        <w:rPr>
          <w:rFonts w:ascii="Arial" w:eastAsia="Times New Roman" w:hAnsi="Arial" w:cs="Arial"/>
          <w:color w:val="444545"/>
          <w:kern w:val="0"/>
          <w:sz w:val="15"/>
          <w:szCs w:val="15"/>
          <w:lang w:eastAsia="en-IN"/>
          <w14:ligatures w14:val="none"/>
        </w:rPr>
        <w:t xml:space="preserve">Ability to use tools (such as IDE, debugger, build tools, source control, ServiceNow instances, profilers, system administration/Unix tools) to assist with daily </w:t>
      </w:r>
      <w:proofErr w:type="gramStart"/>
      <w:r w:rsidRPr="004A1B6C">
        <w:rPr>
          <w:rFonts w:ascii="Arial" w:eastAsia="Times New Roman" w:hAnsi="Arial" w:cs="Arial"/>
          <w:color w:val="444545"/>
          <w:kern w:val="0"/>
          <w:sz w:val="15"/>
          <w:szCs w:val="15"/>
          <w:lang w:eastAsia="en-IN"/>
          <w14:ligatures w14:val="none"/>
        </w:rPr>
        <w:t>tasks</w:t>
      </w:r>
      <w:proofErr w:type="gramEnd"/>
    </w:p>
    <w:p w14:paraId="52EFCB7D" w14:textId="77777777" w:rsidR="00F10293" w:rsidRDefault="00F10293"/>
    <w:sectPr w:rsidR="00F1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4DD"/>
    <w:multiLevelType w:val="multilevel"/>
    <w:tmpl w:val="35F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F7"/>
    <w:multiLevelType w:val="multilevel"/>
    <w:tmpl w:val="D64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C182A"/>
    <w:multiLevelType w:val="multilevel"/>
    <w:tmpl w:val="5F4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048246">
    <w:abstractNumId w:val="2"/>
  </w:num>
  <w:num w:numId="2" w16cid:durableId="7874002">
    <w:abstractNumId w:val="1"/>
  </w:num>
  <w:num w:numId="3" w16cid:durableId="69149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05"/>
    <w:rsid w:val="00457F7B"/>
    <w:rsid w:val="004A1B6C"/>
    <w:rsid w:val="005D4305"/>
    <w:rsid w:val="00F10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DB81"/>
  <w15:chartTrackingRefBased/>
  <w15:docId w15:val="{63706165-D4AD-4DF6-BC07-843DAC12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B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1B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B6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1B6C"/>
    <w:rPr>
      <w:rFonts w:ascii="Times New Roman" w:eastAsia="Times New Roman" w:hAnsi="Times New Roman" w:cs="Times New Roman"/>
      <w:b/>
      <w:bCs/>
      <w:kern w:val="0"/>
      <w:sz w:val="36"/>
      <w:szCs w:val="36"/>
      <w:lang w:eastAsia="en-IN"/>
      <w14:ligatures w14:val="none"/>
    </w:rPr>
  </w:style>
  <w:style w:type="character" w:customStyle="1" w:styleId="c-spl-job-locationplace">
    <w:name w:val="c-spl-job-location__place"/>
    <w:basedOn w:val="DefaultParagraphFont"/>
    <w:rsid w:val="004A1B6C"/>
  </w:style>
  <w:style w:type="paragraph" w:customStyle="1" w:styleId="job-detail1">
    <w:name w:val="job-detail1"/>
    <w:basedOn w:val="Normal"/>
    <w:rsid w:val="004A1B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A1B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A1B6C"/>
    <w:rPr>
      <w:color w:val="0000FF"/>
      <w:u w:val="single"/>
    </w:rPr>
  </w:style>
  <w:style w:type="character" w:styleId="Strong">
    <w:name w:val="Strong"/>
    <w:basedOn w:val="DefaultParagraphFont"/>
    <w:uiPriority w:val="22"/>
    <w:qFormat/>
    <w:rsid w:val="004A1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012147">
      <w:bodyDiv w:val="1"/>
      <w:marLeft w:val="0"/>
      <w:marRight w:val="0"/>
      <w:marTop w:val="0"/>
      <w:marBottom w:val="0"/>
      <w:divBdr>
        <w:top w:val="none" w:sz="0" w:space="0" w:color="auto"/>
        <w:left w:val="none" w:sz="0" w:space="0" w:color="auto"/>
        <w:bottom w:val="none" w:sz="0" w:space="0" w:color="auto"/>
        <w:right w:val="none" w:sz="0" w:space="0" w:color="auto"/>
      </w:divBdr>
      <w:divsChild>
        <w:div w:id="2110855615">
          <w:marLeft w:val="0"/>
          <w:marRight w:val="0"/>
          <w:marTop w:val="0"/>
          <w:marBottom w:val="0"/>
          <w:divBdr>
            <w:top w:val="none" w:sz="0" w:space="0" w:color="auto"/>
            <w:left w:val="none" w:sz="0" w:space="0" w:color="auto"/>
            <w:bottom w:val="none" w:sz="0" w:space="0" w:color="auto"/>
            <w:right w:val="none" w:sz="0" w:space="0" w:color="auto"/>
          </w:divBdr>
          <w:divsChild>
            <w:div w:id="1327779101">
              <w:marLeft w:val="0"/>
              <w:marRight w:val="0"/>
              <w:marTop w:val="0"/>
              <w:marBottom w:val="0"/>
              <w:divBdr>
                <w:top w:val="none" w:sz="0" w:space="0" w:color="auto"/>
                <w:left w:val="none" w:sz="0" w:space="0" w:color="auto"/>
                <w:bottom w:val="none" w:sz="0" w:space="0" w:color="auto"/>
                <w:right w:val="none" w:sz="0" w:space="0" w:color="auto"/>
              </w:divBdr>
              <w:divsChild>
                <w:div w:id="722213426">
                  <w:marLeft w:val="0"/>
                  <w:marRight w:val="0"/>
                  <w:marTop w:val="0"/>
                  <w:marBottom w:val="0"/>
                  <w:divBdr>
                    <w:top w:val="none" w:sz="0" w:space="0" w:color="auto"/>
                    <w:left w:val="none" w:sz="0" w:space="0" w:color="auto"/>
                    <w:bottom w:val="none" w:sz="0" w:space="0" w:color="auto"/>
                    <w:right w:val="none" w:sz="0" w:space="0" w:color="auto"/>
                  </w:divBdr>
                </w:div>
                <w:div w:id="204874464">
                  <w:marLeft w:val="0"/>
                  <w:marRight w:val="0"/>
                  <w:marTop w:val="0"/>
                  <w:marBottom w:val="0"/>
                  <w:divBdr>
                    <w:top w:val="none" w:sz="0" w:space="0" w:color="auto"/>
                    <w:left w:val="none" w:sz="0" w:space="0" w:color="auto"/>
                    <w:bottom w:val="none" w:sz="0" w:space="0" w:color="auto"/>
                    <w:right w:val="none" w:sz="0" w:space="0" w:color="auto"/>
                  </w:divBdr>
                </w:div>
                <w:div w:id="2142571639">
                  <w:marLeft w:val="0"/>
                  <w:marRight w:val="0"/>
                  <w:marTop w:val="0"/>
                  <w:marBottom w:val="0"/>
                  <w:divBdr>
                    <w:top w:val="none" w:sz="0" w:space="0" w:color="auto"/>
                    <w:left w:val="none" w:sz="0" w:space="0" w:color="auto"/>
                    <w:bottom w:val="none" w:sz="0" w:space="0" w:color="auto"/>
                    <w:right w:val="none" w:sz="0" w:space="0" w:color="auto"/>
                  </w:divBdr>
                </w:div>
                <w:div w:id="228687332">
                  <w:marLeft w:val="0"/>
                  <w:marRight w:val="0"/>
                  <w:marTop w:val="0"/>
                  <w:marBottom w:val="0"/>
                  <w:divBdr>
                    <w:top w:val="none" w:sz="0" w:space="0" w:color="auto"/>
                    <w:left w:val="none" w:sz="0" w:space="0" w:color="auto"/>
                    <w:bottom w:val="none" w:sz="0" w:space="0" w:color="auto"/>
                    <w:right w:val="none" w:sz="0" w:space="0" w:color="auto"/>
                  </w:divBdr>
                </w:div>
                <w:div w:id="1166287237">
                  <w:marLeft w:val="0"/>
                  <w:marRight w:val="0"/>
                  <w:marTop w:val="0"/>
                  <w:marBottom w:val="0"/>
                  <w:divBdr>
                    <w:top w:val="none" w:sz="0" w:space="0" w:color="auto"/>
                    <w:left w:val="none" w:sz="0" w:space="0" w:color="auto"/>
                    <w:bottom w:val="none" w:sz="0" w:space="0" w:color="auto"/>
                    <w:right w:val="none" w:sz="0" w:space="0" w:color="auto"/>
                  </w:divBdr>
                </w:div>
                <w:div w:id="1386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tPPHGXv_JpmhypERyQKm5zO2Wd65QinB" TargetMode="External"/><Relationship Id="rId5" Type="http://schemas.openxmlformats.org/officeDocument/2006/relationships/hyperlink" Target="https://blogs.servicenow.com/category/life-at-no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Kurade</dc:creator>
  <cp:keywords/>
  <dc:description/>
  <cp:lastModifiedBy>Rucha Kurade</cp:lastModifiedBy>
  <cp:revision>3</cp:revision>
  <dcterms:created xsi:type="dcterms:W3CDTF">2023-07-25T07:19:00Z</dcterms:created>
  <dcterms:modified xsi:type="dcterms:W3CDTF">2023-07-25T07:20:00Z</dcterms:modified>
</cp:coreProperties>
</file>