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6056" w14:textId="4C33FD2F" w:rsidR="00A23C77" w:rsidRPr="00A23C77" w:rsidRDefault="00A23C77" w:rsidP="00A23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77">
        <w:rPr>
          <w:rFonts w:ascii="Times New Roman" w:eastAsia="Times New Roman" w:hAnsi="Times New Roman" w:cs="Times New Roman"/>
          <w:color w:val="000000"/>
        </w:rPr>
        <w:t>Name:</w:t>
      </w:r>
      <w:r w:rsidRPr="001C4D36">
        <w:rPr>
          <w:rFonts w:ascii="Times New Roman" w:eastAsia="Times New Roman" w:hAnsi="Times New Roman" w:cs="Times New Roman"/>
          <w:color w:val="000000"/>
        </w:rPr>
        <w:t xml:space="preserve"> Sai Vamshi Atukuri</w:t>
      </w:r>
    </w:p>
    <w:p w14:paraId="75D085DA" w14:textId="751B135C" w:rsidR="00A23C77" w:rsidRPr="00A23C77" w:rsidRDefault="00A23C77" w:rsidP="00A23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77">
        <w:rPr>
          <w:rFonts w:ascii="Times New Roman" w:eastAsia="Times New Roman" w:hAnsi="Times New Roman" w:cs="Times New Roman"/>
          <w:color w:val="000000"/>
        </w:rPr>
        <w:t>Question/Problem:</w:t>
      </w:r>
      <w:r w:rsidRPr="001C4D36">
        <w:rPr>
          <w:rFonts w:ascii="Times New Roman" w:eastAsia="Times New Roman" w:hAnsi="Times New Roman" w:cs="Times New Roman"/>
          <w:color w:val="000000"/>
        </w:rPr>
        <w:t xml:space="preserve"> Detecting credit card transaction frauds.</w:t>
      </w:r>
    </w:p>
    <w:p w14:paraId="5BABE864" w14:textId="77777777" w:rsidR="00A23C77" w:rsidRPr="00A23C77" w:rsidRDefault="00A23C77" w:rsidP="00A23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ECE2F" w14:textId="436ABFB0" w:rsidR="001C4D36" w:rsidRPr="001C4D36" w:rsidRDefault="001C4D36" w:rsidP="001C4D3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4D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Statement:</w:t>
      </w:r>
    </w:p>
    <w:p w14:paraId="2BD8343A" w14:textId="0DA265E8" w:rsidR="00A23C77" w:rsidRPr="001C4D36" w:rsidRDefault="00A23C77" w:rsidP="00A23C77">
      <w:pPr>
        <w:ind w:firstLine="360"/>
        <w:rPr>
          <w:rFonts w:ascii="Times New Roman" w:hAnsi="Times New Roman" w:cs="Times New Roman"/>
        </w:rPr>
      </w:pPr>
      <w:proofErr w:type="gramStart"/>
      <w:r w:rsidRPr="001C4D36">
        <w:rPr>
          <w:rFonts w:ascii="Times New Roman" w:hAnsi="Times New Roman" w:cs="Times New Roman"/>
        </w:rPr>
        <w:t>Let’s</w:t>
      </w:r>
      <w:proofErr w:type="gramEnd"/>
      <w:r w:rsidRPr="001C4D36">
        <w:rPr>
          <w:rFonts w:ascii="Times New Roman" w:hAnsi="Times New Roman" w:cs="Times New Roman"/>
        </w:rPr>
        <w:t xml:space="preserve"> assume a hypothetical bank. The bank i</w:t>
      </w:r>
      <w:r w:rsidR="001C4D36" w:rsidRPr="001C4D36">
        <w:rPr>
          <w:rFonts w:ascii="Times New Roman" w:hAnsi="Times New Roman" w:cs="Times New Roman"/>
        </w:rPr>
        <w:t>dentifies any transaction greater than 2000 as a possible fraud and take a confirmation from customer before approving it. Due to this strategy, the bank is facing customer service issues and high incurred losses. So, the bank wants to build a new strategy based out of machine learning now.</w:t>
      </w:r>
    </w:p>
    <w:p w14:paraId="64A7DAC4" w14:textId="3AB21FED" w:rsidR="001C4D36" w:rsidRPr="001C4D36" w:rsidRDefault="001C4D36" w:rsidP="001C4D3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4D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Data:</w:t>
      </w:r>
    </w:p>
    <w:p w14:paraId="15DCC641" w14:textId="5E7F994B" w:rsidR="00A23C77" w:rsidRPr="001C4D36" w:rsidRDefault="00A23C77" w:rsidP="00A23C77">
      <w:pPr>
        <w:ind w:firstLine="360"/>
        <w:rPr>
          <w:rFonts w:ascii="Times New Roman" w:hAnsi="Times New Roman" w:cs="Times New Roman"/>
        </w:rPr>
      </w:pPr>
      <w:r w:rsidRPr="001C4D36">
        <w:rPr>
          <w:rFonts w:ascii="Times New Roman" w:hAnsi="Times New Roman" w:cs="Times New Roman"/>
        </w:rPr>
        <w:t xml:space="preserve">The dataset contains transactions made by European customers with fraud transactions flagged. ~285K transactions are spanned across two days where only ~500 are fraud transactions. Most of the variables are masked using PCA transformations due to confidentiality issues. The dataset is found at </w:t>
      </w:r>
      <w:hyperlink r:id="rId5" w:history="1">
        <w:r w:rsidRPr="001C4D36">
          <w:rPr>
            <w:rStyle w:val="Hyperlink"/>
            <w:rFonts w:ascii="Times New Roman" w:hAnsi="Times New Roman" w:cs="Times New Roman"/>
          </w:rPr>
          <w:t>https://www.kaggle.com/mlg-ulb/creditcardfraud</w:t>
        </w:r>
      </w:hyperlink>
      <w:r w:rsidRPr="001C4D36">
        <w:rPr>
          <w:rFonts w:ascii="Times New Roman" w:hAnsi="Times New Roman" w:cs="Times New Roman"/>
        </w:rPr>
        <w:t>.</w:t>
      </w:r>
    </w:p>
    <w:p w14:paraId="6028B60D" w14:textId="6E1AE85A" w:rsidR="001C4D36" w:rsidRPr="001C4D36" w:rsidRDefault="001C4D36" w:rsidP="001C4D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D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84E8D02" w14:textId="77777777" w:rsidR="001C4D36" w:rsidRPr="001C4D36" w:rsidRDefault="00A23C77" w:rsidP="00A23C77">
      <w:pPr>
        <w:ind w:firstLine="360"/>
        <w:rPr>
          <w:rFonts w:ascii="Times New Roman" w:hAnsi="Times New Roman" w:cs="Times New Roman"/>
        </w:rPr>
      </w:pPr>
      <w:r w:rsidRPr="001C4D36">
        <w:rPr>
          <w:rFonts w:ascii="Times New Roman" w:hAnsi="Times New Roman" w:cs="Times New Roman"/>
        </w:rPr>
        <w:t>The most popular method to detect the frauds is to use supervised learning to classify them. Another issue to solve is the imbalanced dataset (only 0.17% event rate). Hence different classification algorithms and sampling techniques are explor</w:t>
      </w:r>
      <w:r w:rsidR="001C4D36" w:rsidRPr="001C4D36">
        <w:rPr>
          <w:rFonts w:ascii="Times New Roman" w:hAnsi="Times New Roman" w:cs="Times New Roman"/>
        </w:rPr>
        <w:t xml:space="preserve">ed and compared. Different metrics like precision, recall, accuracy, F1 score, AUC, losses saved, and wrong calls sent are calculated. </w:t>
      </w:r>
    </w:p>
    <w:p w14:paraId="76848057" w14:textId="4EFD5910" w:rsidR="00A23C77" w:rsidRPr="001C4D36" w:rsidRDefault="001C4D36" w:rsidP="00A23C77">
      <w:pPr>
        <w:ind w:firstLine="360"/>
        <w:rPr>
          <w:rFonts w:ascii="Times New Roman" w:hAnsi="Times New Roman" w:cs="Times New Roman"/>
        </w:rPr>
      </w:pPr>
      <w:r w:rsidRPr="001C4D36">
        <w:rPr>
          <w:rFonts w:ascii="Times New Roman" w:hAnsi="Times New Roman" w:cs="Times New Roman"/>
        </w:rPr>
        <w:t>Model with a recall of precision and recall greater than 90% are built which shows that all the frauds and non-frauds are correctly captured solving the issue posed by the bank.</w:t>
      </w:r>
    </w:p>
    <w:sectPr w:rsidR="00A23C77" w:rsidRPr="001C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96FB5"/>
    <w:multiLevelType w:val="multilevel"/>
    <w:tmpl w:val="746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77"/>
    <w:rsid w:val="001C4D36"/>
    <w:rsid w:val="00A2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20A1"/>
  <w15:chartTrackingRefBased/>
  <w15:docId w15:val="{906F8B53-4A30-4453-B04E-698FB377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Atukuri, Sai Vamshi</dc:creator>
  <cp:keywords/>
  <dc:description/>
  <cp:lastModifiedBy>Atukuri, Sai Vamshi</cp:lastModifiedBy>
  <cp:revision>1</cp:revision>
  <dcterms:created xsi:type="dcterms:W3CDTF">2021-04-12T03:38:00Z</dcterms:created>
  <dcterms:modified xsi:type="dcterms:W3CDTF">2021-04-12T03:59:00Z</dcterms:modified>
</cp:coreProperties>
</file>