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120" w:lineRule="auto"/>
        <w:ind w:right="300"/>
        <w:rPr>
          <w:rFonts w:ascii="Merriweather" w:cs="Merriweather" w:eastAsia="Merriweather" w:hAnsi="Merriweather"/>
          <w:color w:val="666666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keepNext w:val="0"/>
              <w:keepLines w:val="0"/>
              <w:widowControl w:val="0"/>
              <w:spacing w:before="0" w:lineRule="auto"/>
              <w:ind w:right="300"/>
              <w:rPr>
                <w:rFonts w:ascii="Merriweather" w:cs="Merriweather" w:eastAsia="Merriweather" w:hAnsi="Merriweather"/>
              </w:rPr>
            </w:pPr>
            <w:bookmarkStart w:colFirst="0" w:colLast="0" w:name="_heading=h.x8fm1uorkbaw" w:id="0"/>
            <w:bookmarkEnd w:id="0"/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AJAY </w:t>
            </w:r>
          </w:p>
          <w:p w:rsidR="00000000" w:rsidDel="00000000" w:rsidP="00000000" w:rsidRDefault="00000000" w:rsidRPr="00000000" w14:paraId="00000003">
            <w:pPr>
              <w:pStyle w:val="Subtitle"/>
              <w:keepNext w:val="0"/>
              <w:keepLines w:val="0"/>
              <w:widowControl w:val="0"/>
              <w:spacing w:after="0" w:before="0" w:line="276" w:lineRule="auto"/>
              <w:ind w:right="300"/>
              <w:rPr>
                <w:rFonts w:ascii="Open Sans" w:cs="Open Sans" w:eastAsia="Open Sans" w:hAnsi="Open Sans"/>
                <w:b w:val="1"/>
                <w:i w:val="0"/>
                <w:color w:val="000000"/>
                <w:sz w:val="28"/>
                <w:szCs w:val="28"/>
              </w:rPr>
            </w:pPr>
            <w:bookmarkStart w:colFirst="0" w:colLast="0" w:name="_heading=h.ymi089liagec" w:id="1"/>
            <w:bookmarkEnd w:id="1"/>
            <w:r w:rsidDel="00000000" w:rsidR="00000000" w:rsidRPr="00000000">
              <w:rPr>
                <w:rFonts w:ascii="Open Sans" w:cs="Open Sans" w:eastAsia="Open Sans" w:hAnsi="Open Sans"/>
                <w:i w:val="0"/>
                <w:color w:val="000000"/>
                <w:sz w:val="28"/>
                <w:szCs w:val="28"/>
                <w:rtl w:val="0"/>
              </w:rPr>
              <w:t xml:space="preserve">DevOps and Cloud Engineer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76" w:lineRule="auto"/>
              <w:ind w:right="30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76" w:lineRule="auto"/>
              <w:ind w:right="30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76" w:lineRule="auto"/>
              <w:ind w:right="300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(123) 456-7890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76" w:lineRule="auto"/>
              <w:ind w:right="300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t xml:space="preserve">no_reply@example.com</w:t>
            </w:r>
          </w:p>
        </w:tc>
      </w:tr>
    </w:tbl>
    <w:p w:rsidR="00000000" w:rsidDel="00000000" w:rsidP="00000000" w:rsidRDefault="00000000" w:rsidRPr="00000000" w14:paraId="00000008">
      <w:pPr>
        <w:jc w:val="both"/>
        <w:rPr>
          <w:rFonts w:ascii="Calibri" w:cs="Calibri" w:eastAsia="Calibri" w:hAnsi="Calibri"/>
          <w:b w:val="1"/>
          <w:color w:val="4454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e6e6e6" w:val="clear"/>
        <w:tabs>
          <w:tab w:val="left" w:leader="none" w:pos="2040"/>
          <w:tab w:val="left" w:leader="none" w:pos="5100"/>
          <w:tab w:val="right" w:leader="none" w:pos="9180"/>
        </w:tabs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hd w:fill="e7e6e6" w:val="clear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0"/>
        </w:tabs>
        <w:spacing w:after="0" w:before="0" w:line="240" w:lineRule="auto"/>
        <w:ind w:left="363" w:right="0" w:hanging="36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Around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years of experience in IT Infrastructure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Devops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technologies Git, Maven, Jenkins, Ansible, SonarQube, Docker, Kubernetes and AWS Cloud.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20"/>
        </w:tabs>
        <w:spacing w:after="0" w:before="0" w:line="240" w:lineRule="auto"/>
        <w:ind w:left="363" w:right="0" w:hanging="36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provisioning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Linux servers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cloud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environments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setting security groups.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creating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Users, Packages, File Permissions, Services, Network, Troubleshooting Log files and Process Administration in Linux Servers.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Experienced in Branching, Merging, Tagging, and maintaining the version across the environments using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Linux Platforms.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Managed code repository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improved practices of branching and code merge to custom needs of development team.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Expertise in using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tools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the building of deployable artifacts such as JAR, WAR &amp; EAR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source code.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3" w:right="0" w:hanging="363"/>
        <w:jc w:val="left"/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Extensively worked on </w:t>
      </w:r>
      <w:r w:rsidDel="00000000" w:rsidR="00000000" w:rsidRPr="00000000">
        <w:rPr>
          <w:rFonts w:ascii="Corbel" w:cs="Corbel" w:eastAsia="Corbel" w:hAnsi="Corbe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Jenkins 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 installing, configuring and maintaining for the purpose of </w:t>
      </w:r>
      <w:r w:rsidDel="00000000" w:rsidR="00000000" w:rsidRPr="00000000">
        <w:rPr>
          <w:rFonts w:ascii="Corbel" w:cs="Corbel" w:eastAsia="Corbel" w:hAnsi="Corbe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Continuous Integration (CI)</w:t>
      </w:r>
      <w:r w:rsidDel="00000000" w:rsidR="00000000" w:rsidRPr="00000000">
        <w:rPr>
          <w:rFonts w:ascii="Corbel" w:cs="Corbel" w:eastAsia="Corbel" w:hAnsi="Corbe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for End to End automation for all build and deployments.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Experience in Implementing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Continuous Delivery pipelines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Experience </w:t>
      </w:r>
      <w:r w:rsidDel="00000000" w:rsidR="00000000" w:rsidRPr="00000000">
        <w:rPr>
          <w:rFonts w:ascii="Calibri" w:cs="Calibri" w:eastAsia="Calibri" w:hAnsi="Calibri"/>
          <w:color w:val="0d0d0d"/>
          <w:rtl w:val="0"/>
        </w:rPr>
        <w:t xml:space="preserve">working with Docker and managing containers and their lifecycle.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Configuration Management </w:t>
      </w:r>
      <w:r w:rsidDel="00000000" w:rsidR="00000000" w:rsidRPr="00000000">
        <w:rPr>
          <w:rFonts w:ascii="Calibri" w:cs="Calibri" w:eastAsia="Calibri" w:hAnsi="Calibri"/>
          <w:b w:val="1"/>
          <w:color w:val="0d0d0d"/>
          <w:rtl w:val="0"/>
        </w:rPr>
        <w:t xml:space="preserve">using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Ansible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and creating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playbooks.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0d0d0d"/>
          <w:rtl w:val="0"/>
        </w:rPr>
        <w:t xml:space="preserve">Hands-on experience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 on Cloud services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AWS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ELB, EC2, EBS, AMI, SNS, Route53, S3, RDS, Cloud Watch, IAM,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Security Groups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RDS and VPC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Auto scaling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working knowledge AWS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IAM Service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IAM Policies, Roles, Users, Groups, AWS Access Keys and Multi Factor Authentication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buckets and managed policies for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buckets and used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bucket and Glacier for storage and backup on AWS.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Hands on experience on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Static web hosting, Versioning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Advising suitable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EBS volumes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 depending on Application / Database for cost effective.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Estimating AWS usage costs and identifying operational cost control mechanisms.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Having experience in monitoring tools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Nagios &amp; Cloud Watch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d0d0d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3" w:right="0" w:hanging="36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Collaborate with Infrastructure, Development and Production support teams.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3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e6e6e6" w:val="clear"/>
        <w:tabs>
          <w:tab w:val="left" w:leader="none" w:pos="2040"/>
          <w:tab w:val="left" w:leader="none" w:pos="5100"/>
          <w:tab w:val="right" w:leader="none" w:pos="9180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TECHNICAL SKILLS</w:t>
      </w:r>
    </w:p>
    <w:p w:rsidR="00000000" w:rsidDel="00000000" w:rsidP="00000000" w:rsidRDefault="00000000" w:rsidRPr="00000000" w14:paraId="0000001F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65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40"/>
        <w:gridCol w:w="7512"/>
        <w:tblGridChange w:id="0">
          <w:tblGrid>
            <w:gridCol w:w="3140"/>
            <w:gridCol w:w="7512"/>
          </w:tblGrid>
        </w:tblGridChange>
      </w:tblGrid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Operating Systems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Linux,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Ubuntu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&amp; Windows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 Control Tools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GIT, A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WS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Code Commit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Build Tools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Maven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CI/CD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Jenkins, Code Build, C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ode Pipeline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Containerization Tool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Docker, Kubernetes</w:t>
            </w:r>
          </w:p>
        </w:tc>
      </w:tr>
      <w:tr>
        <w:trPr>
          <w:cantSplit w:val="0"/>
          <w:trHeight w:val="3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jc w:val="both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baseline"/>
                <w:rtl w:val="0"/>
              </w:rPr>
              <w:t xml:space="preserve">Configuration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Ansible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Scripting Language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Shell Scripting, Python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jc w:val="both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baseline"/>
                <w:rtl w:val="0"/>
              </w:rPr>
              <w:t xml:space="preserve">Monitoring 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d0d0d"/>
                <w:sz w:val="24"/>
                <w:szCs w:val="24"/>
                <w:vertAlign w:val="baseline"/>
                <w:rtl w:val="0"/>
              </w:rPr>
              <w:t xml:space="preserve">Nagios, Cloud Watch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jc w:val="both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Source Code Analysis 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jc w:val="both"/>
              <w:rPr>
                <w:rFonts w:ascii="Calibri" w:cs="Calibri" w:eastAsia="Calibri" w:hAnsi="Calibri"/>
                <w:color w:val="0d0d0d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SonarQube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jc w:val="both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Tracking Tools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JIRA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Cloud Services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AWS (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EC2, S3, IAM, Cloud front, VPC, Route 53, SNS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jc w:val="both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IaC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Terraform</w:t>
            </w:r>
          </w:p>
        </w:tc>
      </w:tr>
    </w:tbl>
    <w:p w:rsidR="00000000" w:rsidDel="00000000" w:rsidP="00000000" w:rsidRDefault="00000000" w:rsidRPr="00000000" w14:paraId="00000038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e6e6e6" w:val="clear"/>
        <w:tabs>
          <w:tab w:val="left" w:leader="none" w:pos="2040"/>
          <w:tab w:val="left" w:leader="none" w:pos="5100"/>
          <w:tab w:val="right" w:leader="none" w:pos="9180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EDUCATIONAL QUALIFICATION</w:t>
      </w:r>
    </w:p>
    <w:p w:rsidR="00000000" w:rsidDel="00000000" w:rsidP="00000000" w:rsidRDefault="00000000" w:rsidRPr="00000000" w14:paraId="0000003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Master of Technology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from &lt;&gt;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e6e6e6" w:val="clear"/>
        <w:tabs>
          <w:tab w:val="left" w:leader="none" w:pos="2040"/>
          <w:tab w:val="left" w:leader="none" w:pos="5100"/>
          <w:tab w:val="right" w:leader="none" w:pos="9180"/>
        </w:tabs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EXPERIENCE SUMMARY</w:t>
        <w:tab/>
        <w:tab/>
        <w:tab/>
        <w:tab/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bottom w:color="000000" w:space="1" w:sz="4" w:val="single"/>
        </w:pBdr>
        <w:jc w:val="both"/>
        <w:rPr>
          <w:rFonts w:ascii="Calibri" w:cs="Calibri" w:eastAsia="Calibri" w:hAnsi="Calibri"/>
          <w:b w:val="1"/>
        </w:rPr>
      </w:pPr>
      <w:bookmarkStart w:colFirst="0" w:colLast="0" w:name="_heading=h.gjdgxs" w:id="2"/>
      <w:bookmarkEnd w:id="2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CONFIDENTIAL COMPANY                                                                                               DATE XXX – Till Date</w:t>
      </w:r>
    </w:p>
    <w:p w:rsidR="00000000" w:rsidDel="00000000" w:rsidP="00000000" w:rsidRDefault="00000000" w:rsidRPr="00000000" w14:paraId="00000042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Senior Devops Engineer:</w:t>
      </w:r>
    </w:p>
    <w:p w:rsidR="00000000" w:rsidDel="00000000" w:rsidP="00000000" w:rsidRDefault="00000000" w:rsidRPr="00000000" w14:paraId="00000044">
      <w:pPr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Responsibilities: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Managed applications in containerized environments using Kubernetes. Handled pod scheduling, resource issues, and networking bottlenecks to enhance stability.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Utilized Terraform to define and deploy infrastructure as code. Addressed resource provisioning discrepancies and maintained consistent infrastructure states.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Proficiently used AWS services like EKS, IAM, EC2, and CloudFront. Ensured smooth cloud operations, troubleshooting connectivity, latency, and security issues.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Automated configuration management with Ansible, reducing manual effort. Troubleshooting playbook failures, enhancing deployment reliability.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Managed source code with Git, GitLab, and GitHub. Resolved merge conflicts, branch issues, and permissions for organized development.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Created shell scripts for tasks like backups and environment setup. Troubleshoot script failures and performance bottlenecks for streamlined automation.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Used Python scripts for data manipulation and automation. Addressed script errors and compatibility concerns for reliable solutions.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Implemented AWS IAM security measures, ensuring least privilege access. Troubleshoot permission mismatches and security vulnerabilities.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Worked with Docker and Kubernetes on ECS and EKS cloud provider, for building and containerizing the application to deploy.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Led Infrastructure as Code adoption, tackling drift and configuration inconsistencies. Collaborated on troubleshooting template errors for stable deployments.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hd w:fill="ffffff" w:val="clear"/>
        <w:spacing w:after="280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Engaged in cross-functional teams, joining discussions and troubleshooting. Addressed integration problems and deployment issues collaboratively.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36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Environment: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Linux, Git, Maven, Jenkins, SonarQube, Apache Tomcat, Docker, Ansible, Kubernetes, </w:t>
      </w: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AWS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-EC2, S3, IAM, VPC, Route 53, SNS, Cloud Watch, Terraform, GitLab, CloudFormation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</w:rPr>
      </w:pPr>
      <w:bookmarkStart w:colFirst="0" w:colLast="0" w:name="_heading=h.cqjd8egdswl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</w:rPr>
      </w:pPr>
      <w:bookmarkStart w:colFirst="0" w:colLast="0" w:name="_heading=h.n8jo7phb022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</w:rPr>
      </w:pPr>
      <w:bookmarkStart w:colFirst="0" w:colLast="0" w:name="_heading=h.yf7fzlx50ofd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2"/>
      <w:bookmarkEnd w:id="2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CONFIDENTIAL COMPANY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                                          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 XXX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Till Date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Devops Engineer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Responsibilities: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Devops Engineer for a team that involved different development teams and multiple simultaneous software releases.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Responsible for daily builds/deployments from Integration environment through staging environment.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Linux server system administration across various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environments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from development to production.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in source code management, branch creation and repositories management using Git and GitHub.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Maven as a build tool on java projects for the development of build artifacts on the source code. 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Integrate GIT into Jenkins to automate the code checkout process and trigger builds.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Responsible for User Management, Plugin Management and End-to-End automation of Build and Deployment process using Jenkins.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Responsible for CI/CD process implementation with Jenkins using shell scripts.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Docker images embedded with applications with its hardware and software dependency.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container management using Docker by writing Docker files and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setting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up the automated build on Docker HUB, installed and configured Kubernetes.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108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 Kubernetes, managing containerized applications using its nodes, ConfigMaps, selector, Services and deployed application containers as Pods.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with Docker and Kubernetes on ECS and EKS cloud provider, for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building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containerizing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application to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deploy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Ansible to manage all existing servers and automate the build/configuration of new servers.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Updating changes and deploying applications in deployment servers by using Ansible Configuration Management tool by using Ansible YAML script.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Built AWS infrastructure using various resources like VPC, EC2, S3, IAM, ECS, EBS, Security Groups, Auto Scaling.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Amazon Route53 to manage DNS zones and give public DNS names to elastic load balancers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hd w:fill="ffffff" w:val="clear"/>
        <w:spacing w:after="0" w:before="0" w:lineRule="auto"/>
        <w:ind w:left="108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Supporting and troubleshooting of issues if any during the production releases and production outages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hd w:fill="ffffff" w:val="clear"/>
        <w:spacing w:after="0" w:before="0" w:lineRule="auto"/>
        <w:ind w:left="108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Assist in evaluating new capabilities that drive automation and scaling of solutions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hd w:fill="ffffff" w:val="clear"/>
        <w:spacing w:after="0" w:before="0" w:lineRule="auto"/>
        <w:ind w:left="108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Maintained JIRA for tracking and updating project defects and tasks.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hd w:fill="ffffff" w:val="clear"/>
        <w:spacing w:after="280" w:before="0" w:lineRule="auto"/>
        <w:ind w:left="1080" w:hanging="36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Creating Cloud Watch alerts for instances and using them in Auto-scaling launch configurations.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Environment: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Linux, Git, Maven, Jenkins, SonarQube, Apache Tomcat, Docker, Ansible, Kubernetes,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AWS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-EC2, S3, IAM, VPC, Route 53, SNS, Cloud Watch.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080" w:top="1080" w:left="1080" w:right="1080" w:header="720" w:footer="13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Corbe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-90" w:right="-108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♦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⮚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♦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363" w:hanging="363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3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3" w:hanging="363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3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color w:val="1e4d78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05FEC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nhideWhenUsed w:val="1"/>
    <w:qFormat w:val="1"/>
    <w:rsid w:val="00A05FEC"/>
    <w:pPr>
      <w:keepNext w:val="1"/>
      <w:keepLines w:val="1"/>
      <w:spacing w:before="200"/>
      <w:outlineLvl w:val="4"/>
    </w:pPr>
    <w:rPr>
      <w:rFonts w:asciiTheme="majorHAnsi" w:cstheme="majorBidi" w:eastAsiaTheme="majorEastAsia" w:hAnsiTheme="majorHAnsi"/>
      <w:color w:val="1f4d78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5Char" w:customStyle="1">
    <w:name w:val="Heading 5 Char"/>
    <w:basedOn w:val="DefaultParagraphFont"/>
    <w:link w:val="Heading5"/>
    <w:rsid w:val="00A05FEC"/>
    <w:rPr>
      <w:rFonts w:asciiTheme="majorHAnsi" w:cstheme="majorBidi" w:eastAsiaTheme="majorEastAsia" w:hAnsiTheme="majorHAnsi"/>
      <w:color w:val="1f4d78" w:themeColor="accent1" w:themeShade="00007F"/>
      <w:sz w:val="24"/>
      <w:szCs w:val="24"/>
      <w:lang w:val="en-US"/>
    </w:rPr>
  </w:style>
  <w:style w:type="paragraph" w:styleId="Achievement" w:customStyle="1">
    <w:name w:val="Achievement"/>
    <w:basedOn w:val="BodyText"/>
    <w:rsid w:val="00A05FEC"/>
    <w:pPr>
      <w:numPr>
        <w:numId w:val="1"/>
      </w:numPr>
      <w:tabs>
        <w:tab w:val="clear" w:pos="11880"/>
        <w:tab w:val="num" w:pos="360"/>
      </w:tabs>
      <w:spacing w:after="60" w:line="220" w:lineRule="atLeast"/>
      <w:ind w:left="0"/>
      <w:jc w:val="both"/>
    </w:pPr>
    <w:rPr>
      <w:rFonts w:ascii="Arial" w:hAnsi="Arial"/>
      <w:spacing w:val="-5"/>
      <w:sz w:val="20"/>
      <w:szCs w:val="20"/>
    </w:rPr>
  </w:style>
  <w:style w:type="paragraph" w:styleId="Header">
    <w:name w:val="header"/>
    <w:basedOn w:val="Normal"/>
    <w:link w:val="HeaderChar"/>
    <w:rsid w:val="00A05FEC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rsid w:val="00A05FEC"/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PlainText">
    <w:name w:val="Plain Text"/>
    <w:basedOn w:val="Normal"/>
    <w:link w:val="PlainTextChar"/>
    <w:uiPriority w:val="99"/>
    <w:unhideWhenUsed w:val="1"/>
    <w:rsid w:val="00A05FEC"/>
    <w:rPr>
      <w:rFonts w:ascii="Consolas" w:eastAsia="Calibri" w:hAnsi="Consolas"/>
      <w:sz w:val="21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rsid w:val="00A05FEC"/>
    <w:rPr>
      <w:rFonts w:ascii="Consolas" w:cs="Times New Roman" w:eastAsia="Calibri" w:hAnsi="Consolas"/>
      <w:sz w:val="21"/>
      <w:szCs w:val="21"/>
      <w:lang w:val="en-US"/>
    </w:rPr>
  </w:style>
  <w:style w:type="paragraph" w:styleId="ListParagraph">
    <w:name w:val="List Paragraph"/>
    <w:basedOn w:val="Normal"/>
    <w:link w:val="ListParagraphChar"/>
    <w:uiPriority w:val="34"/>
    <w:qFormat w:val="1"/>
    <w:rsid w:val="00A05FEC"/>
    <w:pPr>
      <w:ind w:left="720"/>
      <w:contextualSpacing w:val="1"/>
    </w:pPr>
  </w:style>
  <w:style w:type="paragraph" w:styleId="NoSpacing">
    <w:name w:val="No Spacing"/>
    <w:link w:val="NoSpacingChar"/>
    <w:uiPriority w:val="1"/>
    <w:qFormat w:val="1"/>
    <w:rsid w:val="00A05FEC"/>
    <w:pPr>
      <w:spacing w:after="0" w:line="240" w:lineRule="auto"/>
      <w:jc w:val="center"/>
    </w:pPr>
    <w:rPr>
      <w:rFonts w:eastAsiaTheme="minorEastAsia"/>
      <w:color w:val="404040" w:themeColor="text1" w:themeTint="0000BF"/>
      <w:lang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A05FEC"/>
    <w:rPr>
      <w:rFonts w:eastAsiaTheme="minorEastAsia"/>
      <w:color w:val="404040" w:themeColor="text1" w:themeTint="0000BF"/>
      <w:lang w:val="en-US"/>
    </w:rPr>
  </w:style>
  <w:style w:type="character" w:styleId="ListParagraphChar" w:customStyle="1">
    <w:name w:val="List Paragraph Char"/>
    <w:basedOn w:val="DefaultParagraphFont"/>
    <w:link w:val="ListParagraph"/>
    <w:uiPriority w:val="34"/>
    <w:qFormat w:val="1"/>
    <w:locked w:val="1"/>
    <w:rsid w:val="00A05FEC"/>
    <w:rPr>
      <w:rFonts w:ascii="Times New Roman" w:cs="Times New Roman" w:eastAsia="Times New Roman" w:hAnsi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A05FEC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val="en-US"/>
    </w:r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divdocumentsectionparagraphWrapper" w:customStyle="1">
    <w:name w:val="div_document_section_paragraphWrapper"/>
    <w:basedOn w:val="DefaultParagraphFont"/>
    <w:rsid w:val="00A05FEC"/>
  </w:style>
  <w:style w:type="character" w:styleId="Strong1" w:customStyle="1">
    <w:name w:val="Strong1"/>
    <w:basedOn w:val="DefaultParagraphFont"/>
    <w:rsid w:val="00A05FEC"/>
    <w:rPr>
      <w:sz w:val="24"/>
      <w:szCs w:val="24"/>
      <w:bdr w:color="auto" w:space="0" w:sz="0" w:val="none"/>
      <w:vertAlign w:val="baseline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A05FEC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A05FEC"/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 w:val="1"/>
    <w:rsid w:val="004C646E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4C646E"/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Merriweather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Corbel-regular.ttf"/><Relationship Id="rId2" Type="http://schemas.openxmlformats.org/officeDocument/2006/relationships/font" Target="fonts/Corbel-bold.ttf"/><Relationship Id="rId3" Type="http://schemas.openxmlformats.org/officeDocument/2006/relationships/font" Target="fonts/Corbel-italic.ttf"/><Relationship Id="rId4" Type="http://schemas.openxmlformats.org/officeDocument/2006/relationships/font" Target="fonts/Corbel-boldItalic.ttf"/><Relationship Id="rId9" Type="http://schemas.openxmlformats.org/officeDocument/2006/relationships/font" Target="fonts/Merriweather-italic.ttf"/><Relationship Id="rId14" Type="http://schemas.openxmlformats.org/officeDocument/2006/relationships/font" Target="fonts/Open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yxImJg3dPbWxTm9joD5Hqou0MQ==">CgMxLjAyDmgueDhmbTF1b3JrYmF3Mg5oLnltaTA4OWxpYWdlYzIIaC5namRneHMyDmguY3FqZDhlZ2Rzd2x3Mg5oLm44am83cGhiMDIyejIOaC55Zjdmemx4NTBvZmQyCGguZ2pkZ3hzOAByITFNZFFkd2hSUTY5bVpFRlpUbHVuVFY0eWVzRDQ1SzRZXw==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2023-03-21T11:45:00Z</dcterms:created>
  <dc:creator>VAMSI</dc:creator>
</cp:coreProperties>
</file>