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Prime number or 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n,i,c=0;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for(i=2;i&lt;n;i++)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printf("Prime number");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printf("Not a prime number");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//Prime numbers within a range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n,i,c,range;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for(n=2;n&lt;=range;n++)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for(i=2;i&lt;=n/2;i++)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printf("%d ",n);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Sum of prime numbers within a range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n,i,c,s=0,range;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for(n=2;n&lt;=range;n++)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for(i=2;i&lt;=n/2;i++)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s=s+n;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printf("%d ",n);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printf("\n %d",s);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nth prime number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n,i,c,s=0,range,count=0,k;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for(n=2;count&lt;k;n++)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for(i=2;i&lt;=n/2;i++)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printf("%d prime number is=%d",count,n-1);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program for nth fibanocci number and count of 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n,f1=0,f2=1,f3,i;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printf("%d",f1);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else if(n==2)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printf("%d",f2);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for(i=3;i&lt;=n;i++)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f3= f1+f2;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f1=f2;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f2=f3;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printf("%d ",f3);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