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C2A56C" w14:textId="77777777" w:rsidR="00346379" w:rsidRDefault="00C65EB8">
      <w:pPr>
        <w:spacing w:after="36"/>
        <w:jc w:val="center"/>
      </w:pPr>
      <w:r>
        <w:rPr>
          <w:b/>
          <w:bCs/>
          <w:color w:val="1B4F8A"/>
          <w:sz w:val="42"/>
          <w:szCs w:val="42"/>
        </w:rPr>
        <w:t>MUSINI VAMSHI KUMAR</w:t>
      </w:r>
    </w:p>
    <w:p w14:paraId="1650E3BF" w14:textId="77777777" w:rsidR="00346379" w:rsidRDefault="00C65EB8">
      <w:pPr>
        <w:spacing w:after="36"/>
        <w:jc w:val="center"/>
      </w:pPr>
      <w:r>
        <w:rPr>
          <w:color w:val="555555"/>
        </w:rPr>
        <w:t xml:space="preserve">Embedded Firmware &amp; Linux </w:t>
      </w:r>
      <w:proofErr w:type="gramStart"/>
      <w:r>
        <w:rPr>
          <w:color w:val="555555"/>
        </w:rPr>
        <w:t>Engineer  |</w:t>
      </w:r>
      <w:proofErr w:type="gramEnd"/>
      <w:r>
        <w:rPr>
          <w:color w:val="555555"/>
        </w:rPr>
        <w:t xml:space="preserve">  C / C++ / Python  |  Device Drivers &amp; BSP</w:t>
      </w:r>
    </w:p>
    <w:p w14:paraId="383DE31D" w14:textId="77777777" w:rsidR="00346379" w:rsidRDefault="00C65EB8">
      <w:pPr>
        <w:spacing w:after="72"/>
        <w:jc w:val="center"/>
      </w:pPr>
      <w:r>
        <w:rPr>
          <w:color w:val="555555"/>
          <w:sz w:val="19"/>
          <w:szCs w:val="19"/>
        </w:rPr>
        <w:t xml:space="preserve">vamshikumar.musini19@gmail.com  |  +91 9951625764  |  Hyderabad, India  |  </w:t>
      </w:r>
      <w:hyperlink r:id="rId5" w:history="1">
        <w:r>
          <w:rPr>
            <w:color w:val="1B4F8A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|  </w:t>
      </w:r>
      <w:hyperlink r:id="rId6" w:history="1">
        <w:r>
          <w:rPr>
            <w:color w:val="1B4F8A"/>
            <w:sz w:val="19"/>
            <w:szCs w:val="19"/>
            <w:u w:val="single"/>
          </w:rPr>
          <w:t>Portf</w:t>
        </w:r>
        <w:bookmarkStart w:id="0" w:name="_GoBack"/>
        <w:bookmarkEnd w:id="0"/>
        <w:r>
          <w:rPr>
            <w:color w:val="1B4F8A"/>
            <w:sz w:val="19"/>
            <w:szCs w:val="19"/>
            <w:u w:val="single"/>
          </w:rPr>
          <w:t>olio</w:t>
        </w:r>
      </w:hyperlink>
    </w:p>
    <w:p w14:paraId="393EA960" w14:textId="77777777" w:rsidR="00346379" w:rsidRDefault="00C65EB8">
      <w:pPr>
        <w:pBdr>
          <w:bottom w:val="single" w:sz="8" w:space="4" w:color="1B4F8A"/>
        </w:pBdr>
        <w:spacing w:before="220" w:after="70"/>
      </w:pPr>
      <w:r>
        <w:rPr>
          <w:b/>
          <w:bCs/>
          <w:color w:val="1B4F8A"/>
          <w:sz w:val="21"/>
          <w:szCs w:val="21"/>
        </w:rPr>
        <w:t>PROFESSIONAL SUMMARY</w:t>
      </w:r>
    </w:p>
    <w:p w14:paraId="33F4998C" w14:textId="77777777" w:rsidR="00346379" w:rsidRDefault="00C65EB8">
      <w:pPr>
        <w:spacing w:before="80" w:after="80"/>
      </w:pPr>
      <w:r>
        <w:rPr>
          <w:color w:val="111111"/>
        </w:rPr>
        <w:t>Embedded Firmware &amp; Linux Engineer with 3 years of hands-on experience developing reliable embedded software for ARM-based microcontrollers and Linux platforms. Proficient</w:t>
      </w:r>
      <w:r>
        <w:rPr>
          <w:color w:val="111111"/>
        </w:rPr>
        <w:t xml:space="preserve"> in C, C++, and Python with practical expertise in UART, SPI, I2C, and GPIO protocol implementation, </w:t>
      </w:r>
      <w:proofErr w:type="spellStart"/>
      <w:r>
        <w:rPr>
          <w:color w:val="111111"/>
        </w:rPr>
        <w:t>FreeRTOS</w:t>
      </w:r>
      <w:proofErr w:type="spellEnd"/>
      <w:r>
        <w:rPr>
          <w:color w:val="111111"/>
        </w:rPr>
        <w:t>-based multitasking, state machine design, and hardware-software integration. Experienced in Linux user-space development, kernel-level debugging w</w:t>
      </w:r>
      <w:r>
        <w:rPr>
          <w:color w:val="111111"/>
        </w:rPr>
        <w:t>ith GDB, and automated test framework development. Exposure to IEC 62304 software lifecycle processes and FMEA-based risk management in a regulated medical device environment. A collaborative engineer who thrives in cross-functional teams, committed to cod</w:t>
      </w:r>
      <w:r>
        <w:rPr>
          <w:color w:val="111111"/>
        </w:rPr>
        <w:t>e quality, reliability, and continuous learning.</w:t>
      </w:r>
    </w:p>
    <w:p w14:paraId="49B36940" w14:textId="77777777" w:rsidR="00346379" w:rsidRDefault="00C65EB8">
      <w:pPr>
        <w:pBdr>
          <w:bottom w:val="single" w:sz="8" w:space="4" w:color="1B4F8A"/>
        </w:pBdr>
        <w:spacing w:before="220" w:after="70"/>
      </w:pPr>
      <w:r>
        <w:rPr>
          <w:b/>
          <w:bCs/>
          <w:color w:val="1B4F8A"/>
          <w:sz w:val="21"/>
          <w:szCs w:val="21"/>
        </w:rPr>
        <w:t>TECHNICAL SKILLS</w:t>
      </w:r>
    </w:p>
    <w:p w14:paraId="02D98A7B" w14:textId="77777777" w:rsidR="00346379" w:rsidRDefault="00346379">
      <w:pPr>
        <w:spacing w:after="72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7260"/>
      </w:tblGrid>
      <w:tr w:rsidR="00346379" w14:paraId="2B6FA9B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BF1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23612" w14:textId="77777777" w:rsidR="00346379" w:rsidRDefault="00C65EB8">
            <w:r>
              <w:rPr>
                <w:b/>
                <w:bCs/>
                <w:color w:val="1B4F8A"/>
                <w:sz w:val="18"/>
                <w:szCs w:val="18"/>
              </w:rPr>
              <w:t>Languages</w:t>
            </w:r>
          </w:p>
        </w:tc>
        <w:tc>
          <w:tcPr>
            <w:tcW w:w="7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142E1" w14:textId="77777777" w:rsidR="00346379" w:rsidRDefault="00C65EB8">
            <w:r>
              <w:rPr>
                <w:color w:val="111111"/>
                <w:sz w:val="18"/>
                <w:szCs w:val="18"/>
              </w:rPr>
              <w:t>C, Embedded C, C++, Python, Shell Scripting, JavaScript/TypeScript (basic), Git, SVN</w:t>
            </w:r>
          </w:p>
        </w:tc>
      </w:tr>
      <w:tr w:rsidR="00346379" w14:paraId="7D38871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BF1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E0A72" w14:textId="77777777" w:rsidR="00346379" w:rsidRDefault="00C65EB8">
            <w:r>
              <w:rPr>
                <w:b/>
                <w:bCs/>
                <w:color w:val="1B4F8A"/>
                <w:sz w:val="18"/>
                <w:szCs w:val="18"/>
              </w:rPr>
              <w:t>Embedded &amp; BSP</w:t>
            </w:r>
          </w:p>
        </w:tc>
        <w:tc>
          <w:tcPr>
            <w:tcW w:w="7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3B01F" w14:textId="77777777" w:rsidR="00346379" w:rsidRDefault="00C65EB8">
            <w:r>
              <w:rPr>
                <w:color w:val="111111"/>
                <w:sz w:val="18"/>
                <w:szCs w:val="18"/>
              </w:rPr>
              <w:t xml:space="preserve">Linux user-space &amp; kernel-level development, hardware bring-up, device driver </w:t>
            </w:r>
            <w:r>
              <w:rPr>
                <w:color w:val="111111"/>
                <w:sz w:val="18"/>
                <w:szCs w:val="18"/>
              </w:rPr>
              <w:t>concepts, boot processes</w:t>
            </w:r>
          </w:p>
        </w:tc>
      </w:tr>
      <w:tr w:rsidR="00346379" w14:paraId="372F41D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BF1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2E0CE" w14:textId="77777777" w:rsidR="00346379" w:rsidRDefault="00C65EB8">
            <w:r>
              <w:rPr>
                <w:b/>
                <w:bCs/>
                <w:color w:val="1B4F8A"/>
                <w:sz w:val="18"/>
                <w:szCs w:val="18"/>
              </w:rPr>
              <w:t>Protocols</w:t>
            </w:r>
          </w:p>
        </w:tc>
        <w:tc>
          <w:tcPr>
            <w:tcW w:w="7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73740" w14:textId="77777777" w:rsidR="00346379" w:rsidRDefault="00C65EB8">
            <w:r>
              <w:rPr>
                <w:color w:val="111111"/>
                <w:sz w:val="18"/>
                <w:szCs w:val="18"/>
              </w:rPr>
              <w:t>UART, SPI, I2C, GPIO — implementation, debugging, and peripheral integration</w:t>
            </w:r>
          </w:p>
        </w:tc>
      </w:tr>
      <w:tr w:rsidR="00346379" w14:paraId="5D609DB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BF1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D48F8" w14:textId="77777777" w:rsidR="00346379" w:rsidRDefault="00C65EB8">
            <w:r>
              <w:rPr>
                <w:b/>
                <w:bCs/>
                <w:color w:val="1B4F8A"/>
                <w:sz w:val="18"/>
                <w:szCs w:val="18"/>
              </w:rPr>
              <w:t>MCU &amp; Platforms</w:t>
            </w:r>
          </w:p>
        </w:tc>
        <w:tc>
          <w:tcPr>
            <w:tcW w:w="7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51B99" w14:textId="77777777" w:rsidR="00346379" w:rsidRDefault="00C65EB8">
            <w:r>
              <w:rPr>
                <w:color w:val="111111"/>
                <w:sz w:val="18"/>
                <w:szCs w:val="18"/>
              </w:rPr>
              <w:t xml:space="preserve">STM32 (ARM Cortex-M, HAL/LL, </w:t>
            </w:r>
            <w:proofErr w:type="spellStart"/>
            <w:r>
              <w:rPr>
                <w:color w:val="111111"/>
                <w:sz w:val="18"/>
                <w:szCs w:val="18"/>
              </w:rPr>
              <w:t>CubeIDE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11111"/>
                <w:sz w:val="18"/>
                <w:szCs w:val="18"/>
              </w:rPr>
              <w:t>CubeMX</w:t>
            </w:r>
            <w:proofErr w:type="spellEnd"/>
            <w:r>
              <w:rPr>
                <w:color w:val="111111"/>
                <w:sz w:val="18"/>
                <w:szCs w:val="18"/>
              </w:rPr>
              <w:t>), Raspberry Pi, ESP32, Arduino</w:t>
            </w:r>
          </w:p>
        </w:tc>
      </w:tr>
      <w:tr w:rsidR="00346379" w14:paraId="6982EF6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BF1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E525C" w14:textId="77777777" w:rsidR="00346379" w:rsidRDefault="00C65EB8">
            <w:r>
              <w:rPr>
                <w:b/>
                <w:bCs/>
                <w:color w:val="1B4F8A"/>
                <w:sz w:val="18"/>
                <w:szCs w:val="18"/>
              </w:rPr>
              <w:t>RTOS &amp; Concurrency</w:t>
            </w:r>
          </w:p>
        </w:tc>
        <w:tc>
          <w:tcPr>
            <w:tcW w:w="7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A8311" w14:textId="77777777" w:rsidR="00346379" w:rsidRDefault="00C65EB8">
            <w:proofErr w:type="spellStart"/>
            <w:r>
              <w:rPr>
                <w:color w:val="111111"/>
                <w:sz w:val="18"/>
                <w:szCs w:val="18"/>
              </w:rPr>
              <w:t>FreeRTOS</w:t>
            </w:r>
            <w:proofErr w:type="spellEnd"/>
            <w:r>
              <w:rPr>
                <w:color w:val="111111"/>
                <w:sz w:val="18"/>
                <w:szCs w:val="18"/>
              </w:rPr>
              <w:t>, task scheduling, ISR management, multithreading, event handling, state machine design</w:t>
            </w:r>
          </w:p>
        </w:tc>
      </w:tr>
      <w:tr w:rsidR="00346379" w14:paraId="1D7247C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BF1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62BA9" w14:textId="77777777" w:rsidR="00346379" w:rsidRDefault="00C65EB8">
            <w:r>
              <w:rPr>
                <w:b/>
                <w:bCs/>
                <w:color w:val="1B4F8A"/>
                <w:sz w:val="18"/>
                <w:szCs w:val="18"/>
              </w:rPr>
              <w:t>Debugging &amp; Tools</w:t>
            </w:r>
          </w:p>
        </w:tc>
        <w:tc>
          <w:tcPr>
            <w:tcW w:w="7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5E0EA" w14:textId="77777777" w:rsidR="00346379" w:rsidRDefault="00C65EB8">
            <w:r>
              <w:rPr>
                <w:color w:val="111111"/>
                <w:sz w:val="18"/>
                <w:szCs w:val="18"/>
              </w:rPr>
              <w:t xml:space="preserve">GDB, </w:t>
            </w:r>
            <w:proofErr w:type="spellStart"/>
            <w:r>
              <w:rPr>
                <w:color w:val="111111"/>
                <w:sz w:val="18"/>
                <w:szCs w:val="18"/>
              </w:rPr>
              <w:t>strace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, UART logs, oscilloscope, logic </w:t>
            </w:r>
            <w:proofErr w:type="spellStart"/>
            <w:r>
              <w:rPr>
                <w:color w:val="111111"/>
                <w:sz w:val="18"/>
                <w:szCs w:val="18"/>
              </w:rPr>
              <w:t>analyzer</w:t>
            </w:r>
            <w:proofErr w:type="spellEnd"/>
            <w:r>
              <w:rPr>
                <w:color w:val="111111"/>
                <w:sz w:val="18"/>
                <w:szCs w:val="18"/>
              </w:rPr>
              <w:t>, JTAG/SWD, ST-Link, STM32CubeIDE, VS Code</w:t>
            </w:r>
          </w:p>
        </w:tc>
      </w:tr>
      <w:tr w:rsidR="00346379" w14:paraId="0984618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BF1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85DCE" w14:textId="77777777" w:rsidR="00346379" w:rsidRDefault="00C65EB8">
            <w:r>
              <w:rPr>
                <w:b/>
                <w:bCs/>
                <w:color w:val="1B4F8A"/>
                <w:sz w:val="18"/>
                <w:szCs w:val="18"/>
              </w:rPr>
              <w:t>Standards &amp; Safety</w:t>
            </w:r>
          </w:p>
        </w:tc>
        <w:tc>
          <w:tcPr>
            <w:tcW w:w="7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390BC" w14:textId="77777777" w:rsidR="00346379" w:rsidRDefault="00C65EB8">
            <w:r>
              <w:rPr>
                <w:color w:val="111111"/>
                <w:sz w:val="18"/>
                <w:szCs w:val="18"/>
              </w:rPr>
              <w:t>IEC 62304 (software lifecy</w:t>
            </w:r>
            <w:r>
              <w:rPr>
                <w:color w:val="111111"/>
                <w:sz w:val="18"/>
                <w:szCs w:val="18"/>
              </w:rPr>
              <w:t>cle), Software FMEA, risk management documentation, MISRA-C (learning)</w:t>
            </w:r>
          </w:p>
        </w:tc>
      </w:tr>
      <w:tr w:rsidR="00346379" w14:paraId="0136E11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BF1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E3ABB" w14:textId="77777777" w:rsidR="00346379" w:rsidRDefault="00C65EB8">
            <w:r>
              <w:rPr>
                <w:b/>
                <w:bCs/>
                <w:color w:val="1B4F8A"/>
                <w:sz w:val="18"/>
                <w:szCs w:val="18"/>
              </w:rPr>
              <w:t>Other</w:t>
            </w:r>
          </w:p>
        </w:tc>
        <w:tc>
          <w:tcPr>
            <w:tcW w:w="7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FE4BC" w14:textId="77777777" w:rsidR="00346379" w:rsidRDefault="00C65EB8">
            <w:r>
              <w:rPr>
                <w:color w:val="111111"/>
                <w:sz w:val="18"/>
                <w:szCs w:val="18"/>
              </w:rPr>
              <w:t xml:space="preserve">Azure IoT, </w:t>
            </w:r>
            <w:proofErr w:type="spellStart"/>
            <w:r>
              <w:rPr>
                <w:color w:val="111111"/>
                <w:sz w:val="18"/>
                <w:szCs w:val="18"/>
              </w:rPr>
              <w:t>BlueZ</w:t>
            </w:r>
            <w:proofErr w:type="spellEnd"/>
            <w:r>
              <w:rPr>
                <w:color w:val="111111"/>
                <w:sz w:val="18"/>
                <w:szCs w:val="18"/>
              </w:rPr>
              <w:t xml:space="preserve"> Bluetooth, Qt/PyQt5, React/TypeScript (basic), .NET (basic), CMSIS, Keil</w:t>
            </w:r>
          </w:p>
        </w:tc>
      </w:tr>
    </w:tbl>
    <w:p w14:paraId="3166965C" w14:textId="77777777" w:rsidR="00346379" w:rsidRDefault="00C65EB8">
      <w:pPr>
        <w:pBdr>
          <w:bottom w:val="single" w:sz="8" w:space="4" w:color="1B4F8A"/>
        </w:pBdr>
        <w:spacing w:before="220" w:after="70"/>
      </w:pPr>
      <w:r>
        <w:rPr>
          <w:b/>
          <w:bCs/>
          <w:color w:val="1B4F8A"/>
          <w:sz w:val="21"/>
          <w:szCs w:val="21"/>
        </w:rPr>
        <w:t>PROFESSIONAL EXPERIENCE</w:t>
      </w:r>
    </w:p>
    <w:p w14:paraId="47A32130" w14:textId="77777777" w:rsidR="00346379" w:rsidRDefault="00C65EB8">
      <w:pPr>
        <w:tabs>
          <w:tab w:val="right" w:pos="9360"/>
        </w:tabs>
        <w:spacing w:before="170" w:after="18"/>
      </w:pPr>
      <w:r>
        <w:rPr>
          <w:b/>
          <w:bCs/>
          <w:color w:val="111111"/>
          <w:sz w:val="22"/>
          <w:szCs w:val="22"/>
        </w:rPr>
        <w:t>Embedded Firmware Engineer</w:t>
      </w:r>
      <w:r>
        <w:tab/>
      </w:r>
      <w:r>
        <w:rPr>
          <w:i/>
          <w:iCs/>
          <w:color w:val="555555"/>
          <w:sz w:val="19"/>
          <w:szCs w:val="19"/>
        </w:rPr>
        <w:t>January 2023 – Present</w:t>
      </w:r>
    </w:p>
    <w:p w14:paraId="583D04A4" w14:textId="77777777" w:rsidR="00346379" w:rsidRDefault="00C65EB8">
      <w:pPr>
        <w:tabs>
          <w:tab w:val="right" w:pos="9360"/>
        </w:tabs>
        <w:spacing w:after="44"/>
      </w:pPr>
      <w:proofErr w:type="spellStart"/>
      <w:r>
        <w:rPr>
          <w:b/>
          <w:bCs/>
          <w:color w:val="1B4F8A"/>
        </w:rPr>
        <w:t>iLenSys</w:t>
      </w:r>
      <w:proofErr w:type="spellEnd"/>
      <w:r>
        <w:rPr>
          <w:b/>
          <w:bCs/>
          <w:color w:val="1B4F8A"/>
        </w:rPr>
        <w:t xml:space="preserve"> Technologies </w:t>
      </w:r>
      <w:proofErr w:type="spellStart"/>
      <w:r>
        <w:rPr>
          <w:b/>
          <w:bCs/>
          <w:color w:val="1B4F8A"/>
        </w:rPr>
        <w:t>Pvt.</w:t>
      </w:r>
      <w:proofErr w:type="spellEnd"/>
      <w:r>
        <w:rPr>
          <w:b/>
          <w:bCs/>
          <w:color w:val="1B4F8A"/>
        </w:rPr>
        <w:t xml:space="preserve"> Ltd.</w:t>
      </w:r>
      <w:r>
        <w:tab/>
      </w:r>
      <w:r>
        <w:rPr>
          <w:i/>
          <w:iCs/>
          <w:color w:val="555555"/>
          <w:sz w:val="19"/>
          <w:szCs w:val="19"/>
        </w:rPr>
        <w:t>Hyderabad, India</w:t>
      </w:r>
    </w:p>
    <w:p w14:paraId="37E7F3C7" w14:textId="77777777" w:rsidR="00346379" w:rsidRDefault="00C65EB8">
      <w:pPr>
        <w:spacing w:after="36"/>
      </w:pPr>
      <w:r>
        <w:rPr>
          <w:i/>
          <w:iCs/>
          <w:color w:val="555555"/>
          <w:sz w:val="19"/>
          <w:szCs w:val="19"/>
        </w:rPr>
        <w:t>Working across embedded firmware, BSP development, regulatory documentation, and software tooling for industrial and medical-grade products delivered to global clients.</w:t>
      </w:r>
    </w:p>
    <w:p w14:paraId="587FD7DB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Designed and developed embedded firmwar</w:t>
      </w:r>
      <w:r>
        <w:rPr>
          <w:color w:val="111111"/>
        </w:rPr>
        <w:t>e for STM32 (ARM Cortex-M) microcontrollers using C/C++, covering peripheral drivers, sensor integration, motor control, and real-time data acquisition.</w:t>
      </w:r>
    </w:p>
    <w:p w14:paraId="3B88E019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Implemented and debugged UART, SPI, and I2C communication drivers for sensors (pH, O₂, CO₂, PM2.5, phot</w:t>
      </w:r>
      <w:r>
        <w:rPr>
          <w:color w:val="111111"/>
        </w:rPr>
        <w:t>ometer) and inter-processor communication between STM32 and Raspberry Pi.</w:t>
      </w:r>
    </w:p>
    <w:p w14:paraId="0D09FC5F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Developed </w:t>
      </w:r>
      <w:proofErr w:type="spellStart"/>
      <w:r>
        <w:rPr>
          <w:color w:val="111111"/>
        </w:rPr>
        <w:t>FreeRTOS</w:t>
      </w:r>
      <w:proofErr w:type="spellEnd"/>
      <w:r>
        <w:rPr>
          <w:color w:val="111111"/>
        </w:rPr>
        <w:t>-based multitasking applications with task scheduling, ISR management, and state machine design for deterministic real-time performance.</w:t>
      </w:r>
    </w:p>
    <w:p w14:paraId="53238175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Built Linux user-space appl</w:t>
      </w:r>
      <w:r>
        <w:rPr>
          <w:color w:val="111111"/>
        </w:rPr>
        <w:t xml:space="preserve">ications on Raspberry Pi (Embedded Linux); performed kernel-level debugging using GDB, </w:t>
      </w:r>
      <w:proofErr w:type="spellStart"/>
      <w:r>
        <w:rPr>
          <w:color w:val="111111"/>
        </w:rPr>
        <w:t>strace</w:t>
      </w:r>
      <w:proofErr w:type="spellEnd"/>
      <w:r>
        <w:rPr>
          <w:color w:val="111111"/>
        </w:rPr>
        <w:t xml:space="preserve">, and UART logs; wrote shell scripts for </w:t>
      </w:r>
      <w:proofErr w:type="spellStart"/>
      <w:r>
        <w:rPr>
          <w:color w:val="111111"/>
        </w:rPr>
        <w:t>autostart</w:t>
      </w:r>
      <w:proofErr w:type="spellEnd"/>
      <w:r>
        <w:rPr>
          <w:color w:val="111111"/>
        </w:rPr>
        <w:t xml:space="preserve"> and event-driven task execution.</w:t>
      </w:r>
    </w:p>
    <w:p w14:paraId="142A4125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Debugged hardware-software integration issues using oscilloscopes, logic </w:t>
      </w:r>
      <w:proofErr w:type="spellStart"/>
      <w:r>
        <w:rPr>
          <w:color w:val="111111"/>
        </w:rPr>
        <w:t>analyzers</w:t>
      </w:r>
      <w:proofErr w:type="spellEnd"/>
      <w:r>
        <w:rPr>
          <w:color w:val="111111"/>
        </w:rPr>
        <w:t>, and JTAG/SWD; improved system reliability through root cause analysis and firmware fixes.</w:t>
      </w:r>
    </w:p>
    <w:p w14:paraId="3411E18A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Designed and executed embedded software test plans; developed Python automation fo</w:t>
      </w:r>
      <w:r>
        <w:rPr>
          <w:color w:val="111111"/>
        </w:rPr>
        <w:t>r UART-based test data capture and Excel report generation.</w:t>
      </w:r>
    </w:p>
    <w:p w14:paraId="2D062E58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Engaged on-site at </w:t>
      </w:r>
      <w:proofErr w:type="spellStart"/>
      <w:r>
        <w:rPr>
          <w:color w:val="111111"/>
        </w:rPr>
        <w:t>ThermoFisher</w:t>
      </w:r>
      <w:proofErr w:type="spellEnd"/>
      <w:r>
        <w:rPr>
          <w:color w:val="111111"/>
        </w:rPr>
        <w:t xml:space="preserve"> Scientific (client): led first-draft IEC 62304 risk management file uplift — performed software hazard identification, risk assessment, and mitigation documentation</w:t>
      </w:r>
      <w:r>
        <w:rPr>
          <w:color w:val="111111"/>
        </w:rPr>
        <w:t xml:space="preserve"> for regulated medical device firmware.</w:t>
      </w:r>
    </w:p>
    <w:p w14:paraId="612CBD2F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lastRenderedPageBreak/>
        <w:t xml:space="preserve">Integrated </w:t>
      </w:r>
      <w:proofErr w:type="spellStart"/>
      <w:r>
        <w:rPr>
          <w:color w:val="111111"/>
        </w:rPr>
        <w:t>BlueZ</w:t>
      </w:r>
      <w:proofErr w:type="spellEnd"/>
      <w:r>
        <w:rPr>
          <w:color w:val="111111"/>
        </w:rPr>
        <w:t xml:space="preserve"> Bluetooth stack for wireless connectivity; contributed to Azure IoT cloud connectivity and remote sensor data management solutions.</w:t>
      </w:r>
    </w:p>
    <w:p w14:paraId="0C629E67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Developed a custom Microsoft Outlook add-in manifest using </w:t>
      </w:r>
      <w:proofErr w:type="spellStart"/>
      <w:r>
        <w:rPr>
          <w:color w:val="111111"/>
        </w:rPr>
        <w:t>Yo</w:t>
      </w:r>
      <w:proofErr w:type="spellEnd"/>
      <w:r>
        <w:rPr>
          <w:color w:val="111111"/>
        </w:rPr>
        <w:t xml:space="preserve"> Offic</w:t>
      </w:r>
      <w:r>
        <w:rPr>
          <w:color w:val="111111"/>
        </w:rPr>
        <w:t>e generator to extend productivity tooling for internal teams.</w:t>
      </w:r>
    </w:p>
    <w:p w14:paraId="3E637F3A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Currently contributing to AOP Planner — an internal web application built with React (TypeScript) and ASP.NET, gaining practical full-stack exposure alongside core embedded work.</w:t>
      </w:r>
    </w:p>
    <w:p w14:paraId="0A14BB8D" w14:textId="77777777" w:rsidR="00346379" w:rsidRDefault="00C65EB8">
      <w:pPr>
        <w:spacing w:before="36"/>
      </w:pPr>
      <w:r>
        <w:rPr>
          <w:i/>
          <w:iCs/>
          <w:color w:val="555555"/>
          <w:sz w:val="17"/>
          <w:szCs w:val="17"/>
        </w:rPr>
        <w:t xml:space="preserve">Tech: C, C++, Embedded Linux, </w:t>
      </w:r>
      <w:proofErr w:type="spellStart"/>
      <w:r>
        <w:rPr>
          <w:i/>
          <w:iCs/>
          <w:color w:val="555555"/>
          <w:sz w:val="17"/>
          <w:szCs w:val="17"/>
        </w:rPr>
        <w:t>FreeRTOS</w:t>
      </w:r>
      <w:proofErr w:type="spellEnd"/>
      <w:r>
        <w:rPr>
          <w:i/>
          <w:iCs/>
          <w:color w:val="555555"/>
          <w:sz w:val="17"/>
          <w:szCs w:val="17"/>
        </w:rPr>
        <w:t xml:space="preserve">, UART/SPI/I2C, STM32, Raspberry Pi, GDB, Python, IEC 62304, </w:t>
      </w:r>
      <w:proofErr w:type="spellStart"/>
      <w:r>
        <w:rPr>
          <w:i/>
          <w:iCs/>
          <w:color w:val="555555"/>
          <w:sz w:val="17"/>
          <w:szCs w:val="17"/>
        </w:rPr>
        <w:t>BlueZ</w:t>
      </w:r>
      <w:proofErr w:type="spellEnd"/>
      <w:r>
        <w:rPr>
          <w:i/>
          <w:iCs/>
          <w:color w:val="555555"/>
          <w:sz w:val="17"/>
          <w:szCs w:val="17"/>
        </w:rPr>
        <w:t>, Azure IoT, Git, Qt/PyQt5, React/TS, .NET</w:t>
      </w:r>
    </w:p>
    <w:p w14:paraId="586BBDC7" w14:textId="77777777" w:rsidR="00346379" w:rsidRDefault="00C65EB8">
      <w:pPr>
        <w:pBdr>
          <w:bottom w:val="single" w:sz="8" w:space="4" w:color="1B4F8A"/>
        </w:pBdr>
        <w:spacing w:before="220" w:after="70"/>
      </w:pPr>
      <w:r>
        <w:rPr>
          <w:b/>
          <w:bCs/>
          <w:color w:val="1B4F8A"/>
          <w:sz w:val="21"/>
          <w:szCs w:val="21"/>
        </w:rPr>
        <w:t>KEY PROJECTS</w:t>
      </w:r>
    </w:p>
    <w:p w14:paraId="385C65EB" w14:textId="77777777" w:rsidR="00346379" w:rsidRDefault="00C65EB8">
      <w:pPr>
        <w:tabs>
          <w:tab w:val="right" w:pos="9360"/>
        </w:tabs>
        <w:spacing w:before="150" w:after="18"/>
      </w:pPr>
      <w:proofErr w:type="spellStart"/>
      <w:r>
        <w:rPr>
          <w:b/>
          <w:bCs/>
          <w:color w:val="111111"/>
        </w:rPr>
        <w:t>Novasync</w:t>
      </w:r>
      <w:proofErr w:type="spellEnd"/>
      <w:r>
        <w:rPr>
          <w:b/>
          <w:bCs/>
          <w:color w:val="111111"/>
        </w:rPr>
        <w:t xml:space="preserve"> (v1.0, v2.0, v3.0) – Unified Sensor Monitoring System</w:t>
      </w:r>
      <w:r>
        <w:tab/>
      </w:r>
      <w:r>
        <w:rPr>
          <w:i/>
          <w:iCs/>
          <w:color w:val="555555"/>
          <w:sz w:val="18"/>
          <w:szCs w:val="18"/>
        </w:rPr>
        <w:t>May 2024 – Feb 2025</w:t>
      </w:r>
    </w:p>
    <w:p w14:paraId="4BBEAE0E" w14:textId="77777777" w:rsidR="00346379" w:rsidRDefault="00C65EB8">
      <w:pPr>
        <w:spacing w:after="24"/>
      </w:pPr>
      <w:r>
        <w:rPr>
          <w:i/>
          <w:iCs/>
          <w:color w:val="555555"/>
          <w:sz w:val="18"/>
          <w:szCs w:val="18"/>
        </w:rPr>
        <w:t>Compact PCB i</w:t>
      </w:r>
      <w:r>
        <w:rPr>
          <w:i/>
          <w:iCs/>
          <w:color w:val="555555"/>
          <w:sz w:val="18"/>
          <w:szCs w:val="18"/>
        </w:rPr>
        <w:t>ntegrating pH, photometer, O₂, CO₂, and PM2.5 sensors for real-time environmental monitoring on embedded Linux. Client: Industrial IoT.</w:t>
      </w:r>
    </w:p>
    <w:p w14:paraId="6D282613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Programmed STM32L496ZET6 to interface all sensors; established UART communication between STM32 and Raspberry Pi for rel</w:t>
      </w:r>
      <w:r>
        <w:rPr>
          <w:color w:val="111111"/>
        </w:rPr>
        <w:t>iable real-time data exchange.</w:t>
      </w:r>
    </w:p>
    <w:p w14:paraId="3849A2AF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Implemented SPI and I2C protocols for sensor integration; optimized data acquisition pipelines for stable performance on embedded Linux.</w:t>
      </w:r>
    </w:p>
    <w:p w14:paraId="7BF2F01B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Developed PyQt5 UI on 10.1-inch display for real-time visualization; implemented camera-</w:t>
      </w:r>
      <w:r>
        <w:rPr>
          <w:color w:val="111111"/>
        </w:rPr>
        <w:t>assisted micro-cell analysis and photometer integration.</w:t>
      </w:r>
    </w:p>
    <w:p w14:paraId="31F24886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Wrote Linux shell scripts for application </w:t>
      </w:r>
      <w:proofErr w:type="spellStart"/>
      <w:r>
        <w:rPr>
          <w:color w:val="111111"/>
        </w:rPr>
        <w:t>autostart</w:t>
      </w:r>
      <w:proofErr w:type="spellEnd"/>
      <w:r>
        <w:rPr>
          <w:color w:val="111111"/>
        </w:rPr>
        <w:t xml:space="preserve"> and event-driven task execution; integrated </w:t>
      </w:r>
      <w:proofErr w:type="spellStart"/>
      <w:r>
        <w:rPr>
          <w:color w:val="111111"/>
        </w:rPr>
        <w:t>BlueZ</w:t>
      </w:r>
      <w:proofErr w:type="spellEnd"/>
      <w:r>
        <w:rPr>
          <w:color w:val="111111"/>
        </w:rPr>
        <w:t xml:space="preserve"> Bluetooth and Azure IoT cloud connectivity.</w:t>
      </w:r>
    </w:p>
    <w:p w14:paraId="36D51B51" w14:textId="77777777" w:rsidR="00346379" w:rsidRDefault="00C65EB8">
      <w:pPr>
        <w:tabs>
          <w:tab w:val="right" w:pos="9360"/>
        </w:tabs>
        <w:spacing w:before="150" w:after="18"/>
      </w:pPr>
      <w:r>
        <w:rPr>
          <w:b/>
          <w:bCs/>
          <w:color w:val="111111"/>
        </w:rPr>
        <w:t>Chart Recorder – Electromechanical Temperature Loggin</w:t>
      </w:r>
      <w:r>
        <w:rPr>
          <w:b/>
          <w:bCs/>
          <w:color w:val="111111"/>
        </w:rPr>
        <w:t>g System</w:t>
      </w:r>
      <w:r>
        <w:tab/>
      </w:r>
      <w:r>
        <w:rPr>
          <w:i/>
          <w:iCs/>
          <w:color w:val="555555"/>
          <w:sz w:val="18"/>
          <w:szCs w:val="18"/>
        </w:rPr>
        <w:t>Feb 2025 – Aug 2025</w:t>
      </w:r>
    </w:p>
    <w:p w14:paraId="2885B5B7" w14:textId="77777777" w:rsidR="00346379" w:rsidRDefault="00C65EB8">
      <w:pPr>
        <w:spacing w:after="24"/>
      </w:pPr>
      <w:r>
        <w:rPr>
          <w:i/>
          <w:iCs/>
          <w:color w:val="555555"/>
          <w:sz w:val="18"/>
          <w:szCs w:val="18"/>
        </w:rPr>
        <w:t>Tamper-proof embedded Linux chart recorder for long-term temperature monitoring in refrigeration environments. Permanent paper-record backup system.</w:t>
      </w:r>
    </w:p>
    <w:p w14:paraId="2C98E54E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Interfaced PT100 RTD with a 16-bit ADC via SPI for high-precision temperature </w:t>
      </w:r>
      <w:r>
        <w:rPr>
          <w:color w:val="111111"/>
        </w:rPr>
        <w:t>measurement with calibration routines for accuracy and long-term stability.</w:t>
      </w:r>
    </w:p>
    <w:p w14:paraId="00A1A12E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Programmed stepper motor and pen motor control via GPIO; implemented timers and PWM for selectable chart cycles (24h to 1 month).</w:t>
      </w:r>
    </w:p>
    <w:p w14:paraId="53B10BE5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Debugged hardware-software integration using UART </w:t>
      </w:r>
      <w:r>
        <w:rPr>
          <w:color w:val="111111"/>
        </w:rPr>
        <w:t xml:space="preserve">logs, oscilloscope, and logic </w:t>
      </w:r>
      <w:proofErr w:type="spellStart"/>
      <w:r>
        <w:rPr>
          <w:color w:val="111111"/>
        </w:rPr>
        <w:t>analyzer</w:t>
      </w:r>
      <w:proofErr w:type="spellEnd"/>
      <w:r>
        <w:rPr>
          <w:color w:val="111111"/>
        </w:rPr>
        <w:t>; validated firmware through calibration and accuracy testing.</w:t>
      </w:r>
    </w:p>
    <w:p w14:paraId="4A223426" w14:textId="77777777" w:rsidR="00346379" w:rsidRDefault="00C65EB8">
      <w:pPr>
        <w:tabs>
          <w:tab w:val="right" w:pos="9360"/>
        </w:tabs>
        <w:spacing w:before="150" w:after="18"/>
      </w:pPr>
      <w:r>
        <w:rPr>
          <w:b/>
          <w:bCs/>
          <w:color w:val="111111"/>
        </w:rPr>
        <w:t xml:space="preserve">IEC 62304 Risk Management File Uplift — </w:t>
      </w:r>
      <w:proofErr w:type="spellStart"/>
      <w:r>
        <w:rPr>
          <w:b/>
          <w:bCs/>
          <w:color w:val="111111"/>
        </w:rPr>
        <w:t>ThermoFisher</w:t>
      </w:r>
      <w:proofErr w:type="spellEnd"/>
      <w:r>
        <w:rPr>
          <w:b/>
          <w:bCs/>
          <w:color w:val="111111"/>
        </w:rPr>
        <w:t xml:space="preserve"> Scientific (Client)</w:t>
      </w:r>
      <w:r>
        <w:tab/>
      </w:r>
      <w:r>
        <w:rPr>
          <w:i/>
          <w:iCs/>
          <w:color w:val="555555"/>
          <w:sz w:val="18"/>
          <w:szCs w:val="18"/>
        </w:rPr>
        <w:t>Sep 2025 – Jan 2026</w:t>
      </w:r>
    </w:p>
    <w:p w14:paraId="1D376096" w14:textId="77777777" w:rsidR="00346379" w:rsidRDefault="00C65EB8">
      <w:pPr>
        <w:spacing w:after="24"/>
      </w:pPr>
      <w:r>
        <w:rPr>
          <w:i/>
          <w:iCs/>
          <w:color w:val="555555"/>
          <w:sz w:val="18"/>
          <w:szCs w:val="18"/>
        </w:rPr>
        <w:t xml:space="preserve">On-site regulatory engagement at </w:t>
      </w:r>
      <w:proofErr w:type="spellStart"/>
      <w:r>
        <w:rPr>
          <w:i/>
          <w:iCs/>
          <w:color w:val="555555"/>
          <w:sz w:val="18"/>
          <w:szCs w:val="18"/>
        </w:rPr>
        <w:t>ThermoFisher</w:t>
      </w:r>
      <w:proofErr w:type="spellEnd"/>
      <w:r>
        <w:rPr>
          <w:i/>
          <w:iCs/>
          <w:color w:val="555555"/>
          <w:sz w:val="18"/>
          <w:szCs w:val="18"/>
        </w:rPr>
        <w:t xml:space="preserve"> Scientific for I</w:t>
      </w:r>
      <w:r>
        <w:rPr>
          <w:i/>
          <w:iCs/>
          <w:color w:val="555555"/>
          <w:sz w:val="18"/>
          <w:szCs w:val="18"/>
        </w:rPr>
        <w:t>EC 62304-compliant software lifecycle documentation for medical device firmware.</w:t>
      </w:r>
    </w:p>
    <w:p w14:paraId="7081189B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Produced first-draft risk management file: software hazard identification, risk assessment, and mitigation strategy documentation.</w:t>
      </w:r>
    </w:p>
    <w:p w14:paraId="2399E267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Collaborated with cross-functional engineeri</w:t>
      </w:r>
      <w:r>
        <w:rPr>
          <w:color w:val="111111"/>
        </w:rPr>
        <w:t>ng and regulatory teams to align firmware documentation with IEC 62304 software safety classification requirements.</w:t>
      </w:r>
    </w:p>
    <w:p w14:paraId="618F5911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Developed understanding of software lifecycle documentation, traceability, and safety-critical embedded software processes in a regulated en</w:t>
      </w:r>
      <w:r>
        <w:rPr>
          <w:color w:val="111111"/>
        </w:rPr>
        <w:t>vironment.</w:t>
      </w:r>
    </w:p>
    <w:p w14:paraId="5358BE3C" w14:textId="77777777" w:rsidR="00346379" w:rsidRDefault="00C65EB8">
      <w:pPr>
        <w:tabs>
          <w:tab w:val="right" w:pos="9360"/>
        </w:tabs>
        <w:spacing w:before="150" w:after="18"/>
      </w:pPr>
      <w:r>
        <w:rPr>
          <w:b/>
          <w:bCs/>
          <w:color w:val="111111"/>
        </w:rPr>
        <w:t>ULT Refrigerator Data Logger &amp; Analysis Application</w:t>
      </w:r>
      <w:r>
        <w:tab/>
      </w:r>
      <w:r>
        <w:rPr>
          <w:i/>
          <w:iCs/>
          <w:color w:val="555555"/>
          <w:sz w:val="18"/>
          <w:szCs w:val="18"/>
        </w:rPr>
        <w:t>Oct 2023 – May 2024</w:t>
      </w:r>
    </w:p>
    <w:p w14:paraId="0E86F491" w14:textId="77777777" w:rsidR="00346379" w:rsidRDefault="00C65EB8">
      <w:pPr>
        <w:spacing w:after="24"/>
      </w:pPr>
      <w:r>
        <w:rPr>
          <w:i/>
          <w:iCs/>
          <w:color w:val="555555"/>
          <w:sz w:val="18"/>
          <w:szCs w:val="18"/>
        </w:rPr>
        <w:t>Full-featured Python desktop application for visualising, analysing, and reporting on large sensor datasets exported from Ultra-Low Temperature (ULT) refrigeration units.</w:t>
      </w:r>
    </w:p>
    <w:p w14:paraId="6A612050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Built end-to-end desktop app in Python using PyQt5 — interactive multi-graph UI with date-range selectors, scrollable navigation, right-click context menus, and adjustable analysis parameters.</w:t>
      </w:r>
    </w:p>
    <w:p w14:paraId="2B217B66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Processed large Excel/CSV datasets using Pandas </w:t>
      </w:r>
      <w:proofErr w:type="spellStart"/>
      <w:r>
        <w:rPr>
          <w:color w:val="111111"/>
        </w:rPr>
        <w:t>DataFrames</w:t>
      </w:r>
      <w:proofErr w:type="spellEnd"/>
      <w:r>
        <w:rPr>
          <w:color w:val="111111"/>
        </w:rPr>
        <w:t xml:space="preserve"> for </w:t>
      </w:r>
      <w:r>
        <w:rPr>
          <w:color w:val="111111"/>
        </w:rPr>
        <w:t>fast in-memory access; implemented automatic detection and visual highlighting of unstable or anomalous sensor behaviour.</w:t>
      </w:r>
    </w:p>
    <w:p w14:paraId="3E87C5D5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Developed automated report generation engine — users can view or save structured reports with sensor performance insights, trends, and</w:t>
      </w:r>
      <w:r>
        <w:rPr>
          <w:color w:val="111111"/>
        </w:rPr>
        <w:t xml:space="preserve"> flagged anomalies.</w:t>
      </w:r>
    </w:p>
    <w:p w14:paraId="79BD44AE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Implemented segmented data views allowing engineers to isolate specific time windows and sensor channels for root cause analysis of refrigeration faults.</w:t>
      </w:r>
    </w:p>
    <w:p w14:paraId="6D00D247" w14:textId="77777777" w:rsidR="00346379" w:rsidRDefault="00C65EB8">
      <w:pPr>
        <w:tabs>
          <w:tab w:val="right" w:pos="9360"/>
        </w:tabs>
        <w:spacing w:before="150" w:after="18"/>
      </w:pPr>
      <w:r>
        <w:rPr>
          <w:b/>
          <w:bCs/>
          <w:color w:val="111111"/>
        </w:rPr>
        <w:t>ERPC LCD Display Testing Framework</w:t>
      </w:r>
      <w:r>
        <w:tab/>
      </w:r>
      <w:r>
        <w:rPr>
          <w:i/>
          <w:iCs/>
          <w:color w:val="555555"/>
          <w:sz w:val="18"/>
          <w:szCs w:val="18"/>
        </w:rPr>
        <w:t>May 2023</w:t>
      </w:r>
    </w:p>
    <w:p w14:paraId="538FCC6D" w14:textId="77777777" w:rsidR="00346379" w:rsidRDefault="00C65EB8">
      <w:pPr>
        <w:spacing w:after="24"/>
      </w:pPr>
      <w:r>
        <w:rPr>
          <w:i/>
          <w:iCs/>
          <w:color w:val="555555"/>
          <w:sz w:val="18"/>
          <w:szCs w:val="18"/>
        </w:rPr>
        <w:t xml:space="preserve">Automated embedded test framework for </w:t>
      </w:r>
      <w:r>
        <w:rPr>
          <w:i/>
          <w:iCs/>
          <w:color w:val="555555"/>
          <w:sz w:val="18"/>
          <w:szCs w:val="18"/>
        </w:rPr>
        <w:t>LCD display verification using STM32 and UART-based ERPC communication.</w:t>
      </w:r>
    </w:p>
    <w:p w14:paraId="4EA25B52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lastRenderedPageBreak/>
        <w:t>Programmed STM32 with structured test cases for UART/ERPC LCD verification; built Python test harness for automated data capture and Excel report generation.</w:t>
      </w:r>
    </w:p>
    <w:p w14:paraId="45963DF1" w14:textId="77777777" w:rsidR="00346379" w:rsidRDefault="00C65EB8">
      <w:pPr>
        <w:tabs>
          <w:tab w:val="right" w:pos="9360"/>
        </w:tabs>
        <w:spacing w:before="150" w:after="18"/>
      </w:pPr>
      <w:r>
        <w:rPr>
          <w:b/>
          <w:bCs/>
          <w:color w:val="111111"/>
        </w:rPr>
        <w:t>DXF Comparison Automation Tool</w:t>
      </w:r>
      <w:r>
        <w:tab/>
      </w:r>
      <w:r>
        <w:rPr>
          <w:i/>
          <w:iCs/>
          <w:color w:val="555555"/>
          <w:sz w:val="18"/>
          <w:szCs w:val="18"/>
        </w:rPr>
        <w:t>Jun 2023 – Oct 2023</w:t>
      </w:r>
    </w:p>
    <w:p w14:paraId="2FD328A2" w14:textId="77777777" w:rsidR="00346379" w:rsidRDefault="00C65EB8">
      <w:pPr>
        <w:spacing w:after="24"/>
      </w:pPr>
      <w:r>
        <w:rPr>
          <w:i/>
          <w:iCs/>
          <w:color w:val="555555"/>
          <w:sz w:val="18"/>
          <w:szCs w:val="18"/>
        </w:rPr>
        <w:t>Python tool automating comparison of engineering DXF drawing versions — detects and visualizes differences, reducing manual review effort significantly.</w:t>
      </w:r>
    </w:p>
    <w:p w14:paraId="52CA9FC6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 xml:space="preserve">Built DXF parsing and diff algorithm using </w:t>
      </w:r>
      <w:proofErr w:type="spellStart"/>
      <w:r>
        <w:rPr>
          <w:color w:val="111111"/>
        </w:rPr>
        <w:t>ezdxf</w:t>
      </w:r>
      <w:proofErr w:type="spellEnd"/>
      <w:r>
        <w:rPr>
          <w:color w:val="111111"/>
        </w:rPr>
        <w:t>; re</w:t>
      </w:r>
      <w:r>
        <w:rPr>
          <w:color w:val="111111"/>
        </w:rPr>
        <w:t>ndered highlighted PNG outputs via PyQt5 GUI with robust file handling and error management.</w:t>
      </w:r>
    </w:p>
    <w:p w14:paraId="42604F5D" w14:textId="77777777" w:rsidR="00346379" w:rsidRDefault="00C65EB8">
      <w:pPr>
        <w:pBdr>
          <w:bottom w:val="single" w:sz="8" w:space="4" w:color="1B4F8A"/>
        </w:pBdr>
        <w:spacing w:before="220" w:after="70"/>
      </w:pPr>
      <w:r>
        <w:rPr>
          <w:b/>
          <w:bCs/>
          <w:color w:val="1B4F8A"/>
          <w:sz w:val="21"/>
          <w:szCs w:val="21"/>
        </w:rPr>
        <w:t>EDUCATION</w:t>
      </w:r>
    </w:p>
    <w:p w14:paraId="03D173DD" w14:textId="77777777" w:rsidR="00346379" w:rsidRDefault="00C65EB8">
      <w:pPr>
        <w:tabs>
          <w:tab w:val="right" w:pos="9360"/>
        </w:tabs>
        <w:spacing w:before="80" w:after="16"/>
      </w:pPr>
      <w:r>
        <w:rPr>
          <w:b/>
          <w:bCs/>
          <w:color w:val="111111"/>
        </w:rPr>
        <w:t>Bachelor of Technology — Electronics and Communication Engineering</w:t>
      </w:r>
      <w:r>
        <w:tab/>
      </w:r>
      <w:r>
        <w:rPr>
          <w:i/>
          <w:iCs/>
          <w:color w:val="555555"/>
          <w:sz w:val="19"/>
          <w:szCs w:val="19"/>
        </w:rPr>
        <w:t>2022</w:t>
      </w:r>
    </w:p>
    <w:p w14:paraId="155686EE" w14:textId="77777777" w:rsidR="00346379" w:rsidRDefault="00C65EB8">
      <w:pPr>
        <w:spacing w:after="60"/>
      </w:pPr>
      <w:r>
        <w:rPr>
          <w:color w:val="555555"/>
          <w:sz w:val="19"/>
          <w:szCs w:val="19"/>
        </w:rPr>
        <w:t xml:space="preserve">ACE Engineering College, </w:t>
      </w:r>
      <w:proofErr w:type="spellStart"/>
      <w:proofErr w:type="gramStart"/>
      <w:r>
        <w:rPr>
          <w:color w:val="555555"/>
          <w:sz w:val="19"/>
          <w:szCs w:val="19"/>
        </w:rPr>
        <w:t>Ghatkesar</w:t>
      </w:r>
      <w:proofErr w:type="spellEnd"/>
      <w:r>
        <w:rPr>
          <w:color w:val="555555"/>
          <w:sz w:val="19"/>
          <w:szCs w:val="19"/>
        </w:rPr>
        <w:t xml:space="preserve">  |</w:t>
      </w:r>
      <w:proofErr w:type="gramEnd"/>
      <w:r>
        <w:rPr>
          <w:color w:val="555555"/>
          <w:sz w:val="19"/>
          <w:szCs w:val="19"/>
        </w:rPr>
        <w:t xml:space="preserve">  CGPA: 7.06</w:t>
      </w:r>
    </w:p>
    <w:p w14:paraId="3383214B" w14:textId="77777777" w:rsidR="00346379" w:rsidRDefault="00C65EB8">
      <w:pPr>
        <w:pBdr>
          <w:bottom w:val="single" w:sz="8" w:space="4" w:color="1B4F8A"/>
        </w:pBdr>
        <w:spacing w:before="220" w:after="70"/>
      </w:pPr>
      <w:r>
        <w:rPr>
          <w:b/>
          <w:bCs/>
          <w:color w:val="1B4F8A"/>
          <w:sz w:val="21"/>
          <w:szCs w:val="21"/>
        </w:rPr>
        <w:t>ACHIEVEMENTS &amp; ADDITIONAL</w:t>
      </w:r>
    </w:p>
    <w:p w14:paraId="48A10300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Prese</w:t>
      </w:r>
      <w:r>
        <w:rPr>
          <w:color w:val="111111"/>
        </w:rPr>
        <w:t>nted a technical seminar on Embedded Systems at ACE Engineering College — focused on Raspberry Pi and real-world embedded Linux applications.</w:t>
      </w:r>
    </w:p>
    <w:p w14:paraId="63FCFF26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Exposure to regulated medical device software environments (IEC 62304) and quality processes through on-site clien</w:t>
      </w:r>
      <w:r>
        <w:rPr>
          <w:color w:val="111111"/>
        </w:rPr>
        <w:t xml:space="preserve">t engagement at </w:t>
      </w:r>
      <w:proofErr w:type="spellStart"/>
      <w:r>
        <w:rPr>
          <w:color w:val="111111"/>
        </w:rPr>
        <w:t>ThermoFisher</w:t>
      </w:r>
      <w:proofErr w:type="spellEnd"/>
      <w:r>
        <w:rPr>
          <w:color w:val="111111"/>
        </w:rPr>
        <w:t xml:space="preserve"> Scientific.</w:t>
      </w:r>
    </w:p>
    <w:p w14:paraId="7BD54113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Continuously upskilling in MISRA-C guidelines, KGDB kernel debugging, and networking protocols (L2/L3) to strengthen system-level embedded expertise.</w:t>
      </w:r>
    </w:p>
    <w:p w14:paraId="3F2E61CD" w14:textId="77777777" w:rsidR="00346379" w:rsidRDefault="00C65EB8">
      <w:pPr>
        <w:pStyle w:val="ListParagraph"/>
        <w:numPr>
          <w:ilvl w:val="0"/>
          <w:numId w:val="2"/>
        </w:numPr>
        <w:spacing w:before="28" w:after="28"/>
      </w:pPr>
      <w:r>
        <w:rPr>
          <w:color w:val="111111"/>
        </w:rPr>
        <w:t>Full-stack exposure (React/TypeScript, ASP.NET) through active in</w:t>
      </w:r>
      <w:r>
        <w:rPr>
          <w:color w:val="111111"/>
        </w:rPr>
        <w:t>ternal project participation — demonstrating adaptability across software domains.</w:t>
      </w:r>
    </w:p>
    <w:sectPr w:rsidR="00346379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CE4C5F"/>
    <w:multiLevelType w:val="hybridMultilevel"/>
    <w:tmpl w:val="616A8C22"/>
    <w:lvl w:ilvl="0" w:tplc="9E06F88C">
      <w:start w:val="1"/>
      <w:numFmt w:val="bullet"/>
      <w:lvlText w:val="•"/>
      <w:lvlJc w:val="left"/>
      <w:pPr>
        <w:ind w:left="440" w:hanging="280"/>
      </w:pPr>
    </w:lvl>
    <w:lvl w:ilvl="1" w:tplc="A360401E">
      <w:numFmt w:val="decimal"/>
      <w:lvlText w:val=""/>
      <w:lvlJc w:val="left"/>
    </w:lvl>
    <w:lvl w:ilvl="2" w:tplc="30384B2E">
      <w:numFmt w:val="decimal"/>
      <w:lvlText w:val=""/>
      <w:lvlJc w:val="left"/>
    </w:lvl>
    <w:lvl w:ilvl="3" w:tplc="B8B6AAF8">
      <w:numFmt w:val="decimal"/>
      <w:lvlText w:val=""/>
      <w:lvlJc w:val="left"/>
    </w:lvl>
    <w:lvl w:ilvl="4" w:tplc="65084C6E">
      <w:numFmt w:val="decimal"/>
      <w:lvlText w:val=""/>
      <w:lvlJc w:val="left"/>
    </w:lvl>
    <w:lvl w:ilvl="5" w:tplc="AB2AD5A6">
      <w:numFmt w:val="decimal"/>
      <w:lvlText w:val=""/>
      <w:lvlJc w:val="left"/>
    </w:lvl>
    <w:lvl w:ilvl="6" w:tplc="CC02FA8A">
      <w:numFmt w:val="decimal"/>
      <w:lvlText w:val=""/>
      <w:lvlJc w:val="left"/>
    </w:lvl>
    <w:lvl w:ilvl="7" w:tplc="45D8EC64">
      <w:numFmt w:val="decimal"/>
      <w:lvlText w:val=""/>
      <w:lvlJc w:val="left"/>
    </w:lvl>
    <w:lvl w:ilvl="8" w:tplc="59C8ADFA">
      <w:numFmt w:val="decimal"/>
      <w:lvlText w:val=""/>
      <w:lvlJc w:val="left"/>
    </w:lvl>
  </w:abstractNum>
  <w:abstractNum w:abstractNumId="1" w15:restartNumberingAfterBreak="0">
    <w:nsid w:val="64FC5169"/>
    <w:multiLevelType w:val="hybridMultilevel"/>
    <w:tmpl w:val="F64423F0"/>
    <w:lvl w:ilvl="0" w:tplc="06C8A134">
      <w:start w:val="1"/>
      <w:numFmt w:val="bullet"/>
      <w:lvlText w:val="◦"/>
      <w:lvlJc w:val="left"/>
      <w:pPr>
        <w:ind w:left="800" w:hanging="280"/>
      </w:pPr>
    </w:lvl>
    <w:lvl w:ilvl="1" w:tplc="BBA67140">
      <w:numFmt w:val="decimal"/>
      <w:lvlText w:val=""/>
      <w:lvlJc w:val="left"/>
    </w:lvl>
    <w:lvl w:ilvl="2" w:tplc="445AB0BE">
      <w:numFmt w:val="decimal"/>
      <w:lvlText w:val=""/>
      <w:lvlJc w:val="left"/>
    </w:lvl>
    <w:lvl w:ilvl="3" w:tplc="F6F4820E">
      <w:numFmt w:val="decimal"/>
      <w:lvlText w:val=""/>
      <w:lvlJc w:val="left"/>
    </w:lvl>
    <w:lvl w:ilvl="4" w:tplc="DF70626A">
      <w:numFmt w:val="decimal"/>
      <w:lvlText w:val=""/>
      <w:lvlJc w:val="left"/>
    </w:lvl>
    <w:lvl w:ilvl="5" w:tplc="D5327CDA">
      <w:numFmt w:val="decimal"/>
      <w:lvlText w:val=""/>
      <w:lvlJc w:val="left"/>
    </w:lvl>
    <w:lvl w:ilvl="6" w:tplc="2AC6416A">
      <w:numFmt w:val="decimal"/>
      <w:lvlText w:val=""/>
      <w:lvlJc w:val="left"/>
    </w:lvl>
    <w:lvl w:ilvl="7" w:tplc="D00CFFC0">
      <w:numFmt w:val="decimal"/>
      <w:lvlText w:val=""/>
      <w:lvlJc w:val="left"/>
    </w:lvl>
    <w:lvl w:ilvl="8" w:tplc="0930F15E">
      <w:numFmt w:val="decimal"/>
      <w:lvlText w:val=""/>
      <w:lvlJc w:val="left"/>
    </w:lvl>
  </w:abstractNum>
  <w:abstractNum w:abstractNumId="2" w15:restartNumberingAfterBreak="0">
    <w:nsid w:val="67061C8A"/>
    <w:multiLevelType w:val="hybridMultilevel"/>
    <w:tmpl w:val="1F86B3F8"/>
    <w:lvl w:ilvl="0" w:tplc="C3C27526">
      <w:start w:val="1"/>
      <w:numFmt w:val="bullet"/>
      <w:lvlText w:val="●"/>
      <w:lvlJc w:val="left"/>
      <w:pPr>
        <w:ind w:left="720" w:hanging="360"/>
      </w:pPr>
    </w:lvl>
    <w:lvl w:ilvl="1" w:tplc="B358C258">
      <w:start w:val="1"/>
      <w:numFmt w:val="bullet"/>
      <w:lvlText w:val="○"/>
      <w:lvlJc w:val="left"/>
      <w:pPr>
        <w:ind w:left="1440" w:hanging="360"/>
      </w:pPr>
    </w:lvl>
    <w:lvl w:ilvl="2" w:tplc="2F90F72A">
      <w:start w:val="1"/>
      <w:numFmt w:val="bullet"/>
      <w:lvlText w:val="■"/>
      <w:lvlJc w:val="left"/>
      <w:pPr>
        <w:ind w:left="2160" w:hanging="360"/>
      </w:pPr>
    </w:lvl>
    <w:lvl w:ilvl="3" w:tplc="A83C79B2">
      <w:start w:val="1"/>
      <w:numFmt w:val="bullet"/>
      <w:lvlText w:val="●"/>
      <w:lvlJc w:val="left"/>
      <w:pPr>
        <w:ind w:left="2880" w:hanging="360"/>
      </w:pPr>
    </w:lvl>
    <w:lvl w:ilvl="4" w:tplc="1584CD24">
      <w:start w:val="1"/>
      <w:numFmt w:val="bullet"/>
      <w:lvlText w:val="○"/>
      <w:lvlJc w:val="left"/>
      <w:pPr>
        <w:ind w:left="3600" w:hanging="360"/>
      </w:pPr>
    </w:lvl>
    <w:lvl w:ilvl="5" w:tplc="5BD6AB92">
      <w:start w:val="1"/>
      <w:numFmt w:val="bullet"/>
      <w:lvlText w:val="■"/>
      <w:lvlJc w:val="left"/>
      <w:pPr>
        <w:ind w:left="4320" w:hanging="360"/>
      </w:pPr>
    </w:lvl>
    <w:lvl w:ilvl="6" w:tplc="963E7422">
      <w:start w:val="1"/>
      <w:numFmt w:val="bullet"/>
      <w:lvlText w:val="●"/>
      <w:lvlJc w:val="left"/>
      <w:pPr>
        <w:ind w:left="5040" w:hanging="360"/>
      </w:pPr>
    </w:lvl>
    <w:lvl w:ilvl="7" w:tplc="A27AABCE">
      <w:start w:val="1"/>
      <w:numFmt w:val="bullet"/>
      <w:lvlText w:val="●"/>
      <w:lvlJc w:val="left"/>
      <w:pPr>
        <w:ind w:left="5760" w:hanging="360"/>
      </w:pPr>
    </w:lvl>
    <w:lvl w:ilvl="8" w:tplc="7A6E28D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379"/>
    <w:rsid w:val="0011000B"/>
    <w:rsid w:val="002F08AA"/>
    <w:rsid w:val="00346379"/>
    <w:rsid w:val="00C6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2BB53"/>
  <w15:docId w15:val="{EB7DF909-85FB-4D74-8768-E15BA99AF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mshikumar819.github.io" TargetMode="External"/><Relationship Id="rId5" Type="http://schemas.openxmlformats.org/officeDocument/2006/relationships/hyperlink" Target="https://linkedin.com/in/vamshi-kumar-musini-815ba419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1286</Words>
  <Characters>7335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Vamshi</dc:creator>
  <cp:lastModifiedBy>Admin</cp:lastModifiedBy>
  <cp:revision>4</cp:revision>
  <cp:lastPrinted>2026-03-09T19:18:00Z</cp:lastPrinted>
  <dcterms:created xsi:type="dcterms:W3CDTF">2026-03-09T19:17:00Z</dcterms:created>
  <dcterms:modified xsi:type="dcterms:W3CDTF">2026-03-09T19:20:00Z</dcterms:modified>
</cp:coreProperties>
</file>