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Arbiter Five Person GitHub Workflow</w:t>
      </w:r>
    </w:p>
    <w:p>
      <w:pPr>
        <w:spacing w:after="280"/>
      </w:pPr>
      <w:r>
        <w:rPr>
          <w:color w:val="595959"/>
          <w:sz w:val="22"/>
        </w:rPr>
        <w:t>Exact Windows PowerShell commands for ZIP based individual branches and pull requests</w:t>
      </w:r>
    </w:p>
    <w:p>
      <w:pPr>
        <w:spacing w:after="100" w:line="259" w:lineRule="auto"/>
      </w:pPr>
      <w:r>
        <w:rPr>
          <w:rFonts w:ascii="Aptos" w:hAnsi="Aptos"/>
          <w:sz w:val="20"/>
        </w:rPr>
        <w:t>Use this workflow when each person receives a ZIP file of Arbiter and must push only their assigned code. The safe sequence is: one maintainer publishes the ZIP as main, every contributor downloads that exact GitHub ZIP, each contributor creates one branch from origin/main, edits only owned files, pushes that branch, opens a pull request, and merges only after review.</w:t>
      </w:r>
    </w:p>
    <w:p>
      <w:pPr>
        <w:spacing w:after="100" w:line="259" w:lineRule="auto"/>
      </w:pPr>
      <w:r>
        <w:rPr>
          <w:rFonts w:ascii="Aptos" w:hAnsi="Aptos"/>
          <w:sz w:val="20"/>
        </w:rPr>
        <w:t>Replace every placeholder in angle brackets before running a command. Do not run git add dot. Use the exact git add paths listed for your role so a pull request contains only your work.</w:t>
      </w:r>
    </w:p>
    <w:p>
      <w:pPr>
        <w:pStyle w:val="Heading1"/>
        <w:spacing w:before="240" w:after="100"/>
      </w:pPr>
      <w:r>
        <w:t>Repository Values Used Below</w:t>
      </w:r>
    </w:p>
    <w:tbl>
      <w:tblPr>
        <w:tblStyle w:val="TableGrid"/>
        <w:tblW w:type="auto" w:w="0"/>
        <w:jc w:val="center"/>
        <w:tblLook w:firstColumn="1" w:firstRow="1" w:lastColumn="0" w:lastRow="0" w:noHBand="0" w:noVBand="1" w:val="04A0"/>
      </w:tblPr>
      <w:tblGrid>
        <w:gridCol w:w="5112"/>
        <w:gridCol w:w="5112"/>
      </w:tblGrid>
      <w:tr>
        <w:tc>
          <w:tcPr>
            <w:tcW w:type="dxa" w:w="3096"/>
            <w:vAlign w:val="center"/>
            <w:tcBorders>
              <w:top w:val="single" w:sz="4" w:color="D9D9D9"/>
              <w:left w:val="single" w:sz="4" w:color="D9D9D9"/>
              <w:bottom w:val="single" w:sz="4" w:color="D9D9D9"/>
              <w:right w:val="single" w:sz="4" w:color="D9D9D9"/>
            </w:tcBorders>
            <w:shd w:fill="1F4E78"/>
          </w:tcPr>
          <w:p>
            <w:pPr>
              <w:spacing w:after="20"/>
            </w:pPr>
            <w:r/>
            <w:r>
              <w:rPr>
                <w:rFonts w:ascii="Aptos" w:hAnsi="Aptos"/>
                <w:b/>
                <w:color w:val="FFFFFF"/>
                <w:sz w:val="17"/>
              </w:rPr>
              <w:t>Placeholder</w:t>
            </w:r>
          </w:p>
        </w:tc>
        <w:tc>
          <w:tcPr>
            <w:tcW w:type="dxa" w:w="6624"/>
            <w:vAlign w:val="center"/>
            <w:tcBorders>
              <w:top w:val="single" w:sz="4" w:color="D9D9D9"/>
              <w:left w:val="single" w:sz="4" w:color="D9D9D9"/>
              <w:bottom w:val="single" w:sz="4" w:color="D9D9D9"/>
              <w:right w:val="single" w:sz="4" w:color="D9D9D9"/>
            </w:tcBorders>
            <w:shd w:fill="1F4E78"/>
          </w:tcPr>
          <w:p>
            <w:pPr>
              <w:spacing w:after="20"/>
            </w:pPr>
            <w:r/>
            <w:r>
              <w:rPr>
                <w:rFonts w:ascii="Aptos" w:hAnsi="Aptos"/>
                <w:b/>
                <w:color w:val="FFFFFF"/>
                <w:sz w:val="17"/>
              </w:rPr>
              <w:t>Replace with</w:t>
            </w:r>
          </w:p>
        </w:tc>
      </w:tr>
      <w:tr>
        <w:tc>
          <w:tcPr>
            <w:tcW w:type="dxa" w:w="3096"/>
            <w:vAlign w:val="center"/>
            <w:tcBorders>
              <w:top w:val="single" w:sz="4" w:color="D9D9D9"/>
              <w:left w:val="single" w:sz="4" w:color="D9D9D9"/>
              <w:bottom w:val="single" w:sz="4" w:color="D9D9D9"/>
              <w:right w:val="single" w:sz="4" w:color="D9D9D9"/>
            </w:tcBorders>
          </w:tcPr>
          <w:p>
            <w:pPr>
              <w:spacing w:after="20"/>
            </w:pPr>
            <w:r/>
            <w:r>
              <w:rPr>
                <w:rFonts w:ascii="Aptos" w:hAnsi="Aptos"/>
                <w:b w:val="0"/>
                <w:sz w:val="17"/>
              </w:rPr>
              <w:t>&lt;GITHUB_USER_OR_ORG&gt;</w:t>
            </w:r>
          </w:p>
        </w:tc>
        <w:tc>
          <w:tcPr>
            <w:tcW w:type="dxa" w:w="6624"/>
            <w:vAlign w:val="center"/>
            <w:tcBorders>
              <w:top w:val="single" w:sz="4" w:color="D9D9D9"/>
              <w:left w:val="single" w:sz="4" w:color="D9D9D9"/>
              <w:bottom w:val="single" w:sz="4" w:color="D9D9D9"/>
              <w:right w:val="single" w:sz="4" w:color="D9D9D9"/>
            </w:tcBorders>
          </w:tcPr>
          <w:p>
            <w:pPr>
              <w:spacing w:after="20"/>
            </w:pPr>
            <w:r/>
            <w:r>
              <w:rPr>
                <w:rFonts w:ascii="Aptos" w:hAnsi="Aptos"/>
                <w:b w:val="0"/>
                <w:sz w:val="17"/>
              </w:rPr>
              <w:t>Your GitHub username or organization, for example arbiter-team</w:t>
            </w:r>
          </w:p>
        </w:tc>
      </w:tr>
      <w:tr>
        <w:tc>
          <w:tcPr>
            <w:tcW w:type="dxa" w:w="3096"/>
            <w:vAlign w:val="center"/>
            <w:tcBorders>
              <w:top w:val="single" w:sz="4" w:color="D9D9D9"/>
              <w:left w:val="single" w:sz="4" w:color="D9D9D9"/>
              <w:bottom w:val="single" w:sz="4" w:color="D9D9D9"/>
              <w:right w:val="single" w:sz="4" w:color="D9D9D9"/>
            </w:tcBorders>
            <w:shd w:fill="F3F7FA"/>
          </w:tcPr>
          <w:p>
            <w:pPr>
              <w:spacing w:after="20"/>
            </w:pPr>
            <w:r/>
            <w:r>
              <w:rPr>
                <w:rFonts w:ascii="Aptos" w:hAnsi="Aptos"/>
                <w:b w:val="0"/>
                <w:sz w:val="17"/>
              </w:rPr>
              <w:t>&lt;REPOSITORY&gt;</w:t>
            </w:r>
          </w:p>
        </w:tc>
        <w:tc>
          <w:tcPr>
            <w:tcW w:type="dxa" w:w="6624"/>
            <w:vAlign w:val="center"/>
            <w:tcBorders>
              <w:top w:val="single" w:sz="4" w:color="D9D9D9"/>
              <w:left w:val="single" w:sz="4" w:color="D9D9D9"/>
              <w:bottom w:val="single" w:sz="4" w:color="D9D9D9"/>
              <w:right w:val="single" w:sz="4" w:color="D9D9D9"/>
            </w:tcBorders>
            <w:shd w:fill="F3F7FA"/>
          </w:tcPr>
          <w:p>
            <w:pPr>
              <w:spacing w:after="20"/>
            </w:pPr>
            <w:r/>
            <w:r>
              <w:rPr>
                <w:rFonts w:ascii="Aptos" w:hAnsi="Aptos"/>
                <w:b w:val="0"/>
                <w:sz w:val="17"/>
              </w:rPr>
              <w:t>Repository name, for example Arbiter-Engine</w:t>
            </w:r>
          </w:p>
        </w:tc>
      </w:tr>
      <w:tr>
        <w:tc>
          <w:tcPr>
            <w:tcW w:type="dxa" w:w="3096"/>
            <w:vAlign w:val="center"/>
            <w:tcBorders>
              <w:top w:val="single" w:sz="4" w:color="D9D9D9"/>
              <w:left w:val="single" w:sz="4" w:color="D9D9D9"/>
              <w:bottom w:val="single" w:sz="4" w:color="D9D9D9"/>
              <w:right w:val="single" w:sz="4" w:color="D9D9D9"/>
            </w:tcBorders>
          </w:tcPr>
          <w:p>
            <w:pPr>
              <w:spacing w:after="20"/>
            </w:pPr>
            <w:r/>
            <w:r>
              <w:rPr>
                <w:rFonts w:ascii="Aptos" w:hAnsi="Aptos"/>
                <w:b w:val="0"/>
                <w:sz w:val="17"/>
              </w:rPr>
              <w:t>&lt;YOUR_NAME&gt;</w:t>
            </w:r>
          </w:p>
        </w:tc>
        <w:tc>
          <w:tcPr>
            <w:tcW w:type="dxa" w:w="6624"/>
            <w:vAlign w:val="center"/>
            <w:tcBorders>
              <w:top w:val="single" w:sz="4" w:color="D9D9D9"/>
              <w:left w:val="single" w:sz="4" w:color="D9D9D9"/>
              <w:bottom w:val="single" w:sz="4" w:color="D9D9D9"/>
              <w:right w:val="single" w:sz="4" w:color="D9D9D9"/>
            </w:tcBorders>
          </w:tcPr>
          <w:p>
            <w:pPr>
              <w:spacing w:after="20"/>
            </w:pPr>
            <w:r/>
            <w:r>
              <w:rPr>
                <w:rFonts w:ascii="Aptos" w:hAnsi="Aptos"/>
                <w:b w:val="0"/>
                <w:sz w:val="17"/>
              </w:rPr>
              <w:t>Your name, for example Priya Shah</w:t>
            </w:r>
          </w:p>
        </w:tc>
      </w:tr>
      <w:tr>
        <w:tc>
          <w:tcPr>
            <w:tcW w:type="dxa" w:w="3096"/>
            <w:vAlign w:val="center"/>
            <w:tcBorders>
              <w:top w:val="single" w:sz="4" w:color="D9D9D9"/>
              <w:left w:val="single" w:sz="4" w:color="D9D9D9"/>
              <w:bottom w:val="single" w:sz="4" w:color="D9D9D9"/>
              <w:right w:val="single" w:sz="4" w:color="D9D9D9"/>
            </w:tcBorders>
            <w:shd w:fill="F3F7FA"/>
          </w:tcPr>
          <w:p>
            <w:pPr>
              <w:spacing w:after="20"/>
            </w:pPr>
            <w:r/>
            <w:r>
              <w:rPr>
                <w:rFonts w:ascii="Aptos" w:hAnsi="Aptos"/>
                <w:b w:val="0"/>
                <w:sz w:val="17"/>
              </w:rPr>
              <w:t>&lt;YOUR_EMAIL&gt;</w:t>
            </w:r>
          </w:p>
        </w:tc>
        <w:tc>
          <w:tcPr>
            <w:tcW w:type="dxa" w:w="6624"/>
            <w:vAlign w:val="center"/>
            <w:tcBorders>
              <w:top w:val="single" w:sz="4" w:color="D9D9D9"/>
              <w:left w:val="single" w:sz="4" w:color="D9D9D9"/>
              <w:bottom w:val="single" w:sz="4" w:color="D9D9D9"/>
              <w:right w:val="single" w:sz="4" w:color="D9D9D9"/>
            </w:tcBorders>
            <w:shd w:fill="F3F7FA"/>
          </w:tcPr>
          <w:p>
            <w:pPr>
              <w:spacing w:after="20"/>
            </w:pPr>
            <w:r/>
            <w:r>
              <w:rPr>
                <w:rFonts w:ascii="Aptos" w:hAnsi="Aptos"/>
                <w:b w:val="0"/>
                <w:sz w:val="17"/>
              </w:rPr>
              <w:t>Email linked to your GitHub account</w:t>
            </w:r>
          </w:p>
        </w:tc>
      </w:tr>
      <w:tr>
        <w:tc>
          <w:tcPr>
            <w:tcW w:type="dxa" w:w="3096"/>
            <w:vAlign w:val="center"/>
            <w:tcBorders>
              <w:top w:val="single" w:sz="4" w:color="D9D9D9"/>
              <w:left w:val="single" w:sz="4" w:color="D9D9D9"/>
              <w:bottom w:val="single" w:sz="4" w:color="D9D9D9"/>
              <w:right w:val="single" w:sz="4" w:color="D9D9D9"/>
            </w:tcBorders>
          </w:tcPr>
          <w:p>
            <w:pPr>
              <w:spacing w:after="20"/>
            </w:pPr>
            <w:r/>
            <w:r>
              <w:rPr>
                <w:rFonts w:ascii="Aptos" w:hAnsi="Aptos"/>
                <w:b w:val="0"/>
                <w:sz w:val="17"/>
              </w:rPr>
              <w:t>&lt;ZIP_FOLDER&gt;</w:t>
            </w:r>
          </w:p>
        </w:tc>
        <w:tc>
          <w:tcPr>
            <w:tcW w:type="dxa" w:w="6624"/>
            <w:vAlign w:val="center"/>
            <w:tcBorders>
              <w:top w:val="single" w:sz="4" w:color="D9D9D9"/>
              <w:left w:val="single" w:sz="4" w:color="D9D9D9"/>
              <w:bottom w:val="single" w:sz="4" w:color="D9D9D9"/>
              <w:right w:val="single" w:sz="4" w:color="D9D9D9"/>
            </w:tcBorders>
          </w:tcPr>
          <w:p>
            <w:pPr>
              <w:spacing w:after="20"/>
            </w:pPr>
            <w:r/>
            <w:r>
              <w:rPr>
                <w:rFonts w:ascii="Aptos" w:hAnsi="Aptos"/>
                <w:b w:val="0"/>
                <w:sz w:val="17"/>
              </w:rPr>
              <w:t>Folder produced after extracting the GitHub ZIP</w:t>
            </w:r>
          </w:p>
        </w:tc>
      </w:tr>
    </w:tbl>
    <w:p>
      <w:pPr>
        <w:spacing w:after="40"/>
      </w:pPr>
    </w:p>
    <w:p>
      <w:pPr>
        <w:pStyle w:val="Heading1"/>
        <w:spacing w:before="240" w:after="100"/>
      </w:pPr>
      <w:r>
        <w:t>Part One Maintainer Publishes Main From the ZIP</w:t>
      </w:r>
    </w:p>
    <w:p>
      <w:pPr>
        <w:spacing w:after="100" w:line="259" w:lineRule="auto"/>
      </w:pPr>
      <w:r>
        <w:rPr>
          <w:rFonts w:ascii="Aptos" w:hAnsi="Aptos"/>
          <w:sz w:val="20"/>
        </w:rPr>
        <w:t>Only the maintainer performs this step. Create an empty GitHub repository first. Do not add a README, .gitignore, or license during GitHub repository creation. Download or use the project ZIP, extract it, and open PowerShell inside the extracted project folder.</w:t>
      </w:r>
    </w:p>
    <w:p>
      <w:pPr>
        <w:spacing w:after="20" w:line="240" w:lineRule="auto"/>
        <w:ind w:left="346"/>
      </w:pPr>
      <w:r>
        <w:rPr>
          <w:rFonts w:ascii="Consolas" w:hAnsi="Consolas"/>
          <w:color w:val="2F5496"/>
          <w:sz w:val="17"/>
        </w:rPr>
        <w:t>cd "C:\path\to\&lt;ZIP_FOLDER&gt;"</w:t>
      </w:r>
    </w:p>
    <w:p>
      <w:pPr>
        <w:spacing w:after="20" w:line="240" w:lineRule="auto"/>
        <w:ind w:left="346"/>
      </w:pPr>
      <w:r>
        <w:rPr>
          <w:rFonts w:ascii="Consolas" w:hAnsi="Consolas"/>
          <w:color w:val="2F5496"/>
          <w:sz w:val="17"/>
        </w:rPr>
        <w:t>git init</w:t>
      </w:r>
    </w:p>
    <w:p>
      <w:pPr>
        <w:spacing w:after="20" w:line="240" w:lineRule="auto"/>
        <w:ind w:left="346"/>
      </w:pPr>
      <w:r>
        <w:rPr>
          <w:rFonts w:ascii="Consolas" w:hAnsi="Consolas"/>
          <w:color w:val="2F5496"/>
          <w:sz w:val="17"/>
        </w:rPr>
        <w:t>git branch -M main</w:t>
      </w:r>
    </w:p>
    <w:p>
      <w:pPr>
        <w:spacing w:after="20" w:line="240" w:lineRule="auto"/>
        <w:ind w:left="346"/>
      </w:pPr>
      <w:r>
        <w:rPr>
          <w:rFonts w:ascii="Consolas" w:hAnsi="Consolas"/>
          <w:color w:val="2F5496"/>
          <w:sz w:val="17"/>
        </w:rPr>
        <w:t>git config user.name "&lt;YOUR_NAME&gt;"</w:t>
      </w:r>
    </w:p>
    <w:p>
      <w:pPr>
        <w:spacing w:after="20" w:line="240" w:lineRule="auto"/>
        <w:ind w:left="346"/>
      </w:pPr>
      <w:r>
        <w:rPr>
          <w:rFonts w:ascii="Consolas" w:hAnsi="Consolas"/>
          <w:color w:val="2F5496"/>
          <w:sz w:val="17"/>
        </w:rPr>
        <w:t>git config user.email "&lt;YOUR_EMAIL&gt;"</w:t>
      </w:r>
    </w:p>
    <w:p>
      <w:pPr>
        <w:spacing w:after="20" w:line="240" w:lineRule="auto"/>
        <w:ind w:left="346"/>
      </w:pPr>
      <w:r>
        <w:rPr>
          <w:rFonts w:ascii="Consolas" w:hAnsi="Consolas"/>
          <w:color w:val="2F5496"/>
          <w:sz w:val="17"/>
        </w:rPr>
        <w:t>git add -A</w:t>
      </w:r>
    </w:p>
    <w:p>
      <w:pPr>
        <w:spacing w:after="20" w:line="240" w:lineRule="auto"/>
        <w:ind w:left="346"/>
      </w:pPr>
      <w:r>
        <w:rPr>
          <w:rFonts w:ascii="Consolas" w:hAnsi="Consolas"/>
          <w:color w:val="2F5496"/>
          <w:sz w:val="17"/>
        </w:rPr>
        <w:t>git commit -m "chore: add Arbiter project baseline"</w:t>
      </w:r>
    </w:p>
    <w:p>
      <w:pPr>
        <w:spacing w:after="20" w:line="240" w:lineRule="auto"/>
        <w:ind w:left="346"/>
      </w:pPr>
      <w:r>
        <w:rPr>
          <w:rFonts w:ascii="Consolas" w:hAnsi="Consolas"/>
          <w:color w:val="2F5496"/>
          <w:sz w:val="17"/>
        </w:rPr>
        <w:t>git remote add origin "https://github.com/&lt;GITHUB_USER_OR_ORG&gt;/&lt;REPOSITORY&gt;.git"</w:t>
      </w:r>
    </w:p>
    <w:p>
      <w:pPr>
        <w:spacing w:after="20" w:line="240" w:lineRule="auto"/>
        <w:ind w:left="346"/>
      </w:pPr>
      <w:r>
        <w:rPr>
          <w:rFonts w:ascii="Consolas" w:hAnsi="Consolas"/>
          <w:color w:val="2F5496"/>
          <w:sz w:val="17"/>
        </w:rPr>
        <w:t>git push -u origin main</w:t>
      </w:r>
    </w:p>
    <w:p>
      <w:pPr>
        <w:spacing w:after="100" w:line="259" w:lineRule="auto"/>
      </w:pPr>
      <w:r>
        <w:rPr>
          <w:rFonts w:ascii="Aptos" w:hAnsi="Aptos"/>
          <w:sz w:val="20"/>
        </w:rPr>
        <w:t>After the push, open GitHub and confirm that main contains the entire project. Everyone else must now use GitHub Code then Download ZIP for this main branch. This makes every person start from the same committed baseline.</w:t>
      </w:r>
    </w:p>
    <w:p>
      <w:pPr>
        <w:pStyle w:val="Heading1"/>
        <w:spacing w:before="240" w:after="100"/>
      </w:pPr>
      <w:r>
        <w:t>Part Two Every Contributor Starts From the Downloaded ZIP</w:t>
      </w:r>
    </w:p>
    <w:p>
      <w:pPr>
        <w:spacing w:after="100" w:line="259" w:lineRule="auto"/>
      </w:pPr>
      <w:r>
        <w:rPr>
          <w:rFonts w:ascii="Aptos" w:hAnsi="Aptos"/>
          <w:sz w:val="20"/>
        </w:rPr>
        <w:t>Each of the five contributors follows these commands once. This local baseline commit is never pushed. It makes the extracted ZIP tracked locally so Git can safely switch to the real remote main branch without deleting untracked files.</w:t>
      </w:r>
    </w:p>
    <w:p>
      <w:pPr>
        <w:spacing w:after="20" w:line="240" w:lineRule="auto"/>
        <w:ind w:left="346"/>
      </w:pPr>
      <w:r>
        <w:rPr>
          <w:rFonts w:ascii="Consolas" w:hAnsi="Consolas"/>
          <w:color w:val="2F5496"/>
          <w:sz w:val="17"/>
        </w:rPr>
        <w:t>cd "C:\path\to\&lt;ZIP_FOLDER&gt;"</w:t>
      </w:r>
    </w:p>
    <w:p>
      <w:pPr>
        <w:spacing w:after="20" w:line="240" w:lineRule="auto"/>
        <w:ind w:left="346"/>
      </w:pPr>
      <w:r>
        <w:rPr>
          <w:rFonts w:ascii="Consolas" w:hAnsi="Consolas"/>
          <w:color w:val="2F5496"/>
          <w:sz w:val="17"/>
        </w:rPr>
        <w:t>git init</w:t>
      </w:r>
    </w:p>
    <w:p>
      <w:pPr>
        <w:spacing w:after="20" w:line="240" w:lineRule="auto"/>
        <w:ind w:left="346"/>
      </w:pPr>
      <w:r>
        <w:rPr>
          <w:rFonts w:ascii="Consolas" w:hAnsi="Consolas"/>
          <w:color w:val="2F5496"/>
          <w:sz w:val="17"/>
        </w:rPr>
        <w:t>git branch -M local-zip-baseline</w:t>
      </w:r>
    </w:p>
    <w:p>
      <w:pPr>
        <w:spacing w:after="20" w:line="240" w:lineRule="auto"/>
        <w:ind w:left="346"/>
      </w:pPr>
      <w:r>
        <w:rPr>
          <w:rFonts w:ascii="Consolas" w:hAnsi="Consolas"/>
          <w:color w:val="2F5496"/>
          <w:sz w:val="17"/>
        </w:rPr>
        <w:t>git config user.name "&lt;YOUR_NAME&gt;"</w:t>
      </w:r>
    </w:p>
    <w:p>
      <w:pPr>
        <w:spacing w:after="20" w:line="240" w:lineRule="auto"/>
        <w:ind w:left="346"/>
      </w:pPr>
      <w:r>
        <w:rPr>
          <w:rFonts w:ascii="Consolas" w:hAnsi="Consolas"/>
          <w:color w:val="2F5496"/>
          <w:sz w:val="17"/>
        </w:rPr>
        <w:t>git config user.email "&lt;YOUR_EMAIL&gt;"</w:t>
      </w:r>
    </w:p>
    <w:p>
      <w:pPr>
        <w:spacing w:after="20" w:line="240" w:lineRule="auto"/>
        <w:ind w:left="346"/>
      </w:pPr>
      <w:r>
        <w:rPr>
          <w:rFonts w:ascii="Consolas" w:hAnsi="Consolas"/>
          <w:color w:val="2F5496"/>
          <w:sz w:val="17"/>
        </w:rPr>
        <w:t>git add -A</w:t>
      </w:r>
    </w:p>
    <w:p>
      <w:pPr>
        <w:spacing w:after="20" w:line="240" w:lineRule="auto"/>
        <w:ind w:left="346"/>
      </w:pPr>
      <w:r>
        <w:rPr>
          <w:rFonts w:ascii="Consolas" w:hAnsi="Consolas"/>
          <w:color w:val="2F5496"/>
          <w:sz w:val="17"/>
        </w:rPr>
        <w:t>git commit -m "chore: local ZIP baseline do not push"</w:t>
      </w:r>
    </w:p>
    <w:p>
      <w:pPr>
        <w:spacing w:after="20" w:line="240" w:lineRule="auto"/>
        <w:ind w:left="346"/>
      </w:pPr>
      <w:r>
        <w:rPr>
          <w:rFonts w:ascii="Consolas" w:hAnsi="Consolas"/>
          <w:color w:val="2F5496"/>
          <w:sz w:val="17"/>
        </w:rPr>
        <w:t>git remote add origin "https://github.com/&lt;GITHUB_USER_OR_ORG&gt;/&lt;REPOSITORY&gt;.git"</w:t>
      </w:r>
    </w:p>
    <w:p>
      <w:pPr>
        <w:spacing w:after="20" w:line="240" w:lineRule="auto"/>
        <w:ind w:left="346"/>
      </w:pPr>
      <w:r>
        <w:rPr>
          <w:rFonts w:ascii="Consolas" w:hAnsi="Consolas"/>
          <w:color w:val="2F5496"/>
          <w:sz w:val="17"/>
        </w:rPr>
        <w:t>git fetch origin</w:t>
      </w:r>
    </w:p>
    <w:p>
      <w:pPr>
        <w:spacing w:after="100" w:line="259" w:lineRule="auto"/>
      </w:pPr>
      <w:r>
        <w:rPr>
          <w:rFonts w:ascii="Aptos" w:hAnsi="Aptos"/>
          <w:sz w:val="20"/>
        </w:rPr>
        <w:t>Next run only the branch command shown in your own row below. Do not push local-zip-baseline. It exists only on your computer.</w:t>
      </w:r>
    </w:p>
    <w:p>
      <w:pPr>
        <w:pStyle w:val="Heading1"/>
        <w:spacing w:before="240" w:after="100"/>
      </w:pPr>
      <w:r>
        <w:t>Five Non Overlapping Work Packages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936"/>
            <w:vAlign w:val="center"/>
            <w:tcBorders>
              <w:top w:val="single" w:sz="4" w:color="D9D9D9"/>
              <w:left w:val="single" w:sz="4" w:color="D9D9D9"/>
              <w:bottom w:val="single" w:sz="4" w:color="D9D9D9"/>
              <w:right w:val="single" w:sz="4" w:color="D9D9D9"/>
            </w:tcBorders>
            <w:shd w:fill="1F4E78"/>
          </w:tcPr>
          <w:p>
            <w:pPr>
              <w:spacing w:after="20"/>
            </w:pPr>
            <w:r/>
            <w:r>
              <w:rPr>
                <w:rFonts w:ascii="Aptos" w:hAnsi="Aptos"/>
                <w:b/>
                <w:color w:val="FFFFFF"/>
                <w:sz w:val="17"/>
              </w:rPr>
              <w:t>Person</w:t>
            </w:r>
          </w:p>
        </w:tc>
        <w:tc>
          <w:tcPr>
            <w:tcW w:type="dxa" w:w="1800"/>
            <w:vAlign w:val="center"/>
            <w:tcBorders>
              <w:top w:val="single" w:sz="4" w:color="D9D9D9"/>
              <w:left w:val="single" w:sz="4" w:color="D9D9D9"/>
              <w:bottom w:val="single" w:sz="4" w:color="D9D9D9"/>
              <w:right w:val="single" w:sz="4" w:color="D9D9D9"/>
            </w:tcBorders>
            <w:shd w:fill="1F4E78"/>
          </w:tcPr>
          <w:p>
            <w:pPr>
              <w:spacing w:after="20"/>
            </w:pPr>
            <w:r/>
            <w:r>
              <w:rPr>
                <w:rFonts w:ascii="Aptos" w:hAnsi="Aptos"/>
                <w:b/>
                <w:color w:val="FFFFFF"/>
                <w:sz w:val="17"/>
              </w:rPr>
              <w:t>Branch</w:t>
            </w:r>
          </w:p>
        </w:tc>
        <w:tc>
          <w:tcPr>
            <w:tcW w:type="dxa" w:w="1800"/>
            <w:vAlign w:val="center"/>
            <w:tcBorders>
              <w:top w:val="single" w:sz="4" w:color="D9D9D9"/>
              <w:left w:val="single" w:sz="4" w:color="D9D9D9"/>
              <w:bottom w:val="single" w:sz="4" w:color="D9D9D9"/>
              <w:right w:val="single" w:sz="4" w:color="D9D9D9"/>
            </w:tcBorders>
            <w:shd w:fill="1F4E78"/>
          </w:tcPr>
          <w:p>
            <w:pPr>
              <w:spacing w:after="20"/>
            </w:pPr>
            <w:r/>
            <w:r>
              <w:rPr>
                <w:rFonts w:ascii="Aptos" w:hAnsi="Aptos"/>
                <w:b/>
                <w:color w:val="FFFFFF"/>
                <w:sz w:val="17"/>
              </w:rPr>
              <w:t>Work</w:t>
            </w:r>
          </w:p>
        </w:tc>
        <w:tc>
          <w:tcPr>
            <w:tcW w:type="dxa" w:w="5256"/>
            <w:vAlign w:val="center"/>
            <w:tcBorders>
              <w:top w:val="single" w:sz="4" w:color="D9D9D9"/>
              <w:left w:val="single" w:sz="4" w:color="D9D9D9"/>
              <w:bottom w:val="single" w:sz="4" w:color="D9D9D9"/>
              <w:right w:val="single" w:sz="4" w:color="D9D9D9"/>
            </w:tcBorders>
            <w:shd w:fill="1F4E78"/>
          </w:tcPr>
          <w:p>
            <w:pPr>
              <w:spacing w:after="20"/>
            </w:pPr>
            <w:r/>
            <w:r>
              <w:rPr>
                <w:rFonts w:ascii="Aptos" w:hAnsi="Aptos"/>
                <w:b/>
                <w:color w:val="FFFFFF"/>
                <w:sz w:val="17"/>
              </w:rPr>
              <w:t>Only these paths may be changed</w:t>
            </w:r>
          </w:p>
        </w:tc>
      </w:tr>
      <w:tr>
        <w:tc>
          <w:tcPr>
            <w:tcW w:type="dxa" w:w="936"/>
            <w:vAlign w:val="center"/>
            <w:tcBorders>
              <w:top w:val="single" w:sz="4" w:color="D9D9D9"/>
              <w:left w:val="single" w:sz="4" w:color="D9D9D9"/>
              <w:bottom w:val="single" w:sz="4" w:color="D9D9D9"/>
              <w:right w:val="single" w:sz="4" w:color="D9D9D9"/>
            </w:tcBorders>
          </w:tcPr>
          <w:p>
            <w:pPr>
              <w:spacing w:after="20"/>
            </w:pPr>
            <w:r/>
            <w:r>
              <w:rPr>
                <w:rFonts w:ascii="Aptos" w:hAnsi="Aptos"/>
                <w:b w:val="0"/>
                <w:sz w:val="17"/>
              </w:rPr>
              <w:t>Person 1</w:t>
            </w:r>
          </w:p>
        </w:tc>
        <w:tc>
          <w:tcPr>
            <w:tcW w:type="dxa" w:w="1800"/>
            <w:vAlign w:val="center"/>
            <w:tcBorders>
              <w:top w:val="single" w:sz="4" w:color="D9D9D9"/>
              <w:left w:val="single" w:sz="4" w:color="D9D9D9"/>
              <w:bottom w:val="single" w:sz="4" w:color="D9D9D9"/>
              <w:right w:val="single" w:sz="4" w:color="D9D9D9"/>
            </w:tcBorders>
          </w:tcPr>
          <w:p>
            <w:pPr>
              <w:spacing w:after="20"/>
            </w:pPr>
            <w:r/>
            <w:r>
              <w:rPr>
                <w:rFonts w:ascii="Aptos" w:hAnsi="Aptos"/>
                <w:b w:val="0"/>
                <w:sz w:val="17"/>
              </w:rPr>
              <w:t>feature/policy-data</w:t>
            </w:r>
          </w:p>
        </w:tc>
        <w:tc>
          <w:tcPr>
            <w:tcW w:type="dxa" w:w="1800"/>
            <w:vAlign w:val="center"/>
            <w:tcBorders>
              <w:top w:val="single" w:sz="4" w:color="D9D9D9"/>
              <w:left w:val="single" w:sz="4" w:color="D9D9D9"/>
              <w:bottom w:val="single" w:sz="4" w:color="D9D9D9"/>
              <w:right w:val="single" w:sz="4" w:color="D9D9D9"/>
            </w:tcBorders>
          </w:tcPr>
          <w:p>
            <w:pPr>
              <w:spacing w:after="20"/>
            </w:pPr>
            <w:r/>
            <w:r>
              <w:rPr>
                <w:rFonts w:ascii="Aptos" w:hAnsi="Aptos"/>
                <w:b w:val="0"/>
                <w:sz w:val="17"/>
              </w:rPr>
              <w:t>Policy corpus and retrieval</w:t>
            </w:r>
          </w:p>
        </w:tc>
        <w:tc>
          <w:tcPr>
            <w:tcW w:type="dxa" w:w="5256"/>
            <w:vAlign w:val="center"/>
            <w:tcBorders>
              <w:top w:val="single" w:sz="4" w:color="D9D9D9"/>
              <w:left w:val="single" w:sz="4" w:color="D9D9D9"/>
              <w:bottom w:val="single" w:sz="4" w:color="D9D9D9"/>
              <w:right w:val="single" w:sz="4" w:color="D9D9D9"/>
            </w:tcBorders>
          </w:tcPr>
          <w:p>
            <w:pPr>
              <w:spacing w:after="20"/>
            </w:pPr>
            <w:r/>
            <w:r>
              <w:rPr>
                <w:rFonts w:ascii="Aptos" w:hAnsi="Aptos"/>
                <w:b w:val="0"/>
                <w:sz w:val="17"/>
              </w:rPr>
              <w:t>arbiter/backend/data/policies/; arbiter/backend/data/precedents/; arbiter/backend/agents/retrieval.py; arbiter/backend/stores/policy_store.py; arbiter/backend/init_db.py; tests/test_retrieval.py</w:t>
            </w:r>
          </w:p>
        </w:tc>
      </w:tr>
      <w:tr>
        <w:tc>
          <w:tcPr>
            <w:tcW w:type="dxa" w:w="936"/>
            <w:vAlign w:val="center"/>
            <w:tcBorders>
              <w:top w:val="single" w:sz="4" w:color="D9D9D9"/>
              <w:left w:val="single" w:sz="4" w:color="D9D9D9"/>
              <w:bottom w:val="single" w:sz="4" w:color="D9D9D9"/>
              <w:right w:val="single" w:sz="4" w:color="D9D9D9"/>
            </w:tcBorders>
            <w:shd w:fill="F3F7FA"/>
          </w:tcPr>
          <w:p>
            <w:pPr>
              <w:spacing w:after="20"/>
            </w:pPr>
            <w:r/>
            <w:r>
              <w:rPr>
                <w:rFonts w:ascii="Aptos" w:hAnsi="Aptos"/>
                <w:b w:val="0"/>
                <w:sz w:val="17"/>
              </w:rPr>
              <w:t>Person 2</w:t>
            </w:r>
          </w:p>
        </w:tc>
        <w:tc>
          <w:tcPr>
            <w:tcW w:type="dxa" w:w="1800"/>
            <w:vAlign w:val="center"/>
            <w:tcBorders>
              <w:top w:val="single" w:sz="4" w:color="D9D9D9"/>
              <w:left w:val="single" w:sz="4" w:color="D9D9D9"/>
              <w:bottom w:val="single" w:sz="4" w:color="D9D9D9"/>
              <w:right w:val="single" w:sz="4" w:color="D9D9D9"/>
            </w:tcBorders>
            <w:shd w:fill="F3F7FA"/>
          </w:tcPr>
          <w:p>
            <w:pPr>
              <w:spacing w:after="20"/>
            </w:pPr>
            <w:r/>
            <w:r>
              <w:rPr>
                <w:rFonts w:ascii="Aptos" w:hAnsi="Aptos"/>
                <w:b w:val="0"/>
                <w:sz w:val="17"/>
              </w:rPr>
              <w:t>feature/core-reasoning</w:t>
            </w:r>
          </w:p>
        </w:tc>
        <w:tc>
          <w:tcPr>
            <w:tcW w:type="dxa" w:w="1800"/>
            <w:vAlign w:val="center"/>
            <w:tcBorders>
              <w:top w:val="single" w:sz="4" w:color="D9D9D9"/>
              <w:left w:val="single" w:sz="4" w:color="D9D9D9"/>
              <w:bottom w:val="single" w:sz="4" w:color="D9D9D9"/>
              <w:right w:val="single" w:sz="4" w:color="D9D9D9"/>
            </w:tcBorders>
            <w:shd w:fill="F3F7FA"/>
          </w:tcPr>
          <w:p>
            <w:pPr>
              <w:spacing w:after="20"/>
            </w:pPr>
            <w:r/>
            <w:r>
              <w:rPr>
                <w:rFonts w:ascii="Aptos" w:hAnsi="Aptos"/>
                <w:b w:val="0"/>
                <w:sz w:val="17"/>
              </w:rPr>
              <w:t>Resolution and adversarial check</w:t>
            </w:r>
          </w:p>
        </w:tc>
        <w:tc>
          <w:tcPr>
            <w:tcW w:type="dxa" w:w="5256"/>
            <w:vAlign w:val="center"/>
            <w:tcBorders>
              <w:top w:val="single" w:sz="4" w:color="D9D9D9"/>
              <w:left w:val="single" w:sz="4" w:color="D9D9D9"/>
              <w:bottom w:val="single" w:sz="4" w:color="D9D9D9"/>
              <w:right w:val="single" w:sz="4" w:color="D9D9D9"/>
            </w:tcBorders>
            <w:shd w:fill="F3F7FA"/>
          </w:tcPr>
          <w:p>
            <w:pPr>
              <w:spacing w:after="20"/>
            </w:pPr>
            <w:r/>
            <w:r>
              <w:rPr>
                <w:rFonts w:ascii="Aptos" w:hAnsi="Aptos"/>
                <w:b w:val="0"/>
                <w:sz w:val="17"/>
              </w:rPr>
              <w:t>arbiter/backend/agents/resolution.py; arbiter/backend/agents/checker.py; arbiter/backend/orchestrator.py; arbiter/backend/schemas.py; tests/test_resolution.py; tests/test_checker.py</w:t>
            </w:r>
          </w:p>
        </w:tc>
      </w:tr>
      <w:tr>
        <w:tc>
          <w:tcPr>
            <w:tcW w:type="dxa" w:w="936"/>
            <w:vAlign w:val="center"/>
            <w:tcBorders>
              <w:top w:val="single" w:sz="4" w:color="D9D9D9"/>
              <w:left w:val="single" w:sz="4" w:color="D9D9D9"/>
              <w:bottom w:val="single" w:sz="4" w:color="D9D9D9"/>
              <w:right w:val="single" w:sz="4" w:color="D9D9D9"/>
            </w:tcBorders>
          </w:tcPr>
          <w:p>
            <w:pPr>
              <w:spacing w:after="20"/>
            </w:pPr>
            <w:r/>
            <w:r>
              <w:rPr>
                <w:rFonts w:ascii="Aptos" w:hAnsi="Aptos"/>
                <w:b w:val="0"/>
                <w:sz w:val="17"/>
              </w:rPr>
              <w:t>Person 3</w:t>
            </w:r>
          </w:p>
        </w:tc>
        <w:tc>
          <w:tcPr>
            <w:tcW w:type="dxa" w:w="1800"/>
            <w:vAlign w:val="center"/>
            <w:tcBorders>
              <w:top w:val="single" w:sz="4" w:color="D9D9D9"/>
              <w:left w:val="single" w:sz="4" w:color="D9D9D9"/>
              <w:bottom w:val="single" w:sz="4" w:color="D9D9D9"/>
              <w:right w:val="single" w:sz="4" w:color="D9D9D9"/>
            </w:tcBorders>
          </w:tcPr>
          <w:p>
            <w:pPr>
              <w:spacing w:after="20"/>
            </w:pPr>
            <w:r/>
            <w:r>
              <w:rPr>
                <w:rFonts w:ascii="Aptos" w:hAnsi="Aptos"/>
                <w:b w:val="0"/>
                <w:sz w:val="17"/>
              </w:rPr>
              <w:t>feature/decision-intelligence</w:t>
            </w:r>
          </w:p>
        </w:tc>
        <w:tc>
          <w:tcPr>
            <w:tcW w:type="dxa" w:w="1800"/>
            <w:vAlign w:val="center"/>
            <w:tcBorders>
              <w:top w:val="single" w:sz="4" w:color="D9D9D9"/>
              <w:left w:val="single" w:sz="4" w:color="D9D9D9"/>
              <w:bottom w:val="single" w:sz="4" w:color="D9D9D9"/>
              <w:right w:val="single" w:sz="4" w:color="D9D9D9"/>
            </w:tcBorders>
          </w:tcPr>
          <w:p>
            <w:pPr>
              <w:spacing w:after="20"/>
            </w:pPr>
            <w:r/>
            <w:r>
              <w:rPr>
                <w:rFonts w:ascii="Aptos" w:hAnsi="Aptos"/>
                <w:b w:val="0"/>
                <w:sz w:val="17"/>
              </w:rPr>
              <w:t>Precedent sensitivity and remediation</w:t>
            </w:r>
          </w:p>
        </w:tc>
        <w:tc>
          <w:tcPr>
            <w:tcW w:type="dxa" w:w="5256"/>
            <w:vAlign w:val="center"/>
            <w:tcBorders>
              <w:top w:val="single" w:sz="4" w:color="D9D9D9"/>
              <w:left w:val="single" w:sz="4" w:color="D9D9D9"/>
              <w:bottom w:val="single" w:sz="4" w:color="D9D9D9"/>
              <w:right w:val="single" w:sz="4" w:color="D9D9D9"/>
            </w:tcBorders>
          </w:tcPr>
          <w:p>
            <w:pPr>
              <w:spacing w:after="20"/>
            </w:pPr>
            <w:r/>
            <w:r>
              <w:rPr>
                <w:rFonts w:ascii="Aptos" w:hAnsi="Aptos"/>
                <w:b w:val="0"/>
                <w:sz w:val="17"/>
              </w:rPr>
              <w:t>arbiter/backend/agents/precedent.py; arbiter/backend/agents/sensitivity.py; arbiter/backend/agents/remediation.py; arbiter/backend/stores/precedent_store.py; tests/test_precedent.py; tests/test_sensitivity.py</w:t>
            </w:r>
          </w:p>
        </w:tc>
      </w:tr>
      <w:tr>
        <w:tc>
          <w:tcPr>
            <w:tcW w:type="dxa" w:w="936"/>
            <w:vAlign w:val="center"/>
            <w:tcBorders>
              <w:top w:val="single" w:sz="4" w:color="D9D9D9"/>
              <w:left w:val="single" w:sz="4" w:color="D9D9D9"/>
              <w:bottom w:val="single" w:sz="4" w:color="D9D9D9"/>
              <w:right w:val="single" w:sz="4" w:color="D9D9D9"/>
            </w:tcBorders>
            <w:shd w:fill="F3F7FA"/>
          </w:tcPr>
          <w:p>
            <w:pPr>
              <w:spacing w:after="20"/>
            </w:pPr>
            <w:r/>
            <w:r>
              <w:rPr>
                <w:rFonts w:ascii="Aptos" w:hAnsi="Aptos"/>
                <w:b w:val="0"/>
                <w:sz w:val="17"/>
              </w:rPr>
              <w:t>Person 4</w:t>
            </w:r>
          </w:p>
        </w:tc>
        <w:tc>
          <w:tcPr>
            <w:tcW w:type="dxa" w:w="1800"/>
            <w:vAlign w:val="center"/>
            <w:tcBorders>
              <w:top w:val="single" w:sz="4" w:color="D9D9D9"/>
              <w:left w:val="single" w:sz="4" w:color="D9D9D9"/>
              <w:bottom w:val="single" w:sz="4" w:color="D9D9D9"/>
              <w:right w:val="single" w:sz="4" w:color="D9D9D9"/>
            </w:tcBorders>
            <w:shd w:fill="F3F7FA"/>
          </w:tcPr>
          <w:p>
            <w:pPr>
              <w:spacing w:after="20"/>
            </w:pPr>
            <w:r/>
            <w:r>
              <w:rPr>
                <w:rFonts w:ascii="Aptos" w:hAnsi="Aptos"/>
                <w:b w:val="0"/>
                <w:sz w:val="17"/>
              </w:rPr>
              <w:t>feature/simulation-graph</w:t>
            </w:r>
          </w:p>
        </w:tc>
        <w:tc>
          <w:tcPr>
            <w:tcW w:type="dxa" w:w="1800"/>
            <w:vAlign w:val="center"/>
            <w:tcBorders>
              <w:top w:val="single" w:sz="4" w:color="D9D9D9"/>
              <w:left w:val="single" w:sz="4" w:color="D9D9D9"/>
              <w:bottom w:val="single" w:sz="4" w:color="D9D9D9"/>
              <w:right w:val="single" w:sz="4" w:color="D9D9D9"/>
            </w:tcBorders>
            <w:shd w:fill="F3F7FA"/>
          </w:tcPr>
          <w:p>
            <w:pPr>
              <w:spacing w:after="20"/>
            </w:pPr>
            <w:r/>
            <w:r>
              <w:rPr>
                <w:rFonts w:ascii="Aptos" w:hAnsi="Aptos"/>
                <w:b w:val="0"/>
                <w:sz w:val="17"/>
              </w:rPr>
              <w:t>Simulation scanner and policy graph</w:t>
            </w:r>
          </w:p>
        </w:tc>
        <w:tc>
          <w:tcPr>
            <w:tcW w:type="dxa" w:w="5256"/>
            <w:vAlign w:val="center"/>
            <w:tcBorders>
              <w:top w:val="single" w:sz="4" w:color="D9D9D9"/>
              <w:left w:val="single" w:sz="4" w:color="D9D9D9"/>
              <w:bottom w:val="single" w:sz="4" w:color="D9D9D9"/>
              <w:right w:val="single" w:sz="4" w:color="D9D9D9"/>
            </w:tcBorders>
            <w:shd w:fill="F3F7FA"/>
          </w:tcPr>
          <w:p>
            <w:pPr>
              <w:spacing w:after="20"/>
            </w:pPr>
            <w:r/>
            <w:r>
              <w:rPr>
                <w:rFonts w:ascii="Aptos" w:hAnsi="Aptos"/>
                <w:b w:val="0"/>
                <w:sz w:val="17"/>
              </w:rPr>
              <w:t>arbiter/backend/agents/simulation.py; arbiter/backend/agents/scanner.py; arbiter/backend/stores/graph_store.py; arbiter/backend/data/test_cases/; tests/test_simulation.py; tests/test_scanner.py</w:t>
            </w:r>
          </w:p>
        </w:tc>
      </w:tr>
      <w:tr>
        <w:tc>
          <w:tcPr>
            <w:tcW w:type="dxa" w:w="936"/>
            <w:vAlign w:val="center"/>
            <w:tcBorders>
              <w:top w:val="single" w:sz="4" w:color="D9D9D9"/>
              <w:left w:val="single" w:sz="4" w:color="D9D9D9"/>
              <w:bottom w:val="single" w:sz="4" w:color="D9D9D9"/>
              <w:right w:val="single" w:sz="4" w:color="D9D9D9"/>
            </w:tcBorders>
          </w:tcPr>
          <w:p>
            <w:pPr>
              <w:spacing w:after="20"/>
            </w:pPr>
            <w:r/>
            <w:r>
              <w:rPr>
                <w:rFonts w:ascii="Aptos" w:hAnsi="Aptos"/>
                <w:b w:val="0"/>
                <w:sz w:val="17"/>
              </w:rPr>
              <w:t>Person 5</w:t>
            </w:r>
          </w:p>
        </w:tc>
        <w:tc>
          <w:tcPr>
            <w:tcW w:type="dxa" w:w="1800"/>
            <w:vAlign w:val="center"/>
            <w:tcBorders>
              <w:top w:val="single" w:sz="4" w:color="D9D9D9"/>
              <w:left w:val="single" w:sz="4" w:color="D9D9D9"/>
              <w:bottom w:val="single" w:sz="4" w:color="D9D9D9"/>
              <w:right w:val="single" w:sz="4" w:color="D9D9D9"/>
            </w:tcBorders>
          </w:tcPr>
          <w:p>
            <w:pPr>
              <w:spacing w:after="20"/>
            </w:pPr>
            <w:r/>
            <w:r>
              <w:rPr>
                <w:rFonts w:ascii="Aptos" w:hAnsi="Aptos"/>
                <w:b w:val="0"/>
                <w:sz w:val="17"/>
              </w:rPr>
              <w:t>feature/frontend-identity</w:t>
            </w:r>
          </w:p>
        </w:tc>
        <w:tc>
          <w:tcPr>
            <w:tcW w:type="dxa" w:w="1800"/>
            <w:vAlign w:val="center"/>
            <w:tcBorders>
              <w:top w:val="single" w:sz="4" w:color="D9D9D9"/>
              <w:left w:val="single" w:sz="4" w:color="D9D9D9"/>
              <w:bottom w:val="single" w:sz="4" w:color="D9D9D9"/>
              <w:right w:val="single" w:sz="4" w:color="D9D9D9"/>
            </w:tcBorders>
          </w:tcPr>
          <w:p>
            <w:pPr>
              <w:spacing w:after="20"/>
            </w:pPr>
            <w:r/>
            <w:r>
              <w:rPr>
                <w:rFonts w:ascii="Aptos" w:hAnsi="Aptos"/>
                <w:b w:val="0"/>
                <w:sz w:val="17"/>
              </w:rPr>
              <w:t>Frontend and sign in experience</w:t>
            </w:r>
          </w:p>
        </w:tc>
        <w:tc>
          <w:tcPr>
            <w:tcW w:type="dxa" w:w="5256"/>
            <w:vAlign w:val="center"/>
            <w:tcBorders>
              <w:top w:val="single" w:sz="4" w:color="D9D9D9"/>
              <w:left w:val="single" w:sz="4" w:color="D9D9D9"/>
              <w:bottom w:val="single" w:sz="4" w:color="D9D9D9"/>
              <w:right w:val="single" w:sz="4" w:color="D9D9D9"/>
            </w:tcBorders>
          </w:tcPr>
          <w:p>
            <w:pPr>
              <w:spacing w:after="20"/>
            </w:pPr>
            <w:r/>
            <w:r>
              <w:rPr>
                <w:rFonts w:ascii="Aptos" w:hAnsi="Aptos"/>
                <w:b w:val="0"/>
                <w:sz w:val="17"/>
              </w:rPr>
              <w:t>arbiter/frontend/app/; arbiter/frontend/components/; arbiter/frontend/lib/; arbiter/backend/auth.py; arbiter/backend/main.py; tests/test_auth.py</w:t>
            </w:r>
          </w:p>
        </w:tc>
      </w:tr>
    </w:tbl>
    <w:p>
      <w:pPr>
        <w:spacing w:after="40"/>
      </w:pPr>
    </w:p>
    <w:p>
      <w:pPr>
        <w:pStyle w:val="Heading1"/>
        <w:spacing w:before="240" w:after="100"/>
      </w:pPr>
      <w:r>
        <w:t>Exact Commands for Each Person</w:t>
      </w:r>
    </w:p>
    <w:p>
      <w:pPr>
        <w:pStyle w:val="Heading2"/>
        <w:spacing w:before="140" w:after="100"/>
      </w:pPr>
      <w:r>
        <w:t>Person 1 Policy corpus and retrieval</w:t>
      </w:r>
    </w:p>
    <w:p>
      <w:pPr>
        <w:spacing w:after="20" w:line="240" w:lineRule="auto"/>
        <w:ind w:left="346"/>
      </w:pPr>
      <w:r>
        <w:rPr>
          <w:rFonts w:ascii="Consolas" w:hAnsi="Consolas"/>
          <w:color w:val="2F5496"/>
          <w:sz w:val="17"/>
        </w:rPr>
        <w:t>git switch -c feature/policy-data --track origin/main</w:t>
      </w:r>
    </w:p>
    <w:p>
      <w:pPr>
        <w:spacing w:after="100" w:line="259" w:lineRule="auto"/>
      </w:pPr>
      <w:r>
        <w:rPr>
          <w:rFonts w:ascii="Aptos" w:hAnsi="Aptos"/>
          <w:sz w:val="20"/>
        </w:rPr>
        <w:t>Edit only: arbiter/backend/data/policies/; arbiter/backend/data/precedents/; arbiter/backend/agents/retrieval.py; arbiter/backend/stores/policy_store.py; arbiter/backend/init_db.py; tests/test_retrieval.py</w:t>
      </w:r>
    </w:p>
    <w:p>
      <w:pPr>
        <w:spacing w:after="20" w:line="240" w:lineRule="auto"/>
        <w:ind w:left="346"/>
      </w:pPr>
      <w:r>
        <w:rPr>
          <w:rFonts w:ascii="Consolas" w:hAnsi="Consolas"/>
          <w:color w:val="2F5496"/>
          <w:sz w:val="17"/>
        </w:rPr>
        <w:t>git status</w:t>
      </w:r>
    </w:p>
    <w:p>
      <w:pPr>
        <w:spacing w:after="100" w:line="259" w:lineRule="auto"/>
      </w:pPr>
      <w:r>
        <w:rPr>
          <w:rFonts w:ascii="Aptos" w:hAnsi="Aptos"/>
          <w:sz w:val="20"/>
        </w:rPr>
        <w:t>Confirm that every changed file belongs to your assigned list. If a file is not assigned to you, restore it before committing.</w:t>
      </w:r>
    </w:p>
    <w:p>
      <w:pPr>
        <w:spacing w:after="20" w:line="240" w:lineRule="auto"/>
        <w:ind w:left="346"/>
      </w:pPr>
      <w:r>
        <w:rPr>
          <w:rFonts w:ascii="Consolas" w:hAnsi="Consolas"/>
          <w:color w:val="2F5496"/>
          <w:sz w:val="17"/>
        </w:rPr>
        <w:t>git add arbiter/backend/data/policies arbiter/backend/data/precedents arbiter/backend/agents/retrieval.py arbiter/backend/stores/policy_store.py arbiter/backend/init_db.py tests/test_retrieval.py</w:t>
      </w:r>
    </w:p>
    <w:p>
      <w:pPr>
        <w:spacing w:after="20" w:line="240" w:lineRule="auto"/>
        <w:ind w:left="346"/>
      </w:pPr>
      <w:r>
        <w:rPr>
          <w:rFonts w:ascii="Consolas" w:hAnsi="Consolas"/>
          <w:color w:val="2F5496"/>
          <w:sz w:val="17"/>
        </w:rPr>
        <w:t>git commit -m "feat: policy corpus and retrieval"</w:t>
      </w:r>
    </w:p>
    <w:p>
      <w:pPr>
        <w:spacing w:after="20" w:line="240" w:lineRule="auto"/>
        <w:ind w:left="346"/>
      </w:pPr>
      <w:r>
        <w:rPr>
          <w:rFonts w:ascii="Consolas" w:hAnsi="Consolas"/>
          <w:color w:val="2F5496"/>
          <w:sz w:val="17"/>
        </w:rPr>
        <w:t>git status</w:t>
      </w:r>
    </w:p>
    <w:p>
      <w:pPr>
        <w:spacing w:after="20" w:line="240" w:lineRule="auto"/>
        <w:ind w:left="346"/>
      </w:pPr>
      <w:r>
        <w:rPr>
          <w:rFonts w:ascii="Consolas" w:hAnsi="Consolas"/>
          <w:color w:val="2F5496"/>
          <w:sz w:val="17"/>
        </w:rPr>
        <w:t>git push -u origin feature/policy-data</w:t>
      </w:r>
    </w:p>
    <w:p>
      <w:pPr>
        <w:spacing w:after="100" w:line="259" w:lineRule="auto"/>
      </w:pPr>
      <w:r>
        <w:rPr>
          <w:rFonts w:ascii="Aptos" w:hAnsi="Aptos"/>
          <w:sz w:val="20"/>
        </w:rPr>
        <w:t>Open GitHub, choose Compare and pull request for feature/policy-data, set base to main, write a short description, request review, and create the pull request.</w:t>
      </w:r>
    </w:p>
    <w:p>
      <w:pPr>
        <w:pStyle w:val="Heading2"/>
        <w:spacing w:before="140" w:after="100"/>
      </w:pPr>
      <w:r>
        <w:t>Person 2 Resolution and adversarial check</w:t>
      </w:r>
    </w:p>
    <w:p>
      <w:pPr>
        <w:spacing w:after="20" w:line="240" w:lineRule="auto"/>
        <w:ind w:left="346"/>
      </w:pPr>
      <w:r>
        <w:rPr>
          <w:rFonts w:ascii="Consolas" w:hAnsi="Consolas"/>
          <w:color w:val="2F5496"/>
          <w:sz w:val="17"/>
        </w:rPr>
        <w:t>git switch -c feature/core-reasoning --track origin/main</w:t>
      </w:r>
    </w:p>
    <w:p>
      <w:pPr>
        <w:spacing w:after="100" w:line="259" w:lineRule="auto"/>
      </w:pPr>
      <w:r>
        <w:rPr>
          <w:rFonts w:ascii="Aptos" w:hAnsi="Aptos"/>
          <w:sz w:val="20"/>
        </w:rPr>
        <w:t>Edit only: arbiter/backend/agents/resolution.py; arbiter/backend/agents/checker.py; arbiter/backend/orchestrator.py; arbiter/backend/schemas.py; tests/test_resolution.py; tests/test_checker.py</w:t>
      </w:r>
    </w:p>
    <w:p>
      <w:pPr>
        <w:spacing w:after="20" w:line="240" w:lineRule="auto"/>
        <w:ind w:left="346"/>
      </w:pPr>
      <w:r>
        <w:rPr>
          <w:rFonts w:ascii="Consolas" w:hAnsi="Consolas"/>
          <w:color w:val="2F5496"/>
          <w:sz w:val="17"/>
        </w:rPr>
        <w:t>git status</w:t>
      </w:r>
    </w:p>
    <w:p>
      <w:pPr>
        <w:spacing w:after="100" w:line="259" w:lineRule="auto"/>
      </w:pPr>
      <w:r>
        <w:rPr>
          <w:rFonts w:ascii="Aptos" w:hAnsi="Aptos"/>
          <w:sz w:val="20"/>
        </w:rPr>
        <w:t>Confirm that every changed file belongs to your assigned list. If a file is not assigned to you, restore it before committing.</w:t>
      </w:r>
    </w:p>
    <w:p>
      <w:pPr>
        <w:spacing w:after="20" w:line="240" w:lineRule="auto"/>
        <w:ind w:left="346"/>
      </w:pPr>
      <w:r>
        <w:rPr>
          <w:rFonts w:ascii="Consolas" w:hAnsi="Consolas"/>
          <w:color w:val="2F5496"/>
          <w:sz w:val="17"/>
        </w:rPr>
        <w:t>git add arbiter/backend/agents/resolution.py arbiter/backend/agents/checker.py arbiter/backend/orchestrator.py arbiter/backend/schemas.py tests/test_resolution.py tests/test_checker.py</w:t>
      </w:r>
    </w:p>
    <w:p>
      <w:pPr>
        <w:spacing w:after="20" w:line="240" w:lineRule="auto"/>
        <w:ind w:left="346"/>
      </w:pPr>
      <w:r>
        <w:rPr>
          <w:rFonts w:ascii="Consolas" w:hAnsi="Consolas"/>
          <w:color w:val="2F5496"/>
          <w:sz w:val="17"/>
        </w:rPr>
        <w:t>git commit -m "feat: resolution and adversarial check"</w:t>
      </w:r>
    </w:p>
    <w:p>
      <w:pPr>
        <w:spacing w:after="20" w:line="240" w:lineRule="auto"/>
        <w:ind w:left="346"/>
      </w:pPr>
      <w:r>
        <w:rPr>
          <w:rFonts w:ascii="Consolas" w:hAnsi="Consolas"/>
          <w:color w:val="2F5496"/>
          <w:sz w:val="17"/>
        </w:rPr>
        <w:t>git status</w:t>
      </w:r>
    </w:p>
    <w:p>
      <w:pPr>
        <w:spacing w:after="20" w:line="240" w:lineRule="auto"/>
        <w:ind w:left="346"/>
      </w:pPr>
      <w:r>
        <w:rPr>
          <w:rFonts w:ascii="Consolas" w:hAnsi="Consolas"/>
          <w:color w:val="2F5496"/>
          <w:sz w:val="17"/>
        </w:rPr>
        <w:t>git push -u origin feature/core-reasoning</w:t>
      </w:r>
    </w:p>
    <w:p>
      <w:pPr>
        <w:spacing w:after="100" w:line="259" w:lineRule="auto"/>
      </w:pPr>
      <w:r>
        <w:rPr>
          <w:rFonts w:ascii="Aptos" w:hAnsi="Aptos"/>
          <w:sz w:val="20"/>
        </w:rPr>
        <w:t>Open GitHub, choose Compare and pull request for feature/core-reasoning, set base to main, write a short description, request review, and create the pull request.</w:t>
      </w:r>
    </w:p>
    <w:p>
      <w:pPr>
        <w:pStyle w:val="Heading2"/>
        <w:spacing w:before="140" w:after="100"/>
      </w:pPr>
      <w:r>
        <w:t>Person 3 Precedent sensitivity and remediation</w:t>
      </w:r>
    </w:p>
    <w:p>
      <w:pPr>
        <w:spacing w:after="20" w:line="240" w:lineRule="auto"/>
        <w:ind w:left="346"/>
      </w:pPr>
      <w:r>
        <w:rPr>
          <w:rFonts w:ascii="Consolas" w:hAnsi="Consolas"/>
          <w:color w:val="2F5496"/>
          <w:sz w:val="17"/>
        </w:rPr>
        <w:t>git switch -c feature/decision-intelligence --track origin/main</w:t>
      </w:r>
    </w:p>
    <w:p>
      <w:pPr>
        <w:spacing w:after="100" w:line="259" w:lineRule="auto"/>
      </w:pPr>
      <w:r>
        <w:rPr>
          <w:rFonts w:ascii="Aptos" w:hAnsi="Aptos"/>
          <w:sz w:val="20"/>
        </w:rPr>
        <w:t>Edit only: arbiter/backend/agents/precedent.py; arbiter/backend/agents/sensitivity.py; arbiter/backend/agents/remediation.py; arbiter/backend/stores/precedent_store.py; tests/test_precedent.py; tests/test_sensitivity.py</w:t>
      </w:r>
    </w:p>
    <w:p>
      <w:pPr>
        <w:spacing w:after="20" w:line="240" w:lineRule="auto"/>
        <w:ind w:left="346"/>
      </w:pPr>
      <w:r>
        <w:rPr>
          <w:rFonts w:ascii="Consolas" w:hAnsi="Consolas"/>
          <w:color w:val="2F5496"/>
          <w:sz w:val="17"/>
        </w:rPr>
        <w:t>git status</w:t>
      </w:r>
    </w:p>
    <w:p>
      <w:pPr>
        <w:spacing w:after="100" w:line="259" w:lineRule="auto"/>
      </w:pPr>
      <w:r>
        <w:rPr>
          <w:rFonts w:ascii="Aptos" w:hAnsi="Aptos"/>
          <w:sz w:val="20"/>
        </w:rPr>
        <w:t>Confirm that every changed file belongs to your assigned list. If a file is not assigned to you, restore it before committing.</w:t>
      </w:r>
    </w:p>
    <w:p>
      <w:pPr>
        <w:spacing w:after="20" w:line="240" w:lineRule="auto"/>
        <w:ind w:left="346"/>
      </w:pPr>
      <w:r>
        <w:rPr>
          <w:rFonts w:ascii="Consolas" w:hAnsi="Consolas"/>
          <w:color w:val="2F5496"/>
          <w:sz w:val="17"/>
        </w:rPr>
        <w:t>git add arbiter/backend/agents/precedent.py arbiter/backend/agents/sensitivity.py arbiter/backend/agents/remediation.py arbiter/backend/stores/precedent_store.py tests/test_precedent.py tests/test_sensitivity.py</w:t>
      </w:r>
    </w:p>
    <w:p>
      <w:pPr>
        <w:spacing w:after="20" w:line="240" w:lineRule="auto"/>
        <w:ind w:left="346"/>
      </w:pPr>
      <w:r>
        <w:rPr>
          <w:rFonts w:ascii="Consolas" w:hAnsi="Consolas"/>
          <w:color w:val="2F5496"/>
          <w:sz w:val="17"/>
        </w:rPr>
        <w:t>git commit -m "feat: precedent sensitivity and remediation"</w:t>
      </w:r>
    </w:p>
    <w:p>
      <w:pPr>
        <w:spacing w:after="20" w:line="240" w:lineRule="auto"/>
        <w:ind w:left="346"/>
      </w:pPr>
      <w:r>
        <w:rPr>
          <w:rFonts w:ascii="Consolas" w:hAnsi="Consolas"/>
          <w:color w:val="2F5496"/>
          <w:sz w:val="17"/>
        </w:rPr>
        <w:t>git status</w:t>
      </w:r>
    </w:p>
    <w:p>
      <w:pPr>
        <w:spacing w:after="20" w:line="240" w:lineRule="auto"/>
        <w:ind w:left="346"/>
      </w:pPr>
      <w:r>
        <w:rPr>
          <w:rFonts w:ascii="Consolas" w:hAnsi="Consolas"/>
          <w:color w:val="2F5496"/>
          <w:sz w:val="17"/>
        </w:rPr>
        <w:t>git push -u origin feature/decision-intelligence</w:t>
      </w:r>
    </w:p>
    <w:p>
      <w:pPr>
        <w:spacing w:after="100" w:line="259" w:lineRule="auto"/>
      </w:pPr>
      <w:r>
        <w:rPr>
          <w:rFonts w:ascii="Aptos" w:hAnsi="Aptos"/>
          <w:sz w:val="20"/>
        </w:rPr>
        <w:t>Open GitHub, choose Compare and pull request for feature/decision-intelligence, set base to main, write a short description, request review, and create the pull request.</w:t>
      </w:r>
    </w:p>
    <w:p>
      <w:pPr>
        <w:pStyle w:val="Heading2"/>
        <w:spacing w:before="140" w:after="100"/>
      </w:pPr>
      <w:r>
        <w:t>Person 4 Simulation scanner and policy graph</w:t>
      </w:r>
    </w:p>
    <w:p>
      <w:pPr>
        <w:spacing w:after="20" w:line="240" w:lineRule="auto"/>
        <w:ind w:left="346"/>
      </w:pPr>
      <w:r>
        <w:rPr>
          <w:rFonts w:ascii="Consolas" w:hAnsi="Consolas"/>
          <w:color w:val="2F5496"/>
          <w:sz w:val="17"/>
        </w:rPr>
        <w:t>git switch -c feature/simulation-graph --track origin/main</w:t>
      </w:r>
    </w:p>
    <w:p>
      <w:pPr>
        <w:spacing w:after="100" w:line="259" w:lineRule="auto"/>
      </w:pPr>
      <w:r>
        <w:rPr>
          <w:rFonts w:ascii="Aptos" w:hAnsi="Aptos"/>
          <w:sz w:val="20"/>
        </w:rPr>
        <w:t>Edit only: arbiter/backend/agents/simulation.py; arbiter/backend/agents/scanner.py; arbiter/backend/stores/graph_store.py; arbiter/backend/data/test_cases/; tests/test_simulation.py; tests/test_scanner.py</w:t>
      </w:r>
    </w:p>
    <w:p>
      <w:pPr>
        <w:spacing w:after="20" w:line="240" w:lineRule="auto"/>
        <w:ind w:left="346"/>
      </w:pPr>
      <w:r>
        <w:rPr>
          <w:rFonts w:ascii="Consolas" w:hAnsi="Consolas"/>
          <w:color w:val="2F5496"/>
          <w:sz w:val="17"/>
        </w:rPr>
        <w:t>git status</w:t>
      </w:r>
    </w:p>
    <w:p>
      <w:pPr>
        <w:spacing w:after="100" w:line="259" w:lineRule="auto"/>
      </w:pPr>
      <w:r>
        <w:rPr>
          <w:rFonts w:ascii="Aptos" w:hAnsi="Aptos"/>
          <w:sz w:val="20"/>
        </w:rPr>
        <w:t>Confirm that every changed file belongs to your assigned list. If a file is not assigned to you, restore it before committing.</w:t>
      </w:r>
    </w:p>
    <w:p>
      <w:pPr>
        <w:spacing w:after="20" w:line="240" w:lineRule="auto"/>
        <w:ind w:left="346"/>
      </w:pPr>
      <w:r>
        <w:rPr>
          <w:rFonts w:ascii="Consolas" w:hAnsi="Consolas"/>
          <w:color w:val="2F5496"/>
          <w:sz w:val="17"/>
        </w:rPr>
        <w:t>git add arbiter/backend/agents/simulation.py arbiter/backend/agents/scanner.py arbiter/backend/stores/graph_store.py arbiter/backend/data/test_cases tests/test_simulation.py tests/test_scanner.py</w:t>
      </w:r>
    </w:p>
    <w:p>
      <w:pPr>
        <w:spacing w:after="20" w:line="240" w:lineRule="auto"/>
        <w:ind w:left="346"/>
      </w:pPr>
      <w:r>
        <w:rPr>
          <w:rFonts w:ascii="Consolas" w:hAnsi="Consolas"/>
          <w:color w:val="2F5496"/>
          <w:sz w:val="17"/>
        </w:rPr>
        <w:t>git commit -m "feat: simulation scanner and policy graph"</w:t>
      </w:r>
    </w:p>
    <w:p>
      <w:pPr>
        <w:spacing w:after="20" w:line="240" w:lineRule="auto"/>
        <w:ind w:left="346"/>
      </w:pPr>
      <w:r>
        <w:rPr>
          <w:rFonts w:ascii="Consolas" w:hAnsi="Consolas"/>
          <w:color w:val="2F5496"/>
          <w:sz w:val="17"/>
        </w:rPr>
        <w:t>git status</w:t>
      </w:r>
    </w:p>
    <w:p>
      <w:pPr>
        <w:spacing w:after="20" w:line="240" w:lineRule="auto"/>
        <w:ind w:left="346"/>
      </w:pPr>
      <w:r>
        <w:rPr>
          <w:rFonts w:ascii="Consolas" w:hAnsi="Consolas"/>
          <w:color w:val="2F5496"/>
          <w:sz w:val="17"/>
        </w:rPr>
        <w:t>git push -u origin feature/simulation-graph</w:t>
      </w:r>
    </w:p>
    <w:p>
      <w:pPr>
        <w:spacing w:after="100" w:line="259" w:lineRule="auto"/>
      </w:pPr>
      <w:r>
        <w:rPr>
          <w:rFonts w:ascii="Aptos" w:hAnsi="Aptos"/>
          <w:sz w:val="20"/>
        </w:rPr>
        <w:t>Open GitHub, choose Compare and pull request for feature/simulation-graph, set base to main, write a short description, request review, and create the pull request.</w:t>
      </w:r>
    </w:p>
    <w:p>
      <w:pPr>
        <w:pStyle w:val="Heading2"/>
        <w:spacing w:before="140" w:after="100"/>
      </w:pPr>
      <w:r>
        <w:t>Person 5 Frontend and sign in experience</w:t>
      </w:r>
    </w:p>
    <w:p>
      <w:pPr>
        <w:spacing w:after="20" w:line="240" w:lineRule="auto"/>
        <w:ind w:left="346"/>
      </w:pPr>
      <w:r>
        <w:rPr>
          <w:rFonts w:ascii="Consolas" w:hAnsi="Consolas"/>
          <w:color w:val="2F5496"/>
          <w:sz w:val="17"/>
        </w:rPr>
        <w:t>git switch -c feature/frontend-identity --track origin/main</w:t>
      </w:r>
    </w:p>
    <w:p>
      <w:pPr>
        <w:spacing w:after="100" w:line="259" w:lineRule="auto"/>
      </w:pPr>
      <w:r>
        <w:rPr>
          <w:rFonts w:ascii="Aptos" w:hAnsi="Aptos"/>
          <w:sz w:val="20"/>
        </w:rPr>
        <w:t>Edit only: arbiter/frontend/app/; arbiter/frontend/components/; arbiter/frontend/lib/; arbiter/backend/auth.py; arbiter/backend/main.py; tests/test_auth.py</w:t>
      </w:r>
    </w:p>
    <w:p>
      <w:pPr>
        <w:spacing w:after="20" w:line="240" w:lineRule="auto"/>
        <w:ind w:left="346"/>
      </w:pPr>
      <w:r>
        <w:rPr>
          <w:rFonts w:ascii="Consolas" w:hAnsi="Consolas"/>
          <w:color w:val="2F5496"/>
          <w:sz w:val="17"/>
        </w:rPr>
        <w:t>git status</w:t>
      </w:r>
    </w:p>
    <w:p>
      <w:pPr>
        <w:spacing w:after="100" w:line="259" w:lineRule="auto"/>
      </w:pPr>
      <w:r>
        <w:rPr>
          <w:rFonts w:ascii="Aptos" w:hAnsi="Aptos"/>
          <w:sz w:val="20"/>
        </w:rPr>
        <w:t>Confirm that every changed file belongs to your assigned list. If a file is not assigned to you, restore it before committing.</w:t>
      </w:r>
    </w:p>
    <w:p>
      <w:pPr>
        <w:spacing w:after="20" w:line="240" w:lineRule="auto"/>
        <w:ind w:left="346"/>
      </w:pPr>
      <w:r>
        <w:rPr>
          <w:rFonts w:ascii="Consolas" w:hAnsi="Consolas"/>
          <w:color w:val="2F5496"/>
          <w:sz w:val="17"/>
        </w:rPr>
        <w:t>git add arbiter/frontend/app arbiter/frontend/components arbiter/frontend/lib arbiter/backend/auth.py arbiter/backend/main.py tests/test_auth.py</w:t>
      </w:r>
    </w:p>
    <w:p>
      <w:pPr>
        <w:spacing w:after="20" w:line="240" w:lineRule="auto"/>
        <w:ind w:left="346"/>
      </w:pPr>
      <w:r>
        <w:rPr>
          <w:rFonts w:ascii="Consolas" w:hAnsi="Consolas"/>
          <w:color w:val="2F5496"/>
          <w:sz w:val="17"/>
        </w:rPr>
        <w:t>git commit -m "feat: frontend and sign in experience"</w:t>
      </w:r>
    </w:p>
    <w:p>
      <w:pPr>
        <w:spacing w:after="20" w:line="240" w:lineRule="auto"/>
        <w:ind w:left="346"/>
      </w:pPr>
      <w:r>
        <w:rPr>
          <w:rFonts w:ascii="Consolas" w:hAnsi="Consolas"/>
          <w:color w:val="2F5496"/>
          <w:sz w:val="17"/>
        </w:rPr>
        <w:t>git status</w:t>
      </w:r>
    </w:p>
    <w:p>
      <w:pPr>
        <w:spacing w:after="20" w:line="240" w:lineRule="auto"/>
        <w:ind w:left="346"/>
      </w:pPr>
      <w:r>
        <w:rPr>
          <w:rFonts w:ascii="Consolas" w:hAnsi="Consolas"/>
          <w:color w:val="2F5496"/>
          <w:sz w:val="17"/>
        </w:rPr>
        <w:t>git push -u origin feature/frontend-identity</w:t>
      </w:r>
    </w:p>
    <w:p>
      <w:pPr>
        <w:spacing w:after="100" w:line="259" w:lineRule="auto"/>
      </w:pPr>
      <w:r>
        <w:rPr>
          <w:rFonts w:ascii="Aptos" w:hAnsi="Aptos"/>
          <w:sz w:val="20"/>
        </w:rPr>
        <w:t>Open GitHub, choose Compare and pull request for feature/frontend-identity, set base to main, write a short description, request review, and create the pull request.</w:t>
      </w:r>
    </w:p>
    <w:p>
      <w:pPr>
        <w:pStyle w:val="Heading1"/>
        <w:spacing w:before="240" w:after="100"/>
      </w:pPr>
      <w:r>
        <w:t>Pull Request Rules</w:t>
      </w:r>
    </w:p>
    <w:p>
      <w:pPr>
        <w:pStyle w:val="ListBullet"/>
        <w:spacing w:after="40"/>
      </w:pPr>
      <w:r>
        <w:rPr>
          <w:sz w:val="19"/>
        </w:rPr>
        <w:t>One branch and one pull request per person. Do not push directly to main.</w:t>
      </w:r>
    </w:p>
    <w:p>
      <w:pPr>
        <w:pStyle w:val="ListBullet"/>
        <w:spacing w:after="40"/>
      </w:pPr>
      <w:r>
        <w:rPr>
          <w:sz w:val="19"/>
        </w:rPr>
        <w:t>The pull request title must name the work package, for example feat: policy data and retrieval.</w:t>
      </w:r>
    </w:p>
    <w:p>
      <w:pPr>
        <w:pStyle w:val="ListBullet"/>
        <w:spacing w:after="40"/>
      </w:pPr>
      <w:r>
        <w:rPr>
          <w:sz w:val="19"/>
        </w:rPr>
        <w:t>The description must list changed files, the feature demonstrated, and tests or build commands run.</w:t>
      </w:r>
    </w:p>
    <w:p>
      <w:pPr>
        <w:pStyle w:val="ListBullet"/>
        <w:spacing w:after="40"/>
      </w:pPr>
      <w:r>
        <w:rPr>
          <w:sz w:val="19"/>
        </w:rPr>
        <w:t>Before opening the pull request, run git status. It must not show files outside the assigned work package.</w:t>
      </w:r>
    </w:p>
    <w:p>
      <w:pPr>
        <w:pStyle w:val="ListBullet"/>
        <w:spacing w:after="40"/>
      </w:pPr>
      <w:r>
        <w:rPr>
          <w:sz w:val="19"/>
        </w:rPr>
        <w:t>The reviewer checks the file list first. A pull request containing another person’s assigned files is returned for cleanup.</w:t>
      </w:r>
    </w:p>
    <w:p>
      <w:pPr>
        <w:pStyle w:val="ListBullet"/>
        <w:spacing w:after="40"/>
      </w:pPr>
      <w:r>
        <w:rPr>
          <w:sz w:val="19"/>
        </w:rPr>
        <w:t>Merge in this order: Person 1, Person 2, Person 3, Person 4, Person 5. After each merge, the next person updates their branch from origin/main before requesting final review.</w:t>
      </w:r>
    </w:p>
    <w:p>
      <w:pPr>
        <w:pStyle w:val="Heading1"/>
        <w:spacing w:before="240" w:after="100"/>
      </w:pPr>
      <w:r>
        <w:t>Update Your Branch Before Final Review</w:t>
      </w:r>
    </w:p>
    <w:p>
      <w:pPr>
        <w:spacing w:after="100" w:line="259" w:lineRule="auto"/>
      </w:pPr>
      <w:r>
        <w:rPr>
          <w:rFonts w:ascii="Aptos" w:hAnsi="Aptos"/>
          <w:sz w:val="20"/>
        </w:rPr>
        <w:t>If main changed while you were working, run these commands on your feature branch before final review. Resolve conflicts only in your assigned files. If a conflict is in an unassigned file, ask that owner or the maintainer to resolve it.</w:t>
      </w:r>
    </w:p>
    <w:p>
      <w:pPr>
        <w:spacing w:after="20" w:line="240" w:lineRule="auto"/>
        <w:ind w:left="346"/>
      </w:pPr>
      <w:r>
        <w:rPr>
          <w:rFonts w:ascii="Consolas" w:hAnsi="Consolas"/>
          <w:color w:val="2F5496"/>
          <w:sz w:val="17"/>
        </w:rPr>
        <w:t>git fetch origin</w:t>
      </w:r>
    </w:p>
    <w:p>
      <w:pPr>
        <w:spacing w:after="20" w:line="240" w:lineRule="auto"/>
        <w:ind w:left="346"/>
      </w:pPr>
      <w:r>
        <w:rPr>
          <w:rFonts w:ascii="Consolas" w:hAnsi="Consolas"/>
          <w:color w:val="2F5496"/>
          <w:sz w:val="17"/>
        </w:rPr>
        <w:t>git merge origin/main</w:t>
      </w:r>
    </w:p>
    <w:p>
      <w:pPr>
        <w:spacing w:after="20" w:line="240" w:lineRule="auto"/>
        <w:ind w:left="346"/>
      </w:pPr>
      <w:r>
        <w:rPr>
          <w:rFonts w:ascii="Consolas" w:hAnsi="Consolas"/>
          <w:color w:val="2F5496"/>
          <w:sz w:val="17"/>
        </w:rPr>
        <w:t>git status</w:t>
      </w:r>
    </w:p>
    <w:p>
      <w:pPr>
        <w:spacing w:after="20" w:line="240" w:lineRule="auto"/>
        <w:ind w:left="346"/>
      </w:pPr>
      <w:r>
        <w:rPr>
          <w:rFonts w:ascii="Consolas" w:hAnsi="Consolas"/>
          <w:color w:val="2F5496"/>
          <w:sz w:val="17"/>
        </w:rPr>
        <w:t>git push</w:t>
      </w:r>
    </w:p>
    <w:p>
      <w:pPr>
        <w:pStyle w:val="Heading1"/>
        <w:spacing w:before="240" w:after="100"/>
      </w:pPr>
      <w:r>
        <w:t>Commands to Avoid</w:t>
      </w:r>
    </w:p>
    <w:p>
      <w:pPr>
        <w:pStyle w:val="ListBullet"/>
        <w:spacing w:after="40"/>
      </w:pPr>
      <w:r>
        <w:rPr>
          <w:sz w:val="19"/>
        </w:rPr>
        <w:t>Do not use git add dot. It can stage another person’s work or local generated files.</w:t>
      </w:r>
    </w:p>
    <w:p>
      <w:pPr>
        <w:pStyle w:val="ListBullet"/>
        <w:spacing w:after="40"/>
      </w:pPr>
      <w:r>
        <w:rPr>
          <w:sz w:val="19"/>
        </w:rPr>
        <w:t>Do not use git push origin main. Only the maintainer merges approved pull requests to main.</w:t>
      </w:r>
    </w:p>
    <w:p>
      <w:pPr>
        <w:pStyle w:val="ListBullet"/>
        <w:spacing w:after="40"/>
      </w:pPr>
      <w:r>
        <w:rPr>
          <w:sz w:val="19"/>
        </w:rPr>
        <w:t>Do not use git reset hard, git clean, or force push unless the maintainer explicitly directs it.</w:t>
      </w:r>
    </w:p>
    <w:p>
      <w:pPr>
        <w:pStyle w:val="ListBullet"/>
        <w:spacing w:after="40"/>
      </w:pPr>
      <w:r>
        <w:rPr>
          <w:sz w:val="19"/>
        </w:rPr>
        <w:t>Do not upload a new ZIP to GitHub after the initial baseline. Push your branch commits only.</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Arbiter Five Person GitHub Workflow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