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5494" w:rsidRPr="00B97FE2" w:rsidRDefault="003E5494">
      <w:pPr>
        <w:rPr>
          <w:rFonts w:ascii="Times New Roman" w:hAnsi="Times New Roman" w:cs="Times New Roman"/>
          <w:b/>
          <w:color w:val="0070C0"/>
          <w:sz w:val="32"/>
          <w:szCs w:val="32"/>
          <w:u w:val="single"/>
          <w:shd w:val="clear" w:color="auto" w:fill="FFFFFF"/>
        </w:rPr>
      </w:pPr>
      <w:r>
        <w:rPr>
          <w:rFonts w:ascii="Times New Roman" w:hAnsi="Times New Roman" w:cs="Times New Roman"/>
          <w:color w:val="16191F"/>
          <w:sz w:val="32"/>
          <w:szCs w:val="32"/>
          <w:shd w:val="clear" w:color="auto" w:fill="FFFFFF"/>
        </w:rPr>
        <w:t xml:space="preserve">         </w:t>
      </w:r>
      <w:r w:rsidRPr="00B97FE2">
        <w:rPr>
          <w:rFonts w:ascii="Times New Roman" w:hAnsi="Times New Roman" w:cs="Times New Roman"/>
          <w:b/>
          <w:color w:val="0070C0"/>
          <w:sz w:val="32"/>
          <w:szCs w:val="32"/>
          <w:u w:val="single"/>
          <w:shd w:val="clear" w:color="auto" w:fill="FFFFFF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="00DC394B" w:rsidRPr="00B97FE2">
        <w:rPr>
          <w:rFonts w:ascii="Times New Roman" w:hAnsi="Times New Roman" w:cs="Times New Roman"/>
          <w:b/>
          <w:color w:val="0070C0"/>
          <w:sz w:val="32"/>
          <w:szCs w:val="32"/>
          <w:u w:val="single"/>
          <w:shd w:val="clear" w:color="auto" w:fill="FFFFFF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WS</w:t>
      </w:r>
      <w:r w:rsidR="00B97FE2" w:rsidRPr="00B97FE2">
        <w:rPr>
          <w:rFonts w:ascii="Times New Roman" w:hAnsi="Times New Roman" w:cs="Times New Roman"/>
          <w:b/>
          <w:color w:val="0070C0"/>
          <w:sz w:val="32"/>
          <w:szCs w:val="32"/>
          <w:u w:val="single"/>
          <w:shd w:val="clear" w:color="auto" w:fill="FFFFFF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Code Pipeline I</w:t>
      </w:r>
      <w:r w:rsidRPr="00B97FE2">
        <w:rPr>
          <w:rFonts w:ascii="Times New Roman" w:hAnsi="Times New Roman" w:cs="Times New Roman"/>
          <w:b/>
          <w:color w:val="0070C0"/>
          <w:sz w:val="32"/>
          <w:szCs w:val="32"/>
          <w:u w:val="single"/>
          <w:shd w:val="clear" w:color="auto" w:fill="FFFFFF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ntegration with </w:t>
      </w:r>
      <w:r w:rsidR="00DC394B" w:rsidRPr="00B97FE2">
        <w:rPr>
          <w:rFonts w:ascii="Times New Roman" w:hAnsi="Times New Roman" w:cs="Times New Roman"/>
          <w:b/>
          <w:color w:val="0070C0"/>
          <w:sz w:val="32"/>
          <w:szCs w:val="32"/>
          <w:u w:val="single"/>
          <w:shd w:val="clear" w:color="auto" w:fill="FFFFFF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AWS</w:t>
      </w:r>
      <w:r w:rsidRPr="00B97FE2">
        <w:rPr>
          <w:rFonts w:ascii="Times New Roman" w:hAnsi="Times New Roman" w:cs="Times New Roman"/>
          <w:b/>
          <w:color w:val="0070C0"/>
          <w:sz w:val="32"/>
          <w:szCs w:val="32"/>
          <w:u w:val="single"/>
          <w:shd w:val="clear" w:color="auto" w:fill="FFFFFF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DC394B" w:rsidRPr="00B97FE2">
        <w:rPr>
          <w:rFonts w:ascii="Times New Roman" w:hAnsi="Times New Roman" w:cs="Times New Roman"/>
          <w:b/>
          <w:color w:val="0070C0"/>
          <w:sz w:val="32"/>
          <w:szCs w:val="32"/>
          <w:u w:val="single"/>
          <w:shd w:val="clear" w:color="auto" w:fill="FFFFFF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EKS-EC2 C</w:t>
      </w:r>
      <w:r w:rsidRPr="00B97FE2">
        <w:rPr>
          <w:rFonts w:ascii="Times New Roman" w:hAnsi="Times New Roman" w:cs="Times New Roman"/>
          <w:b/>
          <w:color w:val="0070C0"/>
          <w:sz w:val="32"/>
          <w:szCs w:val="32"/>
          <w:u w:val="single"/>
          <w:shd w:val="clear" w:color="auto" w:fill="FFFFFF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luster</w:t>
      </w:r>
    </w:p>
    <w:p w:rsidR="003E5494" w:rsidRPr="001B7F76" w:rsidRDefault="00591BE3">
      <w:pPr>
        <w:rPr>
          <w:rFonts w:ascii="Times New Roman" w:hAnsi="Times New Roman" w:cs="Times New Roman"/>
          <w:b/>
          <w:outline/>
          <w:color w:val="000000" w:themeColor="text1"/>
          <w:sz w:val="28"/>
          <w:szCs w:val="28"/>
          <w:shd w:val="clear" w:color="auto" w:fill="FFFFFF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1B7F76">
        <w:rPr>
          <w:rFonts w:ascii="Times New Roman" w:hAnsi="Times New Roman" w:cs="Times New Roman"/>
          <w:b/>
          <w:outline/>
          <w:color w:val="000000" w:themeColor="text1"/>
          <w:sz w:val="28"/>
          <w:szCs w:val="28"/>
          <w:shd w:val="clear" w:color="auto" w:fill="FFFFFF"/>
          <w14:glow w14:rad="228600">
            <w14:schemeClr w14:val="accent4">
              <w14:alpha w14:val="60000"/>
              <w14:satMod w14:val="175000"/>
            </w14:schemeClr>
          </w14:glow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Overview:</w:t>
      </w:r>
      <w:r w:rsidR="003E5494" w:rsidRPr="001B7F76">
        <w:rPr>
          <w:rFonts w:ascii="Times New Roman" w:hAnsi="Times New Roman" w:cs="Times New Roman"/>
          <w:b/>
          <w:outline/>
          <w:color w:val="000000" w:themeColor="text1"/>
          <w:sz w:val="28"/>
          <w:szCs w:val="28"/>
          <w:shd w:val="clear" w:color="auto" w:fill="FFFFFF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</w:p>
    <w:p w:rsidR="003E5494" w:rsidRDefault="003E5494">
      <w:pP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 xml:space="preserve">  </w:t>
      </w:r>
      <w:r w:rsidRPr="00591BE3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 xml:space="preserve">Code pipeline integration </w:t>
      </w:r>
      <w:r w:rsidR="00DC394B" w:rsidRPr="00591BE3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with the EKS-EC</w:t>
      </w:r>
      <w:r w:rsidRPr="00591BE3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2 cluster for the continuous integration and continuous deployment. To</w:t>
      </w:r>
      <w:r w:rsidR="00CC42C5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 xml:space="preserve"> achieve this activity, </w:t>
      </w:r>
      <w:r w:rsidRPr="00591BE3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 xml:space="preserve">Create </w:t>
      </w:r>
      <w:proofErr w:type="gramStart"/>
      <w:r w:rsidRPr="00591BE3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a</w:t>
      </w:r>
      <w:proofErr w:type="gramEnd"/>
      <w:r w:rsidRPr="00591BE3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 xml:space="preserve"> eks-</w:t>
      </w:r>
      <w:r w:rsidR="00CC42C5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EC2 cluster and Elastic Container R</w:t>
      </w:r>
      <w:r w:rsidRPr="00591BE3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egistry to push the docker image as p</w:t>
      </w:r>
      <w:r w:rsidR="00CC42C5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art of the CI/CD, create a code</w:t>
      </w:r>
      <w:r w:rsidRPr="00591BE3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build proje</w:t>
      </w:r>
      <w:r w:rsidR="00CC42C5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ct where we use the buildspec.ya</w:t>
      </w:r>
      <w:r w:rsidRPr="00591BE3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 xml:space="preserve">ml. Build this sourcecode and configure the code pipeline with the </w:t>
      </w:r>
      <w:bookmarkStart w:id="0" w:name="_GoBack"/>
      <w:bookmarkEnd w:id="0"/>
      <w:r w:rsidRPr="00591BE3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multiple phases as code commit, code bui</w:t>
      </w:r>
      <w:r w:rsidR="00DC394B" w:rsidRPr="00591BE3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 xml:space="preserve">ld and code deploy. In code deploy we use appspec.yaml. In this, we will define the source and destination to create a eks-ec2 </w:t>
      </w:r>
      <w:r w:rsidR="00DC394B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cluster.</w:t>
      </w:r>
    </w:p>
    <w:p w:rsidR="00DC394B" w:rsidRPr="001B7F76" w:rsidRDefault="00B97FE2">
      <w:pPr>
        <w:rPr>
          <w:rFonts w:ascii="Times New Roman" w:hAnsi="Times New Roman" w:cs="Times New Roman"/>
          <w:b/>
          <w:outline/>
          <w:color w:val="000000" w:themeColor="text1"/>
          <w:sz w:val="28"/>
          <w:szCs w:val="28"/>
          <w:shd w:val="clear" w:color="auto" w:fill="FFFFFF"/>
          <w14:glow w14:rad="228600">
            <w14:schemeClr w14:val="accent4">
              <w14:alpha w14:val="60000"/>
              <w14:satMod w14:val="175000"/>
            </w14:schemeClr>
          </w14:glow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1B7F76">
        <w:rPr>
          <w:rFonts w:ascii="Times New Roman" w:hAnsi="Times New Roman" w:cs="Times New Roman"/>
          <w:b/>
          <w:outline/>
          <w:color w:val="000000" w:themeColor="text1"/>
          <w:sz w:val="28"/>
          <w:szCs w:val="28"/>
          <w:shd w:val="clear" w:color="auto" w:fill="FFFFFF"/>
          <w14:glow w14:rad="228600">
            <w14:schemeClr w14:val="accent4">
              <w14:alpha w14:val="60000"/>
              <w14:satMod w14:val="175000"/>
            </w14:schemeClr>
          </w14:glow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EKS </w:t>
      </w:r>
      <w:r w:rsidR="00DC394B" w:rsidRPr="001B7F76">
        <w:rPr>
          <w:rFonts w:ascii="Times New Roman" w:hAnsi="Times New Roman" w:cs="Times New Roman"/>
          <w:b/>
          <w:outline/>
          <w:color w:val="000000" w:themeColor="text1"/>
          <w:sz w:val="28"/>
          <w:szCs w:val="28"/>
          <w:shd w:val="clear" w:color="auto" w:fill="FFFFFF"/>
          <w14:glow w14:rad="228600">
            <w14:schemeClr w14:val="accent4">
              <w14:alpha w14:val="60000"/>
              <w14:satMod w14:val="175000"/>
            </w14:schemeClr>
          </w14:glow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Features</w:t>
      </w:r>
      <w:r w:rsidR="00591BE3" w:rsidRPr="001B7F76">
        <w:rPr>
          <w:rFonts w:ascii="Times New Roman" w:hAnsi="Times New Roman" w:cs="Times New Roman"/>
          <w:b/>
          <w:outline/>
          <w:color w:val="000000" w:themeColor="text1"/>
          <w:sz w:val="28"/>
          <w:szCs w:val="28"/>
          <w:shd w:val="clear" w:color="auto" w:fill="FFFFFF"/>
          <w14:glow w14:rad="228600">
            <w14:schemeClr w14:val="accent4">
              <w14:alpha w14:val="60000"/>
              <w14:satMod w14:val="175000"/>
            </w14:schemeClr>
          </w14:glow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r w:rsidR="00DC394B" w:rsidRPr="001B7F76">
        <w:rPr>
          <w:rFonts w:ascii="Times New Roman" w:hAnsi="Times New Roman" w:cs="Times New Roman"/>
          <w:b/>
          <w:outline/>
          <w:color w:val="000000" w:themeColor="text1"/>
          <w:sz w:val="28"/>
          <w:szCs w:val="28"/>
          <w:shd w:val="clear" w:color="auto" w:fill="FFFFFF"/>
          <w14:glow w14:rad="228600">
            <w14:schemeClr w14:val="accent4">
              <w14:alpha w14:val="60000"/>
              <w14:satMod w14:val="175000"/>
            </w14:schemeClr>
          </w14:glow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:</w:t>
      </w:r>
    </w:p>
    <w:p w:rsidR="00DC394B" w:rsidRDefault="00DC394B">
      <w:pP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</w:pPr>
      <w:r w:rsidRPr="00DC394B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Eksctl</w:t>
      </w:r>
    </w:p>
    <w:p w:rsidR="00DC394B" w:rsidRDefault="00DC394B">
      <w:pP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LoadBalancing</w:t>
      </w:r>
    </w:p>
    <w:p w:rsidR="00DC394B" w:rsidRDefault="00DC394B">
      <w:pP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Networking and Security</w:t>
      </w:r>
    </w:p>
    <w:p w:rsidR="00DC394B" w:rsidRDefault="00DC394B">
      <w:pP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Serverless Compute</w:t>
      </w:r>
    </w:p>
    <w:p w:rsidR="00DC394B" w:rsidRDefault="00DC394B">
      <w:pP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Hybrid Deployments</w:t>
      </w:r>
    </w:p>
    <w:p w:rsidR="003E5494" w:rsidRDefault="00DC394B">
      <w:pP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Logging</w:t>
      </w:r>
      <w:r w:rsidR="00591BE3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.</w:t>
      </w:r>
    </w:p>
    <w:p w:rsidR="00591BE3" w:rsidRPr="001B7F76" w:rsidRDefault="00591BE3">
      <w:pPr>
        <w:rPr>
          <w:rFonts w:ascii="Times New Roman" w:hAnsi="Times New Roman" w:cs="Times New Roman"/>
          <w:b/>
          <w:outline/>
          <w:color w:val="000000" w:themeColor="text1"/>
          <w:sz w:val="28"/>
          <w:szCs w:val="28"/>
          <w:shd w:val="clear" w:color="auto" w:fill="FFFFFF"/>
          <w14:glow w14:rad="228600">
            <w14:schemeClr w14:val="accent4">
              <w14:alpha w14:val="60000"/>
              <w14:satMod w14:val="175000"/>
            </w14:schemeClr>
          </w14:glow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1B7F76">
        <w:rPr>
          <w:rFonts w:ascii="Times New Roman" w:hAnsi="Times New Roman" w:cs="Times New Roman"/>
          <w:b/>
          <w:outline/>
          <w:color w:val="000000" w:themeColor="text1"/>
          <w:sz w:val="28"/>
          <w:szCs w:val="28"/>
          <w:shd w:val="clear" w:color="auto" w:fill="FFFFFF"/>
          <w14:glow w14:rad="228600">
            <w14:schemeClr w14:val="accent4">
              <w14:alpha w14:val="60000"/>
              <w14:satMod w14:val="175000"/>
            </w14:schemeClr>
          </w14:glow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Why Amazon EKS ?</w:t>
      </w:r>
    </w:p>
    <w:p w:rsidR="004B11DD" w:rsidRDefault="004B11DD">
      <w:pP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</w:pPr>
      <w:r w:rsidRPr="004B11DD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 xml:space="preserve">Kubernetes is an open-source </w:t>
      </w:r>
      <w:r w:rsidR="000C1398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tool</w:t>
      </w:r>
      <w:r w:rsidRPr="004B11DD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 xml:space="preserve"> for automating the deployment, scaling, and management of containerized applications.</w:t>
      </w:r>
    </w:p>
    <w:p w:rsidR="004B11DD" w:rsidRDefault="004B11DD">
      <w:pP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</w:pPr>
      <w:r w:rsidRPr="004B11DD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Amazon Elastic Kubernetes Service (Amazon EKS) is a managed service that makes it easy for us to run Kubernetes on AWS without maintain</w:t>
      </w:r>
      <w:r w:rsidR="000C1398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ing our</w:t>
      </w:r>
      <w:r w:rsidRPr="004B11DD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 xml:space="preserve"> own Kubernetes control plane.</w:t>
      </w:r>
    </w:p>
    <w:p w:rsidR="000C1398" w:rsidRDefault="000C1398">
      <w:pP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</w:pPr>
      <w:r w:rsidRPr="000C1398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Amazon EKS runs Kubernetes control plane instances across multiple Availability Zones to ensure high availability</w:t>
      </w:r>
      <w: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 xml:space="preserve"> and it</w:t>
      </w:r>
      <w:r w:rsidRPr="000C1398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 xml:space="preserve"> automatically detects and replaces unhealt</w:t>
      </w:r>
      <w: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 xml:space="preserve">hy control plane instances, and </w:t>
      </w:r>
      <w:r w:rsidRPr="000C1398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provides automated versio</w:t>
      </w:r>
      <w: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n upgrades and patching</w:t>
      </w:r>
      <w:r w:rsidRPr="000C1398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.</w:t>
      </w:r>
    </w:p>
    <w:p w:rsidR="000C1398" w:rsidRPr="000C1398" w:rsidRDefault="000C1398" w:rsidP="000C1398">
      <w:pPr>
        <w:pStyle w:val="NormalWeb"/>
        <w:shd w:val="clear" w:color="auto" w:fill="FFFFFF"/>
        <w:spacing w:before="240" w:beforeAutospacing="0" w:after="240" w:afterAutospacing="0" w:line="360" w:lineRule="atLeast"/>
        <w:rPr>
          <w:color w:val="16191F"/>
          <w:sz w:val="28"/>
          <w:szCs w:val="28"/>
        </w:rPr>
      </w:pPr>
      <w:r w:rsidRPr="000C1398">
        <w:rPr>
          <w:color w:val="16191F"/>
          <w:sz w:val="28"/>
          <w:szCs w:val="28"/>
        </w:rPr>
        <w:t>Amazon EKS is also integrated with many AWS services to provide scalability and security for your applications, including the following:</w:t>
      </w:r>
    </w:p>
    <w:p w:rsidR="000C1398" w:rsidRPr="000C1398" w:rsidRDefault="000C1398" w:rsidP="000C139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tLeast"/>
        <w:ind w:left="0"/>
        <w:rPr>
          <w:color w:val="16191F"/>
          <w:sz w:val="28"/>
          <w:szCs w:val="28"/>
        </w:rPr>
      </w:pPr>
      <w:r w:rsidRPr="000C1398">
        <w:rPr>
          <w:color w:val="16191F"/>
          <w:sz w:val="28"/>
          <w:szCs w:val="28"/>
        </w:rPr>
        <w:lastRenderedPageBreak/>
        <w:t>Amazon ECR for container images</w:t>
      </w:r>
    </w:p>
    <w:p w:rsidR="000C1398" w:rsidRPr="000C1398" w:rsidRDefault="000C1398" w:rsidP="000C139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tLeast"/>
        <w:ind w:left="0"/>
        <w:rPr>
          <w:color w:val="16191F"/>
          <w:sz w:val="28"/>
          <w:szCs w:val="28"/>
        </w:rPr>
      </w:pPr>
      <w:r w:rsidRPr="000C1398">
        <w:rPr>
          <w:color w:val="16191F"/>
          <w:sz w:val="28"/>
          <w:szCs w:val="28"/>
        </w:rPr>
        <w:t>Elastic Load Balancing for load distribution</w:t>
      </w:r>
    </w:p>
    <w:p w:rsidR="000C1398" w:rsidRPr="000C1398" w:rsidRDefault="000C1398" w:rsidP="000C139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tLeast"/>
        <w:ind w:left="0"/>
        <w:rPr>
          <w:color w:val="16191F"/>
          <w:sz w:val="28"/>
          <w:szCs w:val="28"/>
        </w:rPr>
      </w:pPr>
      <w:r w:rsidRPr="000C1398">
        <w:rPr>
          <w:color w:val="16191F"/>
          <w:sz w:val="28"/>
          <w:szCs w:val="28"/>
        </w:rPr>
        <w:t>IAM for authentication</w:t>
      </w:r>
    </w:p>
    <w:p w:rsidR="000C1398" w:rsidRDefault="000C1398" w:rsidP="000C139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tLeast"/>
        <w:ind w:left="0"/>
        <w:rPr>
          <w:color w:val="16191F"/>
          <w:sz w:val="28"/>
          <w:szCs w:val="28"/>
        </w:rPr>
      </w:pPr>
      <w:r w:rsidRPr="000C1398">
        <w:rPr>
          <w:color w:val="16191F"/>
          <w:sz w:val="28"/>
          <w:szCs w:val="28"/>
        </w:rPr>
        <w:t>Amazon VPC for isolation</w:t>
      </w:r>
    </w:p>
    <w:p w:rsidR="000C1398" w:rsidRDefault="000C1398" w:rsidP="000C1398">
      <w:pPr>
        <w:pStyle w:val="NormalWeb"/>
        <w:shd w:val="clear" w:color="auto" w:fill="FFFFFF"/>
        <w:spacing w:before="0" w:beforeAutospacing="0" w:after="0" w:afterAutospacing="0" w:line="360" w:lineRule="atLeast"/>
        <w:rPr>
          <w:color w:val="16191F"/>
          <w:sz w:val="28"/>
          <w:szCs w:val="28"/>
        </w:rPr>
      </w:pPr>
    </w:p>
    <w:p w:rsidR="000C1398" w:rsidRPr="001B7F76" w:rsidRDefault="00B97FE2" w:rsidP="00B97FE2">
      <w:pPr>
        <w:rPr>
          <w:rFonts w:ascii="Times New Roman" w:hAnsi="Times New Roman" w:cs="Times New Roman"/>
          <w:b/>
          <w:outline/>
          <w:color w:val="000000" w:themeColor="text1"/>
          <w:sz w:val="28"/>
          <w:szCs w:val="28"/>
          <w:shd w:val="clear" w:color="auto" w:fill="FFFFFF"/>
          <w14:glow w14:rad="228600">
            <w14:schemeClr w14:val="accent4">
              <w14:alpha w14:val="60000"/>
              <w14:satMod w14:val="175000"/>
            </w14:schemeClr>
          </w14:glow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1B7F76">
        <w:rPr>
          <w:rFonts w:ascii="Times New Roman" w:hAnsi="Times New Roman" w:cs="Times New Roman"/>
          <w:b/>
          <w:outline/>
          <w:color w:val="000000" w:themeColor="text1"/>
          <w:sz w:val="28"/>
          <w:szCs w:val="28"/>
          <w:shd w:val="clear" w:color="auto" w:fill="FFFFFF"/>
          <w14:glow w14:rad="228600">
            <w14:schemeClr w14:val="accent4">
              <w14:alpha w14:val="60000"/>
              <w14:satMod w14:val="175000"/>
            </w14:schemeClr>
          </w14:glow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How It Works?</w:t>
      </w:r>
    </w:p>
    <w:p w:rsidR="000C1398" w:rsidRPr="000C1398" w:rsidRDefault="000C1398" w:rsidP="000C1398">
      <w:pPr>
        <w:pStyle w:val="NormalWeb"/>
        <w:shd w:val="clear" w:color="auto" w:fill="FFFFFF"/>
        <w:spacing w:before="0" w:beforeAutospacing="0" w:after="0" w:afterAutospacing="0" w:line="360" w:lineRule="atLeast"/>
        <w:rPr>
          <w:color w:val="16191F"/>
          <w:sz w:val="28"/>
          <w:szCs w:val="28"/>
        </w:rPr>
      </w:pPr>
      <w:r>
        <w:rPr>
          <w:noProof/>
        </w:rPr>
        <w:drawing>
          <wp:inline distT="0" distB="0" distL="0" distR="0">
            <wp:extent cx="5943600" cy="2190974"/>
            <wp:effectExtent l="0" t="0" r="0" b="0"/>
            <wp:docPr id="1" name="Picture 1" descr="&#10;    How Amazon EKS works&#10;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   How Amazon EKS works&#10;  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0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398" w:rsidRDefault="000C1398">
      <w:pP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</w:pPr>
    </w:p>
    <w:p w:rsidR="00957D9D" w:rsidRDefault="00B97FE2" w:rsidP="00B97FE2">
      <w:pP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 xml:space="preserve">To get test the features of AWS Services, Create a free </w:t>
      </w:r>
      <w:r w:rsidR="00957D9D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AWS account.</w:t>
      </w:r>
    </w:p>
    <w:p w:rsidR="00C25AA4" w:rsidRPr="00B97FE2" w:rsidRDefault="00957D9D" w:rsidP="00B97FE2">
      <w:pP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 xml:space="preserve">For more information on activity, please drop a mail to </w:t>
      </w:r>
      <w:hyperlink r:id="rId6" w:history="1">
        <w:r w:rsidRPr="00FF153F">
          <w:rPr>
            <w:rStyle w:val="Hyperlink"/>
            <w:rFonts w:ascii="Times New Roman" w:hAnsi="Times New Roman" w:cs="Times New Roman"/>
            <w:sz w:val="28"/>
            <w:szCs w:val="28"/>
            <w:shd w:val="clear" w:color="auto" w:fill="FFFFFF"/>
          </w:rPr>
          <w:t>vamsi.rajudatla@infosys.com</w:t>
        </w:r>
      </w:hyperlink>
      <w: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 xml:space="preserve"> </w:t>
      </w:r>
    </w:p>
    <w:sectPr w:rsidR="00C25AA4" w:rsidRPr="00B97F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F5A4558"/>
    <w:multiLevelType w:val="multilevel"/>
    <w:tmpl w:val="227A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7B35F24"/>
    <w:multiLevelType w:val="hybridMultilevel"/>
    <w:tmpl w:val="FB2C7F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1DD"/>
    <w:rsid w:val="000C1398"/>
    <w:rsid w:val="001B7F76"/>
    <w:rsid w:val="003E5494"/>
    <w:rsid w:val="004B11DD"/>
    <w:rsid w:val="00591BE3"/>
    <w:rsid w:val="00957D9D"/>
    <w:rsid w:val="00B97FE2"/>
    <w:rsid w:val="00C25AA4"/>
    <w:rsid w:val="00CC42C5"/>
    <w:rsid w:val="00D539D6"/>
    <w:rsid w:val="00DC394B"/>
    <w:rsid w:val="00E1057B"/>
    <w:rsid w:val="00F64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0239FD-AEC7-4391-A90C-07826C6C7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1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C139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64D0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57D9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94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6521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amsi.rajudatla@infosys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19</cp:revision>
  <dcterms:created xsi:type="dcterms:W3CDTF">2020-04-09T14:00:00Z</dcterms:created>
  <dcterms:modified xsi:type="dcterms:W3CDTF">2020-04-09T15:15:00Z</dcterms:modified>
</cp:coreProperties>
</file>