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494" w:rsidRPr="00B97FE2" w:rsidRDefault="003E5494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32"/>
          <w:szCs w:val="32"/>
          <w:shd w:val="clear" w:color="auto" w:fill="FFFFFF"/>
        </w:rPr>
        <w:t xml:space="preserve">         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="00DC394B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WS</w:t>
      </w:r>
      <w:r w:rsidR="00B97FE2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Code Pipeline I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ntegration with </w:t>
      </w:r>
      <w:r w:rsidR="00DC394B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DC394B"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EKS-EC2 C</w:t>
      </w:r>
      <w:r w:rsidRPr="00B97FE2">
        <w:rPr>
          <w:rFonts w:ascii="Times New Roman" w:hAnsi="Times New Roman" w:cs="Times New Roman"/>
          <w:b/>
          <w:color w:val="0070C0"/>
          <w:sz w:val="32"/>
          <w:szCs w:val="32"/>
          <w:u w:val="single"/>
          <w:shd w:val="clear" w:color="auto" w:fill="FFFFFF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luster</w:t>
      </w:r>
    </w:p>
    <w:p w:rsidR="003E5494" w:rsidRPr="0022590C" w:rsidRDefault="00591BE3">
      <w:pPr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90C"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Overview:</w:t>
      </w:r>
      <w:r w:rsidR="003E5494" w:rsidRPr="0022590C"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3E5494" w:rsidRDefault="003E5494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 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Code pipeline integration </w:t>
      </w:r>
      <w:r w:rsidR="00DC394B"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with the EKS-EC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2 cluster for the continuous integration and continuous deployment. To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achieve this activity, 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Create </w:t>
      </w:r>
      <w:proofErr w:type="gramStart"/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</w:t>
      </w:r>
      <w:proofErr w:type="gramEnd"/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eks-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EC2 cluster and Elastic Container R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egistry to push the docker image as p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art of the CI/CD, create a code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build proje</w:t>
      </w:r>
      <w:r w:rsidR="00CC42C5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ct where we use the buildspec.ya</w:t>
      </w:r>
      <w:r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ml. Build this sourcecode and configure the code pipeline with the multiple phases as code commit, code bui</w:t>
      </w:r>
      <w:r w:rsidR="00DC394B"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ld and code deploy. In code deploy we use appspec.yaml. In this, we will define the source and destination to create </w:t>
      </w:r>
      <w:proofErr w:type="gramStart"/>
      <w:r w:rsidR="00DC394B"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</w:t>
      </w:r>
      <w:proofErr w:type="gramEnd"/>
      <w:r w:rsidR="00DC394B" w:rsidRP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eks-ec2 </w:t>
      </w:r>
      <w:r w:rsidR="00DC394B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cluster.</w:t>
      </w:r>
    </w:p>
    <w:p w:rsidR="0022590C" w:rsidRPr="0022590C" w:rsidRDefault="0022590C" w:rsidP="0022590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90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Amazon EKS ?</w:t>
      </w:r>
    </w:p>
    <w:p w:rsidR="0022590C" w:rsidRDefault="0022590C" w:rsidP="0022590C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Kubernetes is an open-source 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tool</w:t>
      </w: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for automating the deployment, scaling, and management of containerized applications.</w:t>
      </w:r>
    </w:p>
    <w:p w:rsidR="0022590C" w:rsidRDefault="0022590C" w:rsidP="0022590C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Amazon Elastic Kubernetes Service (Amazon EKS) is a managed service that makes it easy for us to run Kubernetes on AWS without maintain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ing our</w:t>
      </w:r>
      <w:r w:rsidRPr="004B11D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own Kubernetes control plane.</w:t>
      </w:r>
    </w:p>
    <w:p w:rsidR="0022590C" w:rsidRDefault="0022590C" w:rsidP="0022590C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Amazon EKS runs Kubernetes control plane instances across multiple Availability Zones to ensure high availability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and it</w:t>
      </w: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automatically detects and replaces unhealt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hy control plane instances, and </w:t>
      </w: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provides automated versio</w:t>
      </w: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n upgrades and patching</w:t>
      </w:r>
      <w:r w:rsidRPr="000C1398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.</w:t>
      </w:r>
    </w:p>
    <w:p w:rsidR="0022590C" w:rsidRPr="000C1398" w:rsidRDefault="0022590C" w:rsidP="0022590C">
      <w:pPr>
        <w:pStyle w:val="NormalWeb"/>
        <w:shd w:val="clear" w:color="auto" w:fill="FFFFFF"/>
        <w:spacing w:before="240" w:beforeAutospacing="0" w:after="240" w:afterAutospacing="0" w:line="360" w:lineRule="atLeast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Amazon EKS is also integrated with many AWS services to provide scalability and security for your applications, including the following:</w:t>
      </w:r>
    </w:p>
    <w:p w:rsidR="0022590C" w:rsidRPr="000C1398" w:rsidRDefault="0022590C" w:rsidP="002259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Amazon ECR for container images</w:t>
      </w:r>
    </w:p>
    <w:p w:rsidR="0022590C" w:rsidRPr="000C1398" w:rsidRDefault="0022590C" w:rsidP="002259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Elastic Load Balancing for load distribution</w:t>
      </w:r>
    </w:p>
    <w:p w:rsidR="0022590C" w:rsidRPr="000C1398" w:rsidRDefault="0022590C" w:rsidP="002259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IAM for authentication</w:t>
      </w:r>
    </w:p>
    <w:p w:rsidR="0022590C" w:rsidRDefault="0022590C" w:rsidP="002259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color w:val="16191F"/>
          <w:sz w:val="28"/>
          <w:szCs w:val="28"/>
        </w:rPr>
      </w:pPr>
      <w:r w:rsidRPr="000C1398">
        <w:rPr>
          <w:color w:val="16191F"/>
          <w:sz w:val="28"/>
          <w:szCs w:val="28"/>
        </w:rPr>
        <w:t>Amazon VPC for isolation</w:t>
      </w:r>
    </w:p>
    <w:p w:rsidR="0022590C" w:rsidRPr="0022590C" w:rsidRDefault="0022590C" w:rsidP="0022590C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16191F"/>
          <w:sz w:val="28"/>
          <w:szCs w:val="28"/>
        </w:rPr>
      </w:pPr>
    </w:p>
    <w:p w:rsidR="00DC394B" w:rsidRPr="0022590C" w:rsidRDefault="00B97FE2">
      <w:pPr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90C"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EKS </w:t>
      </w:r>
      <w:r w:rsidR="00DC394B" w:rsidRPr="0022590C"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  <w:r w:rsidR="00591BE3" w:rsidRPr="0022590C"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C394B" w:rsidRPr="0022590C"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 w:rsidRPr="00DC394B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Eksctl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LoadBalancing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Networking and Security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lastRenderedPageBreak/>
        <w:t>Serverless Compute</w:t>
      </w:r>
    </w:p>
    <w:p w:rsidR="00DC394B" w:rsidRDefault="00DC394B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Hybrid Deployments</w:t>
      </w:r>
    </w:p>
    <w:p w:rsidR="000C1398" w:rsidRPr="003C4F51" w:rsidRDefault="00DC394B" w:rsidP="003C4F51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Logging</w:t>
      </w:r>
      <w:r w:rsidR="00591BE3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.</w:t>
      </w:r>
      <w:bookmarkStart w:id="0" w:name="_GoBack"/>
      <w:bookmarkEnd w:id="0"/>
    </w:p>
    <w:p w:rsidR="000C1398" w:rsidRPr="0022590C" w:rsidRDefault="00B97FE2" w:rsidP="00B97FE2">
      <w:pPr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90C">
        <w:rPr>
          <w:rFonts w:ascii="Times New Roman" w:hAnsi="Times New Roman" w:cs="Times New Roman"/>
          <w:outline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Works?</w:t>
      </w:r>
    </w:p>
    <w:p w:rsidR="000C1398" w:rsidRPr="000C1398" w:rsidRDefault="000C1398" w:rsidP="000C1398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16191F"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2190974"/>
            <wp:effectExtent l="0" t="0" r="0" b="0"/>
            <wp:docPr id="1" name="Picture 1" descr="&#10;    How Amazon EKS work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How Amazon EKS works&#10;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98" w:rsidRDefault="000C1398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</w:p>
    <w:p w:rsidR="00957D9D" w:rsidRDefault="00B97FE2" w:rsidP="00B97FE2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To get test the features of AWS Services, Create a free </w:t>
      </w:r>
      <w:r w:rsidR="00957D9D"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>AWS account.</w:t>
      </w:r>
    </w:p>
    <w:p w:rsidR="00C25AA4" w:rsidRPr="00B97FE2" w:rsidRDefault="00957D9D" w:rsidP="00B97FE2">
      <w:pP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For more information on activity, please drop a mail to </w:t>
      </w:r>
      <w:hyperlink r:id="rId6" w:history="1">
        <w:r w:rsidRPr="00FF153F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vamsi.rajudatla@infosys.com</w:t>
        </w:r>
      </w:hyperlink>
      <w:r>
        <w:rPr>
          <w:rFonts w:ascii="Times New Roman" w:hAnsi="Times New Roman" w:cs="Times New Roman"/>
          <w:color w:val="16191F"/>
          <w:sz w:val="28"/>
          <w:szCs w:val="28"/>
          <w:shd w:val="clear" w:color="auto" w:fill="FFFFFF"/>
        </w:rPr>
        <w:t xml:space="preserve"> </w:t>
      </w:r>
    </w:p>
    <w:sectPr w:rsidR="00C25AA4" w:rsidRPr="00B9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5A4558"/>
    <w:multiLevelType w:val="multilevel"/>
    <w:tmpl w:val="227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B35F24"/>
    <w:multiLevelType w:val="hybridMultilevel"/>
    <w:tmpl w:val="FB2C7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1DD"/>
    <w:rsid w:val="000C1398"/>
    <w:rsid w:val="001B7F76"/>
    <w:rsid w:val="0022590C"/>
    <w:rsid w:val="003C4F51"/>
    <w:rsid w:val="003E5494"/>
    <w:rsid w:val="004B11DD"/>
    <w:rsid w:val="00591BE3"/>
    <w:rsid w:val="00957D9D"/>
    <w:rsid w:val="009E7779"/>
    <w:rsid w:val="00B97FE2"/>
    <w:rsid w:val="00C25AA4"/>
    <w:rsid w:val="00CC42C5"/>
    <w:rsid w:val="00D539D6"/>
    <w:rsid w:val="00DC394B"/>
    <w:rsid w:val="00E1057B"/>
    <w:rsid w:val="00F6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0239FD-AEC7-4391-A90C-07826C6C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1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139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4D0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7D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2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msi.rajudatla@infosys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34</cp:revision>
  <dcterms:created xsi:type="dcterms:W3CDTF">2020-04-09T14:00:00Z</dcterms:created>
  <dcterms:modified xsi:type="dcterms:W3CDTF">2020-04-09T15:27:00Z</dcterms:modified>
</cp:coreProperties>
</file>