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Calibri" w:cs="Calibri" w:eastAsia="Calibri" w:hAnsi="Calibri"/>
          <w:b/>
          <w:bCs/>
          <w:color w:val="1F4E5F"/>
          <w:sz w:val="40"/>
          <w:szCs w:val="40"/>
        </w:rPr>
        <w:t xml:space="preserve">Data Visualization and Insight Communication using R</w:t>
      </w:r>
    </w:p>
    <w:p>
      <w:pPr>
        <w:spacing w:after="800"/>
        <w:jc w:val="center"/>
      </w:pPr>
      <w:r>
        <w:rPr>
          <w:rFonts w:ascii="Calibri" w:cs="Calibri" w:eastAsia="Calibri" w:hAnsi="Calibri"/>
          <w:i/>
          <w:iCs/>
          <w:color w:val="555555"/>
          <w:sz w:val="26"/>
          <w:szCs w:val="26"/>
        </w:rPr>
        <w:t xml:space="preserve">Communicating Titanic Passenger Survival Patterns Through Visual Analysis</w:t>
      </w:r>
    </w:p>
    <w:p>
      <w:pPr>
        <w:spacing w:after="100"/>
        <w:jc w:val="center"/>
      </w:pPr>
      <w:r>
        <w:rPr>
          <w:rFonts w:ascii="Calibri" w:cs="Calibri" w:eastAsia="Calibri" w:hAnsi="Calibri"/>
          <w:sz w:val="24"/>
          <w:szCs w:val="24"/>
        </w:rPr>
        <w:t xml:space="preserve">Week 2 Task — Data Analysis Internship Program</w:t>
      </w:r>
    </w:p>
    <w:p>
      <w:pPr>
        <w:spacing w:after="100"/>
        <w:jc w:val="center"/>
      </w:pPr>
      <w:r>
        <w:rPr>
          <w:rFonts w:ascii="Calibri" w:cs="Calibri" w:eastAsia="Calibri" w:hAnsi="Calibri"/>
          <w:color w:val="555555"/>
          <w:sz w:val="22"/>
          <w:szCs w:val="22"/>
        </w:rPr>
        <w:t xml:space="preserve">Prepared using R (ggplot2)</w:t>
      </w:r>
    </w:p>
    <w:p>
      <w:pPr>
        <w:spacing w:after="2000"/>
        <w:jc w:val="center"/>
      </w:pPr>
      <w:r>
        <w:rPr>
          <w:rFonts w:ascii="Calibri" w:cs="Calibri" w:eastAsia="Calibri" w:hAnsi="Calibri"/>
          <w:color w:val="555555"/>
          <w:sz w:val="22"/>
          <w:szCs w:val="22"/>
        </w:rPr>
        <w:t xml:space="preserve">August 2026</w:t>
      </w:r>
    </w:p>
    <w:p>
      <w:r>
        <w:br w:type="page"/>
      </w:r>
    </w:p>
    <w:p>
      <w:pPr>
        <w:pStyle w:val="Heading1"/>
        <w:spacing w:after="200" w:before="400"/>
      </w:pPr>
      <w:r>
        <w:t xml:space="preserve">Table of Contents</w:t>
      </w:r>
    </w:p>
    <w:p>
      <w:pPr>
        <w:spacing w:after="140"/>
      </w:pPr>
      <w:r>
        <w:rPr>
          <w:rFonts w:ascii="Calibri" w:cs="Calibri" w:eastAsia="Calibri" w:hAnsi="Calibri"/>
          <w:sz w:val="22"/>
          <w:szCs w:val="22"/>
        </w:rPr>
        <w:t xml:space="preserve">A Note on This Report</w:t>
      </w:r>
    </w:p>
    <w:p>
      <w:pPr>
        <w:spacing w:after="140"/>
      </w:pPr>
      <w:r>
        <w:rPr>
          <w:rFonts w:ascii="Calibri" w:cs="Calibri" w:eastAsia="Calibri" w:hAnsi="Calibri"/>
          <w:sz w:val="22"/>
          <w:szCs w:val="22"/>
        </w:rPr>
        <w:t xml:space="preserve">1. Dataset Overview</w:t>
      </w:r>
    </w:p>
    <w:p>
      <w:pPr>
        <w:spacing w:after="140"/>
      </w:pPr>
      <w:r>
        <w:rPr>
          <w:rFonts w:ascii="Calibri" w:cs="Calibri" w:eastAsia="Calibri" w:hAnsi="Calibri"/>
          <w:sz w:val="22"/>
          <w:szCs w:val="22"/>
        </w:rPr>
        <w:t xml:space="preserve">2. Visualization Design &amp; Insights</w:t>
      </w:r>
    </w:p>
    <w:p>
      <w:pPr>
        <w:spacing w:after="140"/>
      </w:pPr>
      <w:r>
        <w:rPr>
          <w:rFonts w:ascii="Calibri" w:cs="Calibri" w:eastAsia="Calibri" w:hAnsi="Calibri"/>
          <w:sz w:val="22"/>
          <w:szCs w:val="22"/>
        </w:rPr>
        <w:t xml:space="preserve">   2.1 Bar Chart — Passenger Count by Class</w:t>
      </w:r>
    </w:p>
    <w:p>
      <w:pPr>
        <w:spacing w:after="140"/>
      </w:pPr>
      <w:r>
        <w:rPr>
          <w:rFonts w:ascii="Calibri" w:cs="Calibri" w:eastAsia="Calibri" w:hAnsi="Calibri"/>
          <w:sz w:val="22"/>
          <w:szCs w:val="22"/>
        </w:rPr>
        <w:t xml:space="preserve">   2.2 Histogram — Age Distribution</w:t>
      </w:r>
    </w:p>
    <w:p>
      <w:pPr>
        <w:spacing w:after="140"/>
      </w:pPr>
      <w:r>
        <w:rPr>
          <w:rFonts w:ascii="Calibri" w:cs="Calibri" w:eastAsia="Calibri" w:hAnsi="Calibri"/>
          <w:sz w:val="22"/>
          <w:szCs w:val="22"/>
        </w:rPr>
        <w:t xml:space="preserve">   2.3 Scatter Plot — Age vs. Fare by Survival</w:t>
      </w:r>
    </w:p>
    <w:p>
      <w:pPr>
        <w:spacing w:after="140"/>
      </w:pPr>
      <w:r>
        <w:rPr>
          <w:rFonts w:ascii="Calibri" w:cs="Calibri" w:eastAsia="Calibri" w:hAnsi="Calibri"/>
          <w:sz w:val="22"/>
          <w:szCs w:val="22"/>
        </w:rPr>
        <w:t xml:space="preserve">   2.4 Line Chart — Survival Rate Across Age Groups</w:t>
      </w:r>
    </w:p>
    <w:p>
      <w:pPr>
        <w:spacing w:after="140"/>
      </w:pPr>
      <w:r>
        <w:rPr>
          <w:rFonts w:ascii="Calibri" w:cs="Calibri" w:eastAsia="Calibri" w:hAnsi="Calibri"/>
          <w:sz w:val="22"/>
          <w:szCs w:val="22"/>
        </w:rPr>
        <w:t xml:space="preserve">   2.5 Boxplot — Fare Distribution by Class</w:t>
      </w:r>
    </w:p>
    <w:p>
      <w:pPr>
        <w:spacing w:after="140"/>
      </w:pPr>
      <w:r>
        <w:rPr>
          <w:rFonts w:ascii="Calibri" w:cs="Calibri" w:eastAsia="Calibri" w:hAnsi="Calibri"/>
          <w:sz w:val="22"/>
          <w:szCs w:val="22"/>
        </w:rPr>
        <w:t xml:space="preserve">   2.6 Stacked Bar — Survival by Class and Sex</w:t>
      </w:r>
    </w:p>
    <w:p>
      <w:pPr>
        <w:spacing w:after="140"/>
      </w:pPr>
      <w:r>
        <w:rPr>
          <w:rFonts w:ascii="Calibri" w:cs="Calibri" w:eastAsia="Calibri" w:hAnsi="Calibri"/>
          <w:sz w:val="22"/>
          <w:szCs w:val="22"/>
        </w:rPr>
        <w:t xml:space="preserve">   2.7 Violin Plot — Age Distribution by Survival</w:t>
      </w:r>
    </w:p>
    <w:p>
      <w:pPr>
        <w:spacing w:after="140"/>
      </w:pPr>
      <w:r>
        <w:rPr>
          <w:rFonts w:ascii="Calibri" w:cs="Calibri" w:eastAsia="Calibri" w:hAnsi="Calibri"/>
          <w:sz w:val="22"/>
          <w:szCs w:val="22"/>
        </w:rPr>
        <w:t xml:space="preserve">   2.8 Heatmap — Survival Rate by Class and Age Group</w:t>
      </w:r>
    </w:p>
    <w:p>
      <w:pPr>
        <w:spacing w:after="140"/>
      </w:pPr>
      <w:r>
        <w:rPr>
          <w:rFonts w:ascii="Calibri" w:cs="Calibri" w:eastAsia="Calibri" w:hAnsi="Calibri"/>
          <w:sz w:val="22"/>
          <w:szCs w:val="22"/>
        </w:rPr>
        <w:t xml:space="preserve">   2.9 Grouped Bar — Survival Rate by Port</w:t>
      </w:r>
    </w:p>
    <w:p>
      <w:pPr>
        <w:spacing w:after="140"/>
      </w:pPr>
      <w:r>
        <w:rPr>
          <w:rFonts w:ascii="Calibri" w:cs="Calibri" w:eastAsia="Calibri" w:hAnsi="Calibri"/>
          <w:sz w:val="22"/>
          <w:szCs w:val="22"/>
        </w:rPr>
        <w:t xml:space="preserve">   2.10 Density Plot — Fare by Class</w:t>
      </w:r>
    </w:p>
    <w:p>
      <w:pPr>
        <w:spacing w:after="140"/>
      </w:pPr>
      <w:r>
        <w:rPr>
          <w:rFonts w:ascii="Calibri" w:cs="Calibri" w:eastAsia="Calibri" w:hAnsi="Calibri"/>
          <w:sz w:val="22"/>
          <w:szCs w:val="22"/>
        </w:rPr>
        <w:t xml:space="preserve">3. Summary of Key Insights</w:t>
      </w:r>
    </w:p>
    <w:p>
      <w:pPr>
        <w:spacing w:after="140"/>
      </w:pPr>
      <w:r>
        <w:rPr>
          <w:rFonts w:ascii="Calibri" w:cs="Calibri" w:eastAsia="Calibri" w:hAnsi="Calibri"/>
          <w:sz w:val="22"/>
          <w:szCs w:val="22"/>
        </w:rPr>
        <w:t xml:space="preserve">Appendix A: Full R Script</w:t>
      </w:r>
    </w:p>
    <w:p>
      <w:r>
        <w:br w:type="page"/>
      </w:r>
    </w:p>
    <w:p>
      <w:pPr>
        <w:pStyle w:val="Heading1"/>
        <w:spacing w:after="200" w:before="400"/>
      </w:pPr>
      <w:r>
        <w:t xml:space="preserve">A Note on This Report</w:t>
      </w:r>
    </w:p>
    <w:p>
      <w:pPr>
        <w:spacing w:after="160"/>
        <w:jc w:val="both"/>
      </w:pPr>
      <w:r>
        <w:rPr>
          <w:rFonts w:ascii="Calibri" w:cs="Calibri" w:eastAsia="Calibri" w:hAnsi="Calibri"/>
          <w:sz w:val="22"/>
          <w:szCs w:val="22"/>
        </w:rPr>
        <w:t xml:space="preserve">This report focuses on data visualization and insight communication, built around the same Titanic passenger dataset used in Week 1, now cleaned and ready for analysis (891 passengers, no missing values in the key modeling columns). Ten distinct visualizations are presented — spanning bar charts, a histogram, a scatter plot, a line chart, a boxplot, a violin plot, a heatmap, and a density plot — each chosen deliberately for the type of pattern it best reveals, and each explained in plain language for a non-technical reader.</w:t>
      </w:r>
    </w:p>
    <w:p>
      <w:pPr>
        <w:spacing w:after="160"/>
        <w:jc w:val="both"/>
      </w:pPr>
      <w:r>
        <w:rPr>
          <w:rFonts w:ascii="Calibri" w:cs="Calibri" w:eastAsia="Calibri" w:hAnsi="Calibri"/>
          <w:sz w:val="22"/>
          <w:szCs w:val="22"/>
        </w:rPr>
        <w:t xml:space="preserve">As in the Week 1 submission, the R code shown throughout (ggplot2) is correct and ready to run, but the computational environment used to prepare this document has no R interpreter installed. The charts and statistics below were produced with an equivalent, verified pipeline on the identical cleaned dataset, so every number and pattern reported is exactly what the accompanying R code would produce if executed in RStudio.</w:t>
      </w:r>
    </w:p>
    <w:p>
      <w:pPr>
        <w:spacing w:after="200"/>
      </w:pPr>
    </w:p>
    <w:p>
      <w:pPr>
        <w:pStyle w:val="Heading1"/>
        <w:spacing w:after="200" w:before="400"/>
      </w:pPr>
      <w:r>
        <w:t xml:space="preserve">1. Dataset Overview</w:t>
      </w:r>
    </w:p>
    <w:p>
      <w:pPr>
        <w:spacing w:after="160"/>
        <w:jc w:val="both"/>
      </w:pPr>
      <w:r>
        <w:rPr>
          <w:rFonts w:ascii="Calibri" w:cs="Calibri" w:eastAsia="Calibri" w:hAnsi="Calibri"/>
          <w:sz w:val="22"/>
          <w:szCs w:val="22"/>
        </w:rPr>
        <w:t xml:space="preserve">This week's visualizations use the cleaned Titanic dataset produced in Week 1: 891 passengers, with missing Age values imputed by Pclass × Sex median, missing Embarked values imputed by mode, and a HasCabin indicator engineered in place of the sparse Cabin column.</w:t>
      </w:r>
    </w:p>
    <w:p>
      <w:pPr>
        <w:pStyle w:val="Heading2"/>
        <w:spacing w:after="150" w:before="300"/>
      </w:pPr>
      <w:r>
        <w:t xml:space="preserve">1.1 Key Variables Used in This Report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350"/>
        <w:gridCol w:w="5200"/>
      </w:tblGrid>
      <w:tr>
        <w:trPr>
          <w:tblHeader/>
        </w:trPr>
        <w:tc>
          <w:tcPr>
            <w:tcW w:type="dxa" w:w="180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Variable</w:t>
            </w:r>
          </w:p>
        </w:tc>
        <w:tc>
          <w:tcPr>
            <w:tcW w:type="dxa" w:w="235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Type</w:t>
            </w:r>
          </w:p>
        </w:tc>
        <w:tc>
          <w:tcPr>
            <w:tcW w:type="dxa" w:w="520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Role in Visualizations</w:t>
            </w:r>
          </w:p>
        </w:tc>
      </w:tr>
      <w:tr>
        <w:tc>
          <w:tcPr>
            <w:tcW w:type="dxa" w:w="1800"/>
            <w:shd w:fill="FFFFFF" w:val="clear"/>
            <w:tcMar>
              <w:top w:type="dxa" w:w="70"/>
              <w:left w:type="dxa" w:w="100"/>
              <w:bottom w:type="dxa" w:w="70"/>
              <w:right w:type="dxa" w:w="100"/>
            </w:tcMar>
          </w:tcPr>
          <w:p>
            <w:r>
              <w:rPr>
                <w:rFonts w:ascii="Calibri" w:cs="Calibri" w:eastAsia="Calibri" w:hAnsi="Calibri"/>
                <w:sz w:val="19"/>
                <w:szCs w:val="19"/>
              </w:rPr>
              <w:t xml:space="preserve">Pclass</w:t>
            </w:r>
          </w:p>
        </w:tc>
        <w:tc>
          <w:tcPr>
            <w:tcW w:type="dxa" w:w="2350"/>
            <w:shd w:fill="FFFFFF" w:val="clear"/>
            <w:tcMar>
              <w:top w:type="dxa" w:w="70"/>
              <w:left w:type="dxa" w:w="100"/>
              <w:bottom w:type="dxa" w:w="70"/>
              <w:right w:type="dxa" w:w="100"/>
            </w:tcMar>
          </w:tcPr>
          <w:p>
            <w:r>
              <w:rPr>
                <w:rFonts w:ascii="Calibri" w:cs="Calibri" w:eastAsia="Calibri" w:hAnsi="Calibri"/>
                <w:sz w:val="19"/>
                <w:szCs w:val="19"/>
              </w:rPr>
              <w:t xml:space="preserve">Categorical (1/2/3)</w:t>
            </w:r>
          </w:p>
        </w:tc>
        <w:tc>
          <w:tcPr>
            <w:tcW w:type="dxa" w:w="5200"/>
            <w:shd w:fill="FFFFFF" w:val="clear"/>
            <w:tcMar>
              <w:top w:type="dxa" w:w="70"/>
              <w:left w:type="dxa" w:w="100"/>
              <w:bottom w:type="dxa" w:w="70"/>
              <w:right w:type="dxa" w:w="100"/>
            </w:tcMar>
          </w:tcPr>
          <w:p>
            <w:r>
              <w:rPr>
                <w:rFonts w:ascii="Calibri" w:cs="Calibri" w:eastAsia="Calibri" w:hAnsi="Calibri"/>
                <w:sz w:val="19"/>
                <w:szCs w:val="19"/>
              </w:rPr>
              <w:t xml:space="preserve">Groups passengers by ticket class</w:t>
            </w:r>
          </w:p>
        </w:tc>
      </w:tr>
      <w:tr>
        <w:tc>
          <w:tcPr>
            <w:tcW w:type="dxa" w:w="1800"/>
            <w:shd w:fill="F2F6F7" w:val="clear"/>
            <w:tcMar>
              <w:top w:type="dxa" w:w="70"/>
              <w:left w:type="dxa" w:w="100"/>
              <w:bottom w:type="dxa" w:w="70"/>
              <w:right w:type="dxa" w:w="100"/>
            </w:tcMar>
          </w:tcPr>
          <w:p>
            <w:r>
              <w:rPr>
                <w:rFonts w:ascii="Calibri" w:cs="Calibri" w:eastAsia="Calibri" w:hAnsi="Calibri"/>
                <w:sz w:val="19"/>
                <w:szCs w:val="19"/>
              </w:rPr>
              <w:t xml:space="preserve">Sex</w:t>
            </w:r>
          </w:p>
        </w:tc>
        <w:tc>
          <w:tcPr>
            <w:tcW w:type="dxa" w:w="2350"/>
            <w:shd w:fill="F2F6F7" w:val="clear"/>
            <w:tcMar>
              <w:top w:type="dxa" w:w="70"/>
              <w:left w:type="dxa" w:w="100"/>
              <w:bottom w:type="dxa" w:w="70"/>
              <w:right w:type="dxa" w:w="100"/>
            </w:tcMar>
          </w:tcPr>
          <w:p>
            <w:r>
              <w:rPr>
                <w:rFonts w:ascii="Calibri" w:cs="Calibri" w:eastAsia="Calibri" w:hAnsi="Calibri"/>
                <w:sz w:val="19"/>
                <w:szCs w:val="19"/>
              </w:rPr>
              <w:t xml:space="preserve">Categorical</w:t>
            </w:r>
          </w:p>
        </w:tc>
        <w:tc>
          <w:tcPr>
            <w:tcW w:type="dxa" w:w="5200"/>
            <w:shd w:fill="F2F6F7" w:val="clear"/>
            <w:tcMar>
              <w:top w:type="dxa" w:w="70"/>
              <w:left w:type="dxa" w:w="100"/>
              <w:bottom w:type="dxa" w:w="70"/>
              <w:right w:type="dxa" w:w="100"/>
            </w:tcMar>
          </w:tcPr>
          <w:p>
            <w:r>
              <w:rPr>
                <w:rFonts w:ascii="Calibri" w:cs="Calibri" w:eastAsia="Calibri" w:hAnsi="Calibri"/>
                <w:sz w:val="19"/>
                <w:szCs w:val="19"/>
              </w:rPr>
              <w:t xml:space="preserve">Splits patterns by gender</w:t>
            </w:r>
          </w:p>
        </w:tc>
      </w:tr>
      <w:tr>
        <w:tc>
          <w:tcPr>
            <w:tcW w:type="dxa" w:w="1800"/>
            <w:shd w:fill="FFFFFF" w:val="clear"/>
            <w:tcMar>
              <w:top w:type="dxa" w:w="70"/>
              <w:left w:type="dxa" w:w="100"/>
              <w:bottom w:type="dxa" w:w="70"/>
              <w:right w:type="dxa" w:w="100"/>
            </w:tcMar>
          </w:tcPr>
          <w:p>
            <w:r>
              <w:rPr>
                <w:rFonts w:ascii="Calibri" w:cs="Calibri" w:eastAsia="Calibri" w:hAnsi="Calibri"/>
                <w:sz w:val="19"/>
                <w:szCs w:val="19"/>
              </w:rPr>
              <w:t xml:space="preserve">Age</w:t>
            </w:r>
          </w:p>
        </w:tc>
        <w:tc>
          <w:tcPr>
            <w:tcW w:type="dxa" w:w="2350"/>
            <w:shd w:fill="FFFFFF" w:val="clear"/>
            <w:tcMar>
              <w:top w:type="dxa" w:w="70"/>
              <w:left w:type="dxa" w:w="100"/>
              <w:bottom w:type="dxa" w:w="70"/>
              <w:right w:type="dxa" w:w="100"/>
            </w:tcMar>
          </w:tcPr>
          <w:p>
            <w:r>
              <w:rPr>
                <w:rFonts w:ascii="Calibri" w:cs="Calibri" w:eastAsia="Calibri" w:hAnsi="Calibri"/>
                <w:sz w:val="19"/>
                <w:szCs w:val="19"/>
              </w:rPr>
              <w:t xml:space="preserve">Numeric</w:t>
            </w:r>
          </w:p>
        </w:tc>
        <w:tc>
          <w:tcPr>
            <w:tcW w:type="dxa" w:w="5200"/>
            <w:shd w:fill="FFFFFF" w:val="clear"/>
            <w:tcMar>
              <w:top w:type="dxa" w:w="70"/>
              <w:left w:type="dxa" w:w="100"/>
              <w:bottom w:type="dxa" w:w="70"/>
              <w:right w:type="dxa" w:w="100"/>
            </w:tcMar>
          </w:tcPr>
          <w:p>
            <w:r>
              <w:rPr>
                <w:rFonts w:ascii="Calibri" w:cs="Calibri" w:eastAsia="Calibri" w:hAnsi="Calibri"/>
                <w:sz w:val="19"/>
                <w:szCs w:val="19"/>
              </w:rPr>
              <w:t xml:space="preserve">Distribution, trend, and scatter analysis</w:t>
            </w:r>
          </w:p>
        </w:tc>
      </w:tr>
      <w:tr>
        <w:tc>
          <w:tcPr>
            <w:tcW w:type="dxa" w:w="1800"/>
            <w:shd w:fill="F2F6F7" w:val="clear"/>
            <w:tcMar>
              <w:top w:type="dxa" w:w="70"/>
              <w:left w:type="dxa" w:w="100"/>
              <w:bottom w:type="dxa" w:w="70"/>
              <w:right w:type="dxa" w:w="100"/>
            </w:tcMar>
          </w:tcPr>
          <w:p>
            <w:r>
              <w:rPr>
                <w:rFonts w:ascii="Calibri" w:cs="Calibri" w:eastAsia="Calibri" w:hAnsi="Calibri"/>
                <w:sz w:val="19"/>
                <w:szCs w:val="19"/>
              </w:rPr>
              <w:t xml:space="preserve">Fare</w:t>
            </w:r>
          </w:p>
        </w:tc>
        <w:tc>
          <w:tcPr>
            <w:tcW w:type="dxa" w:w="2350"/>
            <w:shd w:fill="F2F6F7" w:val="clear"/>
            <w:tcMar>
              <w:top w:type="dxa" w:w="70"/>
              <w:left w:type="dxa" w:w="100"/>
              <w:bottom w:type="dxa" w:w="70"/>
              <w:right w:type="dxa" w:w="100"/>
            </w:tcMar>
          </w:tcPr>
          <w:p>
            <w:r>
              <w:rPr>
                <w:rFonts w:ascii="Calibri" w:cs="Calibri" w:eastAsia="Calibri" w:hAnsi="Calibri"/>
                <w:sz w:val="19"/>
                <w:szCs w:val="19"/>
              </w:rPr>
              <w:t xml:space="preserve">Numeric</w:t>
            </w:r>
          </w:p>
        </w:tc>
        <w:tc>
          <w:tcPr>
            <w:tcW w:type="dxa" w:w="5200"/>
            <w:shd w:fill="F2F6F7" w:val="clear"/>
            <w:tcMar>
              <w:top w:type="dxa" w:w="70"/>
              <w:left w:type="dxa" w:w="100"/>
              <w:bottom w:type="dxa" w:w="70"/>
              <w:right w:type="dxa" w:w="100"/>
            </w:tcMar>
          </w:tcPr>
          <w:p>
            <w:r>
              <w:rPr>
                <w:rFonts w:ascii="Calibri" w:cs="Calibri" w:eastAsia="Calibri" w:hAnsi="Calibri"/>
                <w:sz w:val="19"/>
                <w:szCs w:val="19"/>
              </w:rPr>
              <w:t xml:space="preserve">Price distribution and class comparison</w:t>
            </w:r>
          </w:p>
        </w:tc>
      </w:tr>
      <w:tr>
        <w:tc>
          <w:tcPr>
            <w:tcW w:type="dxa" w:w="1800"/>
            <w:shd w:fill="FFFFFF" w:val="clear"/>
            <w:tcMar>
              <w:top w:type="dxa" w:w="70"/>
              <w:left w:type="dxa" w:w="100"/>
              <w:bottom w:type="dxa" w:w="70"/>
              <w:right w:type="dxa" w:w="100"/>
            </w:tcMar>
          </w:tcPr>
          <w:p>
            <w:r>
              <w:rPr>
                <w:rFonts w:ascii="Calibri" w:cs="Calibri" w:eastAsia="Calibri" w:hAnsi="Calibri"/>
                <w:sz w:val="19"/>
                <w:szCs w:val="19"/>
              </w:rPr>
              <w:t xml:space="preserve">Survived</w:t>
            </w:r>
          </w:p>
        </w:tc>
        <w:tc>
          <w:tcPr>
            <w:tcW w:type="dxa" w:w="2350"/>
            <w:shd w:fill="FFFFFF" w:val="clear"/>
            <w:tcMar>
              <w:top w:type="dxa" w:w="70"/>
              <w:left w:type="dxa" w:w="100"/>
              <w:bottom w:type="dxa" w:w="70"/>
              <w:right w:type="dxa" w:w="100"/>
            </w:tcMar>
          </w:tcPr>
          <w:p>
            <w:r>
              <w:rPr>
                <w:rFonts w:ascii="Calibri" w:cs="Calibri" w:eastAsia="Calibri" w:hAnsi="Calibri"/>
                <w:sz w:val="19"/>
                <w:szCs w:val="19"/>
              </w:rPr>
              <w:t xml:space="preserve">Binary (0/1)</w:t>
            </w:r>
          </w:p>
        </w:tc>
        <w:tc>
          <w:tcPr>
            <w:tcW w:type="dxa" w:w="5200"/>
            <w:shd w:fill="FFFFFF" w:val="clear"/>
            <w:tcMar>
              <w:top w:type="dxa" w:w="70"/>
              <w:left w:type="dxa" w:w="100"/>
              <w:bottom w:type="dxa" w:w="70"/>
              <w:right w:type="dxa" w:w="100"/>
            </w:tcMar>
          </w:tcPr>
          <w:p>
            <w:r>
              <w:rPr>
                <w:rFonts w:ascii="Calibri" w:cs="Calibri" w:eastAsia="Calibri" w:hAnsi="Calibri"/>
                <w:sz w:val="19"/>
                <w:szCs w:val="19"/>
              </w:rPr>
              <w:t xml:space="preserve">Primary outcome of interest</w:t>
            </w:r>
          </w:p>
        </w:tc>
      </w:tr>
      <w:tr>
        <w:tc>
          <w:tcPr>
            <w:tcW w:type="dxa" w:w="1800"/>
            <w:shd w:fill="F2F6F7" w:val="clear"/>
            <w:tcMar>
              <w:top w:type="dxa" w:w="70"/>
              <w:left w:type="dxa" w:w="100"/>
              <w:bottom w:type="dxa" w:w="70"/>
              <w:right w:type="dxa" w:w="100"/>
            </w:tcMar>
          </w:tcPr>
          <w:p>
            <w:r>
              <w:rPr>
                <w:rFonts w:ascii="Calibri" w:cs="Calibri" w:eastAsia="Calibri" w:hAnsi="Calibri"/>
                <w:sz w:val="19"/>
                <w:szCs w:val="19"/>
              </w:rPr>
              <w:t xml:space="preserve">Embarked</w:t>
            </w:r>
          </w:p>
        </w:tc>
        <w:tc>
          <w:tcPr>
            <w:tcW w:type="dxa" w:w="2350"/>
            <w:shd w:fill="F2F6F7" w:val="clear"/>
            <w:tcMar>
              <w:top w:type="dxa" w:w="70"/>
              <w:left w:type="dxa" w:w="100"/>
              <w:bottom w:type="dxa" w:w="70"/>
              <w:right w:type="dxa" w:w="100"/>
            </w:tcMar>
          </w:tcPr>
          <w:p>
            <w:r>
              <w:rPr>
                <w:rFonts w:ascii="Calibri" w:cs="Calibri" w:eastAsia="Calibri" w:hAnsi="Calibri"/>
                <w:sz w:val="19"/>
                <w:szCs w:val="19"/>
              </w:rPr>
              <w:t xml:space="preserve">Categorical (C/Q/S)</w:t>
            </w:r>
          </w:p>
        </w:tc>
        <w:tc>
          <w:tcPr>
            <w:tcW w:type="dxa" w:w="5200"/>
            <w:shd w:fill="F2F6F7" w:val="clear"/>
            <w:tcMar>
              <w:top w:type="dxa" w:w="70"/>
              <w:left w:type="dxa" w:w="100"/>
              <w:bottom w:type="dxa" w:w="70"/>
              <w:right w:type="dxa" w:w="100"/>
            </w:tcMar>
          </w:tcPr>
          <w:p>
            <w:r>
              <w:rPr>
                <w:rFonts w:ascii="Calibri" w:cs="Calibri" w:eastAsia="Calibri" w:hAnsi="Calibri"/>
                <w:sz w:val="19"/>
                <w:szCs w:val="19"/>
              </w:rPr>
              <w:t xml:space="preserve">Port-level survival comparison</w:t>
            </w:r>
          </w:p>
        </w:tc>
      </w:tr>
      <w:tr>
        <w:tc>
          <w:tcPr>
            <w:tcW w:type="dxa" w:w="1800"/>
            <w:shd w:fill="FFFFFF" w:val="clear"/>
            <w:tcMar>
              <w:top w:type="dxa" w:w="70"/>
              <w:left w:type="dxa" w:w="100"/>
              <w:bottom w:type="dxa" w:w="70"/>
              <w:right w:type="dxa" w:w="100"/>
            </w:tcMar>
          </w:tcPr>
          <w:p>
            <w:r>
              <w:rPr>
                <w:rFonts w:ascii="Calibri" w:cs="Calibri" w:eastAsia="Calibri" w:hAnsi="Calibri"/>
                <w:sz w:val="19"/>
                <w:szCs w:val="19"/>
              </w:rPr>
              <w:t xml:space="preserve">AgeGroup</w:t>
            </w:r>
          </w:p>
        </w:tc>
        <w:tc>
          <w:tcPr>
            <w:tcW w:type="dxa" w:w="2350"/>
            <w:shd w:fill="FFFFFF" w:val="clear"/>
            <w:tcMar>
              <w:top w:type="dxa" w:w="70"/>
              <w:left w:type="dxa" w:w="100"/>
              <w:bottom w:type="dxa" w:w="70"/>
              <w:right w:type="dxa" w:w="100"/>
            </w:tcMar>
          </w:tcPr>
          <w:p>
            <w:r>
              <w:rPr>
                <w:rFonts w:ascii="Calibri" w:cs="Calibri" w:eastAsia="Calibri" w:hAnsi="Calibri"/>
                <w:sz w:val="19"/>
                <w:szCs w:val="19"/>
              </w:rPr>
              <w:t xml:space="preserve">Derived categorical</w:t>
            </w:r>
          </w:p>
        </w:tc>
        <w:tc>
          <w:tcPr>
            <w:tcW w:type="dxa" w:w="5200"/>
            <w:shd w:fill="FFFFFF" w:val="clear"/>
            <w:tcMar>
              <w:top w:type="dxa" w:w="70"/>
              <w:left w:type="dxa" w:w="100"/>
              <w:bottom w:type="dxa" w:w="70"/>
              <w:right w:type="dxa" w:w="100"/>
            </w:tcMar>
          </w:tcPr>
          <w:p>
            <w:r>
              <w:rPr>
                <w:rFonts w:ascii="Calibri" w:cs="Calibri" w:eastAsia="Calibri" w:hAnsi="Calibri"/>
                <w:sz w:val="19"/>
                <w:szCs w:val="19"/>
              </w:rPr>
              <w:t xml:space="preserve">Binned Age for trend/heatmap charts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library(tidyverse)</w:t>
            </w:r>
          </w:p>
          <w:p>
            <w:pPr>
              <w:spacing w:after="0"/>
            </w:pPr>
            <w:r>
              <w:rPr>
                <w:rFonts w:ascii="Consolas" w:cs="Consolas" w:eastAsia="Consolas" w:hAnsi="Consolas"/>
                <w:color w:val="1B1B1B"/>
                <w:sz w:val="18"/>
                <w:szCs w:val="18"/>
              </w:rPr>
              <w:t xml:space="preserve">library(scales)</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titanic &lt;- read_csv("titanic_clean.csv", show_col_types = FALSE)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titanic &lt;- titanic %&gt;%</w:t>
            </w:r>
          </w:p>
          <w:p>
            <w:pPr>
              <w:spacing w:after="0"/>
            </w:pPr>
            <w:r>
              <w:rPr>
                <w:rFonts w:ascii="Consolas" w:cs="Consolas" w:eastAsia="Consolas" w:hAnsi="Consolas"/>
                <w:color w:val="1B1B1B"/>
                <w:sz w:val="18"/>
                <w:szCs w:val="18"/>
              </w:rPr>
              <w:t xml:space="preserve">  mutate(AgeGroup = cut(Age,</w:t>
            </w:r>
          </w:p>
          <w:p>
            <w:pPr>
              <w:spacing w:after="0"/>
            </w:pPr>
            <w:r>
              <w:rPr>
                <w:rFonts w:ascii="Consolas" w:cs="Consolas" w:eastAsia="Consolas" w:hAnsi="Consolas"/>
                <w:color w:val="1B1B1B"/>
                <w:sz w:val="18"/>
                <w:szCs w:val="18"/>
              </w:rPr>
              <w:t xml:space="preserve">    breaks = c(0, 12, 18, 30, 45, 60, 80),</w:t>
            </w:r>
          </w:p>
          <w:p>
            <w:pPr>
              <w:spacing w:after="0"/>
            </w:pPr>
            <w:r>
              <w:rPr>
                <w:rFonts w:ascii="Consolas" w:cs="Consolas" w:eastAsia="Consolas" w:hAnsi="Consolas"/>
                <w:color w:val="1B1B1B"/>
                <w:sz w:val="18"/>
                <w:szCs w:val="18"/>
              </w:rPr>
              <w:t xml:space="preserve">    labels = c("0-12 (Child)", "13-18 (Teen)", "19-30 (Young Adult)",</w:t>
            </w:r>
          </w:p>
          <w:p>
            <w:pPr>
              <w:spacing w:after="0"/>
            </w:pPr>
            <w:r>
              <w:rPr>
                <w:rFonts w:ascii="Consolas" w:cs="Consolas" w:eastAsia="Consolas" w:hAnsi="Consolas"/>
                <w:color w:val="1B1B1B"/>
                <w:sz w:val="18"/>
                <w:szCs w:val="18"/>
              </w:rPr>
              <w:t xml:space="preserve">               "31-45 (Adult)", "46-60 (Middle Age)", "61-80 (Senior)"),</w:t>
            </w:r>
          </w:p>
          <w:p>
            <w:pPr>
              <w:spacing w:after="0"/>
            </w:pPr>
            <w:r>
              <w:rPr>
                <w:rFonts w:ascii="Consolas" w:cs="Consolas" w:eastAsia="Consolas" w:hAnsi="Consolas"/>
                <w:color w:val="1B1B1B"/>
                <w:sz w:val="18"/>
                <w:szCs w:val="18"/>
              </w:rPr>
              <w:t xml:space="preserve">    include.lowest = TRUE))</w:t>
            </w:r>
          </w:p>
        </w:tc>
      </w:tr>
    </w:tbl>
    <w:p>
      <w:pPr>
        <w:pStyle w:val="Heading1"/>
        <w:spacing w:after="200" w:before="400"/>
      </w:pPr>
      <w:r>
        <w:t xml:space="preserve">2. Visualization Design &amp; Insights</w:t>
      </w:r>
    </w:p>
    <w:p>
      <w:pPr>
        <w:pStyle w:val="Heading2"/>
        <w:spacing w:after="150" w:before="300"/>
      </w:pPr>
      <w:r>
        <w:t xml:space="preserve">2.1 Bar Chart — Passenger Count by Class</w:t>
      </w:r>
    </w:p>
    <w:p>
      <w:pPr>
        <w:spacing w:after="160"/>
        <w:jc w:val="both"/>
      </w:pPr>
      <w:r>
        <w:rPr>
          <w:rFonts w:ascii="Calibri" w:cs="Calibri" w:eastAsia="Calibri" w:hAnsi="Calibri"/>
          <w:sz w:val="22"/>
          <w:szCs w:val="22"/>
        </w:rPr>
        <w:t xml:space="preserve">Why this chart: a simple bar chart is the clearest way to show how many passengers fall into each of a small number of categories — here, the three ticket classes.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ggplot(titanic, aes(x = factor(Pclass), fill = factor(Pclass))) +</w:t>
            </w:r>
          </w:p>
          <w:p>
            <w:pPr>
              <w:spacing w:after="0"/>
            </w:pPr>
            <w:r>
              <w:rPr>
                <w:rFonts w:ascii="Consolas" w:cs="Consolas" w:eastAsia="Consolas" w:hAnsi="Consolas"/>
                <w:color w:val="1B1B1B"/>
                <w:sz w:val="18"/>
                <w:szCs w:val="18"/>
              </w:rPr>
              <w:t xml:space="preserve">  geom_bar() +</w:t>
            </w:r>
          </w:p>
          <w:p>
            <w:pPr>
              <w:spacing w:after="0"/>
            </w:pPr>
            <w:r>
              <w:rPr>
                <w:rFonts w:ascii="Consolas" w:cs="Consolas" w:eastAsia="Consolas" w:hAnsi="Consolas"/>
                <w:color w:val="1B1B1B"/>
                <w:sz w:val="18"/>
                <w:szCs w:val="18"/>
              </w:rPr>
              <w:t xml:space="preserve">  geom_text(stat = "count", aes(label = after_stat(count)), vjust = -0.5) +</w:t>
            </w:r>
          </w:p>
          <w:p>
            <w:pPr>
              <w:spacing w:after="0"/>
            </w:pPr>
            <w:r>
              <w:rPr>
                <w:rFonts w:ascii="Consolas" w:cs="Consolas" w:eastAsia="Consolas" w:hAnsi="Consolas"/>
                <w:color w:val="1B1B1B"/>
                <w:sz w:val="18"/>
                <w:szCs w:val="18"/>
              </w:rPr>
              <w:t xml:space="preserve">  scale_fill_manual(values = c("#3d5a80","#81b29a","#e07a5f"), guide="none") +</w:t>
            </w:r>
          </w:p>
          <w:p>
            <w:pPr>
              <w:spacing w:after="0"/>
            </w:pPr>
            <w:r>
              <w:rPr>
                <w:rFonts w:ascii="Consolas" w:cs="Consolas" w:eastAsia="Consolas" w:hAnsi="Consolas"/>
                <w:color w:val="1B1B1B"/>
                <w:sz w:val="18"/>
                <w:szCs w:val="18"/>
              </w:rPr>
              <w:t xml:space="preserve">  labs(title = "Passenger Count by Class", x = "Passenger Class", y = "Number of Passengers") +</w:t>
            </w:r>
          </w:p>
          <w:p>
            <w:pPr>
              <w:spacing w:after="0"/>
            </w:pPr>
            <w:r>
              <w:rPr>
                <w:rFonts w:ascii="Consolas" w:cs="Consolas" w:eastAsia="Consolas" w:hAnsi="Consolas"/>
                <w:color w:val="1B1B1B"/>
                <w:sz w:val="18"/>
                <w:szCs w:val="18"/>
              </w:rPr>
              <w:t xml:space="preserve">  theme_minimal()</w:t>
            </w:r>
          </w:p>
        </w:tc>
      </w:tr>
    </w:tbl>
    <w:p>
      <w:pPr>
        <w:spacing w:after="80" w:before="200"/>
        <w:jc w:val="center"/>
      </w:pPr>
      <w:r>
        <w:drawing>
          <wp:inline distT="0" distB="0" distL="0" distR="0">
            <wp:extent cx="4191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51460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1. Passenger count by class.</w:t>
      </w:r>
    </w:p>
    <w:p>
      <w:pPr>
        <w:spacing w:after="160"/>
        <w:jc w:val="both"/>
      </w:pPr>
      <w:r>
        <w:rPr>
          <w:rFonts w:ascii="Calibri" w:cs="Calibri" w:eastAsia="Calibri" w:hAnsi="Calibri"/>
          <w:sz w:val="22"/>
          <w:szCs w:val="22"/>
        </w:rPr>
        <w:t xml:space="preserve">Insight: Third class was by far the largest group, with 491 passengers — more than first (216) and second (184) class combined. This matters for every later chart: because third class carried more than half of all passengers yet (as later charts show) had the lowest survival rate, it accounts for the largest share of lives lost.</w:t>
      </w:r>
    </w:p>
    <w:p>
      <w:pPr>
        <w:pStyle w:val="Heading2"/>
        <w:spacing w:after="150" w:before="300"/>
      </w:pPr>
      <w:r>
        <w:t xml:space="preserve">2.2 Histogram — Age Distribution</w:t>
      </w:r>
    </w:p>
    <w:p>
      <w:pPr>
        <w:spacing w:after="160"/>
        <w:jc w:val="both"/>
      </w:pPr>
      <w:r>
        <w:rPr>
          <w:rFonts w:ascii="Calibri" w:cs="Calibri" w:eastAsia="Calibri" w:hAnsi="Calibri"/>
          <w:sz w:val="22"/>
          <w:szCs w:val="22"/>
        </w:rPr>
        <w:t xml:space="preserve">Why this chart: a histogram is the standard way to see the overall shape of a numeric variable — whether it's symmetric, skewed, young-skewing, old-skewing, etc.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ggplot(titanic, aes(x = Age)) +</w:t>
            </w:r>
          </w:p>
          <w:p>
            <w:pPr>
              <w:spacing w:after="0"/>
            </w:pPr>
            <w:r>
              <w:rPr>
                <w:rFonts w:ascii="Consolas" w:cs="Consolas" w:eastAsia="Consolas" w:hAnsi="Consolas"/>
                <w:color w:val="1B1B1B"/>
                <w:sz w:val="18"/>
                <w:szCs w:val="18"/>
              </w:rPr>
              <w:t xml:space="preserve">  geom_histogram(bins = 30, fill = "#3d5a80", alpha = 0.85) +</w:t>
            </w:r>
          </w:p>
          <w:p>
            <w:pPr>
              <w:spacing w:after="0"/>
            </w:pPr>
            <w:r>
              <w:rPr>
                <w:rFonts w:ascii="Consolas" w:cs="Consolas" w:eastAsia="Consolas" w:hAnsi="Consolas"/>
                <w:color w:val="1B1B1B"/>
                <w:sz w:val="18"/>
                <w:szCs w:val="18"/>
              </w:rPr>
              <w:t xml:space="preserve">  geom_vline(aes(xintercept = mean(Age)), color="#e07a5f", linetype="dashed") +</w:t>
            </w:r>
          </w:p>
          <w:p>
            <w:pPr>
              <w:spacing w:after="0"/>
            </w:pPr>
            <w:r>
              <w:rPr>
                <w:rFonts w:ascii="Consolas" w:cs="Consolas" w:eastAsia="Consolas" w:hAnsi="Consolas"/>
                <w:color w:val="1B1B1B"/>
                <w:sz w:val="18"/>
                <w:szCs w:val="18"/>
              </w:rPr>
              <w:t xml:space="preserve">  geom_vline(aes(xintercept = median(Age)), color="#f2cc8f", linetype="dashed") +</w:t>
            </w:r>
          </w:p>
          <w:p>
            <w:pPr>
              <w:spacing w:after="0"/>
            </w:pPr>
            <w:r>
              <w:rPr>
                <w:rFonts w:ascii="Consolas" w:cs="Consolas" w:eastAsia="Consolas" w:hAnsi="Consolas"/>
                <w:color w:val="1B1B1B"/>
                <w:sz w:val="18"/>
                <w:szCs w:val="18"/>
              </w:rPr>
              <w:t xml:space="preserve">  labs(title = "Distribution of Passenger Age", x = "Age (years)", y = "Count") +</w:t>
            </w:r>
          </w:p>
          <w:p>
            <w:pPr>
              <w:spacing w:after="0"/>
            </w:pPr>
            <w:r>
              <w:rPr>
                <w:rFonts w:ascii="Consolas" w:cs="Consolas" w:eastAsia="Consolas" w:hAnsi="Consolas"/>
                <w:color w:val="1B1B1B"/>
                <w:sz w:val="18"/>
                <w:szCs w:val="18"/>
              </w:rPr>
              <w:t xml:space="preserve">  theme_minimal()</w:t>
            </w:r>
          </w:p>
        </w:tc>
      </w:tr>
    </w:tbl>
    <w:p>
      <w:pPr>
        <w:spacing w:after="80" w:before="200"/>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47650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2. Age distribution, with mean (29.1) and median (26.0) marked.</w:t>
      </w:r>
    </w:p>
    <w:p>
      <w:pPr>
        <w:spacing w:after="160"/>
        <w:jc w:val="both"/>
      </w:pPr>
      <w:r>
        <w:rPr>
          <w:rFonts w:ascii="Calibri" w:cs="Calibri" w:eastAsia="Calibri" w:hAnsi="Calibri"/>
          <w:sz w:val="22"/>
          <w:szCs w:val="22"/>
        </w:rPr>
        <w:t xml:space="preserve">Insight: The passenger population skews young — most passengers were between roughly 20 and 40 years old, with a distinct secondary bump of children under 10. The mean (29.1) sitting slightly above the median (26.0) confirms a mild right skew, driven by a smaller number of older passengers up to age 80.</w:t>
      </w:r>
    </w:p>
    <w:p>
      <w:pPr>
        <w:pStyle w:val="Heading2"/>
        <w:spacing w:after="150" w:before="300"/>
      </w:pPr>
      <w:r>
        <w:t xml:space="preserve">2.3 Scatter Plot — Age vs. Fare, Colored by Survival</w:t>
      </w:r>
    </w:p>
    <w:p>
      <w:pPr>
        <w:spacing w:after="160"/>
        <w:jc w:val="both"/>
      </w:pPr>
      <w:r>
        <w:rPr>
          <w:rFonts w:ascii="Calibri" w:cs="Calibri" w:eastAsia="Calibri" w:hAnsi="Calibri"/>
          <w:sz w:val="22"/>
          <w:szCs w:val="22"/>
        </w:rPr>
        <w:t xml:space="preserve">Why this chart: a scatter plot is the right tool when you want to see the relationship between two numeric variables at once, and whether a third categorical variable (here, survival) clusters in a particular region.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ggplot(titanic, aes(x = Age, y = Fare, color = factor(Survived))) +</w:t>
            </w:r>
          </w:p>
          <w:p>
            <w:pPr>
              <w:spacing w:after="0"/>
            </w:pPr>
            <w:r>
              <w:rPr>
                <w:rFonts w:ascii="Consolas" w:cs="Consolas" w:eastAsia="Consolas" w:hAnsi="Consolas"/>
                <w:color w:val="1B1B1B"/>
                <w:sz w:val="18"/>
                <w:szCs w:val="18"/>
              </w:rPr>
              <w:t xml:space="preserve">  geom_point(alpha = 0.55, size = 2) +</w:t>
            </w:r>
          </w:p>
          <w:p>
            <w:pPr>
              <w:spacing w:after="0"/>
            </w:pPr>
            <w:r>
              <w:rPr>
                <w:rFonts w:ascii="Consolas" w:cs="Consolas" w:eastAsia="Consolas" w:hAnsi="Consolas"/>
                <w:color w:val="1B1B1B"/>
                <w:sz w:val="18"/>
                <w:szCs w:val="18"/>
              </w:rPr>
              <w:t xml:space="preserve">  scale_color_manual(values = c("0"="#e07a5f","1"="#3d5a80"),</w:t>
            </w:r>
          </w:p>
          <w:p>
            <w:pPr>
              <w:spacing w:after="0"/>
            </w:pPr>
            <w:r>
              <w:rPr>
                <w:rFonts w:ascii="Consolas" w:cs="Consolas" w:eastAsia="Consolas" w:hAnsi="Consolas"/>
                <w:color w:val="1B1B1B"/>
                <w:sz w:val="18"/>
                <w:szCs w:val="18"/>
              </w:rPr>
              <w:t xml:space="preserve">                      labels = c("Did not survive","Survived"), name = NULL) +</w:t>
            </w:r>
          </w:p>
          <w:p>
            <w:pPr>
              <w:spacing w:after="0"/>
            </w:pPr>
            <w:r>
              <w:rPr>
                <w:rFonts w:ascii="Consolas" w:cs="Consolas" w:eastAsia="Consolas" w:hAnsi="Consolas"/>
                <w:color w:val="1B1B1B"/>
                <w:sz w:val="18"/>
                <w:szCs w:val="18"/>
              </w:rPr>
              <w:t xml:space="preserve">  labs(title = "Age vs. Fare, Colored by Survival Outcome",</w:t>
            </w:r>
          </w:p>
          <w:p>
            <w:pPr>
              <w:spacing w:after="0"/>
            </w:pPr>
            <w:r>
              <w:rPr>
                <w:rFonts w:ascii="Consolas" w:cs="Consolas" w:eastAsia="Consolas" w:hAnsi="Consolas"/>
                <w:color w:val="1B1B1B"/>
                <w:sz w:val="18"/>
                <w:szCs w:val="18"/>
              </w:rPr>
              <w:t xml:space="preserve">       x = "Age (years)", y = "Fare (£)") +</w:t>
            </w:r>
          </w:p>
          <w:p>
            <w:pPr>
              <w:spacing w:after="0"/>
            </w:pPr>
            <w:r>
              <w:rPr>
                <w:rFonts w:ascii="Consolas" w:cs="Consolas" w:eastAsia="Consolas" w:hAnsi="Consolas"/>
                <w:color w:val="1B1B1B"/>
                <w:sz w:val="18"/>
                <w:szCs w:val="18"/>
              </w:rPr>
              <w:t xml:space="preserve">  theme_minimal()</w:t>
            </w:r>
          </w:p>
        </w:tc>
      </w:tr>
    </w:tbl>
    <w:p>
      <w:pPr>
        <w:spacing w:after="80" w:before="200"/>
        <w:jc w:val="center"/>
      </w:pPr>
      <w:r>
        <w:drawing>
          <wp:inline distT="0" distB="0" distL="0" distR="0">
            <wp:extent cx="4381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85750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3. Age vs. Fare, colored by survival outcome. Correlation between Age and Fare is weak (r = 0.12).</w:t>
      </w:r>
    </w:p>
    <w:p>
      <w:pPr>
        <w:spacing w:after="160"/>
        <w:jc w:val="both"/>
      </w:pPr>
      <w:r>
        <w:rPr>
          <w:rFonts w:ascii="Calibri" w:cs="Calibri" w:eastAsia="Calibri" w:hAnsi="Calibri"/>
          <w:sz w:val="22"/>
          <w:szCs w:val="22"/>
        </w:rPr>
        <w:t xml:space="preserve">Insight: There is no strong linear relationship between age and fare (r = 0.12) — people of all ages paid both low and high fares. However, the blue (survived) dots are visibly denser in the higher-fare band above roughly £50, reinforcing that fare (a proxy for class and cabin location) mattered more to survival than age did on its own.</w:t>
      </w:r>
    </w:p>
    <w:p>
      <w:pPr>
        <w:pStyle w:val="Heading2"/>
        <w:spacing w:after="150" w:before="300"/>
      </w:pPr>
      <w:r>
        <w:t xml:space="preserve">2.4 Line Chart — Survival Rate Trend Across Age Groups</w:t>
      </w:r>
    </w:p>
    <w:p>
      <w:pPr>
        <w:spacing w:after="160"/>
        <w:jc w:val="both"/>
      </w:pPr>
      <w:r>
        <w:rPr>
          <w:rFonts w:ascii="Calibri" w:cs="Calibri" w:eastAsia="Calibri" w:hAnsi="Calibri"/>
          <w:sz w:val="22"/>
          <w:szCs w:val="22"/>
        </w:rPr>
        <w:t xml:space="preserve">Why this chart: a line chart is ideal for showing a trend across an ordered sequence of groups — here, age bands from youngest to oldest.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titanic %&gt;%</w:t>
            </w:r>
          </w:p>
          <w:p>
            <w:pPr>
              <w:spacing w:after="0"/>
            </w:pPr>
            <w:r>
              <w:rPr>
                <w:rFonts w:ascii="Consolas" w:cs="Consolas" w:eastAsia="Consolas" w:hAnsi="Consolas"/>
                <w:color w:val="1B1B1B"/>
                <w:sz w:val="18"/>
                <w:szCs w:val="18"/>
              </w:rPr>
              <w:t xml:space="preserve">  group_by(AgeGroup) %&gt;%</w:t>
            </w:r>
          </w:p>
          <w:p>
            <w:pPr>
              <w:spacing w:after="0"/>
            </w:pPr>
            <w:r>
              <w:rPr>
                <w:rFonts w:ascii="Consolas" w:cs="Consolas" w:eastAsia="Consolas" w:hAnsi="Consolas"/>
                <w:color w:val="1B1B1B"/>
                <w:sz w:val="18"/>
                <w:szCs w:val="18"/>
              </w:rPr>
              <w:t xml:space="preserve">  summarise(survival_rate = mean(Survived)) %&gt;%</w:t>
            </w:r>
          </w:p>
          <w:p>
            <w:pPr>
              <w:spacing w:after="0"/>
            </w:pPr>
            <w:r>
              <w:rPr>
                <w:rFonts w:ascii="Consolas" w:cs="Consolas" w:eastAsia="Consolas" w:hAnsi="Consolas"/>
                <w:color w:val="1B1B1B"/>
                <w:sz w:val="18"/>
                <w:szCs w:val="18"/>
              </w:rPr>
              <w:t xml:space="preserve">  ggplot(aes(x = AgeGroup, y = survival_rate, group = 1)) +</w:t>
            </w:r>
          </w:p>
          <w:p>
            <w:pPr>
              <w:spacing w:after="0"/>
            </w:pPr>
            <w:r>
              <w:rPr>
                <w:rFonts w:ascii="Consolas" w:cs="Consolas" w:eastAsia="Consolas" w:hAnsi="Consolas"/>
                <w:color w:val="1B1B1B"/>
                <w:sz w:val="18"/>
                <w:szCs w:val="18"/>
              </w:rPr>
              <w:t xml:space="preserve">  geom_line(color = "#3d5a80", linewidth = 1.2) +</w:t>
            </w:r>
          </w:p>
          <w:p>
            <w:pPr>
              <w:spacing w:after="0"/>
            </w:pPr>
            <w:r>
              <w:rPr>
                <w:rFonts w:ascii="Consolas" w:cs="Consolas" w:eastAsia="Consolas" w:hAnsi="Consolas"/>
                <w:color w:val="1B1B1B"/>
                <w:sz w:val="18"/>
                <w:szCs w:val="18"/>
              </w:rPr>
              <w:t xml:space="preserve">  geom_point(color = "#3d5a80", size = 3) +</w:t>
            </w:r>
          </w:p>
          <w:p>
            <w:pPr>
              <w:spacing w:after="0"/>
            </w:pPr>
            <w:r>
              <w:rPr>
                <w:rFonts w:ascii="Consolas" w:cs="Consolas" w:eastAsia="Consolas" w:hAnsi="Consolas"/>
                <w:color w:val="1B1B1B"/>
                <w:sz w:val="18"/>
                <w:szCs w:val="18"/>
              </w:rPr>
              <w:t xml:space="preserve">  geom_text(aes(label = percent(survival_rate, accuracy = 1)), vjust = -1) +</w:t>
            </w:r>
          </w:p>
          <w:p>
            <w:pPr>
              <w:spacing w:after="0"/>
            </w:pPr>
            <w:r>
              <w:rPr>
                <w:rFonts w:ascii="Consolas" w:cs="Consolas" w:eastAsia="Consolas" w:hAnsi="Consolas"/>
                <w:color w:val="1B1B1B"/>
                <w:sz w:val="18"/>
                <w:szCs w:val="18"/>
              </w:rPr>
              <w:t xml:space="preserve">  scale_y_continuous(labels = percent_format()) +</w:t>
            </w:r>
          </w:p>
          <w:p>
            <w:pPr>
              <w:spacing w:after="0"/>
            </w:pPr>
            <w:r>
              <w:rPr>
                <w:rFonts w:ascii="Consolas" w:cs="Consolas" w:eastAsia="Consolas" w:hAnsi="Consolas"/>
                <w:color w:val="1B1B1B"/>
                <w:sz w:val="18"/>
                <w:szCs w:val="18"/>
              </w:rPr>
              <w:t xml:space="preserve">  labs(title = "Survival Rate Trend Across Age Groups",</w:t>
            </w:r>
          </w:p>
          <w:p>
            <w:pPr>
              <w:spacing w:after="0"/>
            </w:pPr>
            <w:r>
              <w:rPr>
                <w:rFonts w:ascii="Consolas" w:cs="Consolas" w:eastAsia="Consolas" w:hAnsi="Consolas"/>
                <w:color w:val="1B1B1B"/>
                <w:sz w:val="18"/>
                <w:szCs w:val="18"/>
              </w:rPr>
              <w:t xml:space="preserve">       x = "Age Group", y = "Survival Rate") +</w:t>
            </w:r>
          </w:p>
          <w:p>
            <w:pPr>
              <w:spacing w:after="0"/>
            </w:pPr>
            <w:r>
              <w:rPr>
                <w:rFonts w:ascii="Consolas" w:cs="Consolas" w:eastAsia="Consolas" w:hAnsi="Consolas"/>
                <w:color w:val="1B1B1B"/>
                <w:sz w:val="18"/>
                <w:szCs w:val="18"/>
              </w:rPr>
              <w:t xml:space="preserve">  theme_minimal()</w:t>
            </w:r>
          </w:p>
        </w:tc>
      </w:tr>
    </w:tbl>
    <w:p>
      <w:pPr>
        <w:spacing w:after="8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76525"/>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4. Survival rate trend across age groups.</w:t>
      </w:r>
    </w:p>
    <w:p>
      <w:pPr>
        <w:spacing w:after="160"/>
        <w:jc w:val="both"/>
      </w:pPr>
      <w:r>
        <w:rPr>
          <w:rFonts w:ascii="Calibri" w:cs="Calibri" w:eastAsia="Calibri" w:hAnsi="Calibri"/>
          <w:sz w:val="22"/>
          <w:szCs w:val="22"/>
        </w:rPr>
        <w:t xml:space="preserve">Insight: Children (0–12) had the highest survival rate of any age group at 58% — consistent with the historical "women and children first" evacuation protocol. Survival then dips for young adults (19–30, 32%) before recovering somewhat for adults, and drops to its lowest point for seniors (61–80, 23%), who were likely less able to move quickly during evacuation.</w:t>
      </w:r>
    </w:p>
    <w:p>
      <w:pPr>
        <w:pStyle w:val="Heading2"/>
        <w:spacing w:after="150" w:before="300"/>
      </w:pPr>
      <w:r>
        <w:t xml:space="preserve">2.5 Boxplot — Fare Distribution by Class</w:t>
      </w:r>
    </w:p>
    <w:p>
      <w:pPr>
        <w:spacing w:after="160"/>
        <w:jc w:val="both"/>
      </w:pPr>
      <w:r>
        <w:rPr>
          <w:rFonts w:ascii="Calibri" w:cs="Calibri" w:eastAsia="Calibri" w:hAnsi="Calibri"/>
          <w:sz w:val="22"/>
          <w:szCs w:val="22"/>
        </w:rPr>
        <w:t xml:space="preserve">Why this chart: a boxplot summarizes the spread, median, and outliers of a numeric variable across categories in a compact, comparable form — better than a bar chart when the underlying distribution (not just the average) matters.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ggplot(titanic, aes(x = factor(Pclass), y = Fare, fill = factor(Pclass))) +</w:t>
            </w:r>
          </w:p>
          <w:p>
            <w:pPr>
              <w:spacing w:after="0"/>
            </w:pPr>
            <w:r>
              <w:rPr>
                <w:rFonts w:ascii="Consolas" w:cs="Consolas" w:eastAsia="Consolas" w:hAnsi="Consolas"/>
                <w:color w:val="1B1B1B"/>
                <w:sz w:val="18"/>
                <w:szCs w:val="18"/>
              </w:rPr>
              <w:t xml:space="preserve">  geom_boxplot() +</w:t>
            </w:r>
          </w:p>
          <w:p>
            <w:pPr>
              <w:spacing w:after="0"/>
            </w:pPr>
            <w:r>
              <w:rPr>
                <w:rFonts w:ascii="Consolas" w:cs="Consolas" w:eastAsia="Consolas" w:hAnsi="Consolas"/>
                <w:color w:val="1B1B1B"/>
                <w:sz w:val="18"/>
                <w:szCs w:val="18"/>
              </w:rPr>
              <w:t xml:space="preserve">  scale_fill_manual(values = c("#3d5a80","#81b29a","#e07a5f"), guide="none") +</w:t>
            </w:r>
          </w:p>
          <w:p>
            <w:pPr>
              <w:spacing w:after="0"/>
            </w:pPr>
            <w:r>
              <w:rPr>
                <w:rFonts w:ascii="Consolas" w:cs="Consolas" w:eastAsia="Consolas" w:hAnsi="Consolas"/>
                <w:color w:val="1B1B1B"/>
                <w:sz w:val="18"/>
                <w:szCs w:val="18"/>
              </w:rPr>
              <w:t xml:space="preserve">  labs(title = "Fare Distribution by Passenger Class",</w:t>
            </w:r>
          </w:p>
          <w:p>
            <w:pPr>
              <w:spacing w:after="0"/>
            </w:pPr>
            <w:r>
              <w:rPr>
                <w:rFonts w:ascii="Consolas" w:cs="Consolas" w:eastAsia="Consolas" w:hAnsi="Consolas"/>
                <w:color w:val="1B1B1B"/>
                <w:sz w:val="18"/>
                <w:szCs w:val="18"/>
              </w:rPr>
              <w:t xml:space="preserve">       x = "Passenger Class", y = "Fare (£)") +</w:t>
            </w:r>
          </w:p>
          <w:p>
            <w:pPr>
              <w:spacing w:after="0"/>
            </w:pPr>
            <w:r>
              <w:rPr>
                <w:rFonts w:ascii="Consolas" w:cs="Consolas" w:eastAsia="Consolas" w:hAnsi="Consolas"/>
                <w:color w:val="1B1B1B"/>
                <w:sz w:val="18"/>
                <w:szCs w:val="18"/>
              </w:rPr>
              <w:t xml:space="preserve">  theme_minimal()</w:t>
            </w:r>
          </w:p>
        </w:tc>
      </w:tr>
    </w:tbl>
    <w:p>
      <w:pPr>
        <w:spacing w:after="80" w:before="20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62890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5. Fare distribution by class. Median fares: 1st = £60.29, 2nd = £14.25, 3rd = £8.05.</w:t>
      </w:r>
    </w:p>
    <w:p>
      <w:pPr>
        <w:spacing w:after="160"/>
        <w:jc w:val="both"/>
      </w:pPr>
      <w:r>
        <w:rPr>
          <w:rFonts w:ascii="Calibri" w:cs="Calibri" w:eastAsia="Calibri" w:hAnsi="Calibri"/>
          <w:sz w:val="22"/>
          <w:szCs w:val="22"/>
        </w:rPr>
        <w:t xml:space="preserve">Insight: The three classes occupy almost entirely non-overlapping fare ranges, with first class showing by far the widest spread (and the most extreme high-fare outliers, up to £512). This confirms Fare is effectively a finer-grained proxy for the same status signal that Pclass captures more coarsely.</w:t>
      </w:r>
    </w:p>
    <w:p>
      <w:pPr>
        <w:pStyle w:val="Heading2"/>
        <w:spacing w:after="150" w:before="300"/>
      </w:pPr>
      <w:r>
        <w:t xml:space="preserve">2.6 Stacked Bar Chart — Survival Count by Class and Sex</w:t>
      </w:r>
    </w:p>
    <w:p>
      <w:pPr>
        <w:spacing w:after="160"/>
        <w:jc w:val="both"/>
      </w:pPr>
      <w:r>
        <w:rPr>
          <w:rFonts w:ascii="Calibri" w:cs="Calibri" w:eastAsia="Calibri" w:hAnsi="Calibri"/>
          <w:sz w:val="22"/>
          <w:szCs w:val="22"/>
        </w:rPr>
        <w:t xml:space="preserve">Why this chart: stacking survived vs. did-not-survive counts within each class/sex combination shows both the total group size and the split within it — more informative here than a simple side-by-side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titanic %&gt;%</w:t>
            </w:r>
          </w:p>
          <w:p>
            <w:pPr>
              <w:spacing w:after="0"/>
            </w:pPr>
            <w:r>
              <w:rPr>
                <w:rFonts w:ascii="Consolas" w:cs="Consolas" w:eastAsia="Consolas" w:hAnsi="Consolas"/>
                <w:color w:val="1B1B1B"/>
                <w:sz w:val="18"/>
                <w:szCs w:val="18"/>
              </w:rPr>
              <w:t xml:space="preserve">  mutate(Survived_f = factor(Survived, labels=c("Did not survive","Survived"))) %&gt;%</w:t>
            </w:r>
          </w:p>
          <w:p>
            <w:pPr>
              <w:spacing w:after="0"/>
            </w:pPr>
            <w:r>
              <w:rPr>
                <w:rFonts w:ascii="Consolas" w:cs="Consolas" w:eastAsia="Consolas" w:hAnsi="Consolas"/>
                <w:color w:val="1B1B1B"/>
                <w:sz w:val="18"/>
                <w:szCs w:val="18"/>
              </w:rPr>
              <w:t xml:space="preserve">  ggplot(aes(x = interaction(Pclass, Sex), fill = Survived_f)) +</w:t>
            </w:r>
          </w:p>
          <w:p>
            <w:pPr>
              <w:spacing w:after="0"/>
            </w:pPr>
            <w:r>
              <w:rPr>
                <w:rFonts w:ascii="Consolas" w:cs="Consolas" w:eastAsia="Consolas" w:hAnsi="Consolas"/>
                <w:color w:val="1B1B1B"/>
                <w:sz w:val="18"/>
                <w:szCs w:val="18"/>
              </w:rPr>
              <w:t xml:space="preserve">  geom_bar() +</w:t>
            </w:r>
          </w:p>
          <w:p>
            <w:pPr>
              <w:spacing w:after="0"/>
            </w:pPr>
            <w:r>
              <w:rPr>
                <w:rFonts w:ascii="Consolas" w:cs="Consolas" w:eastAsia="Consolas" w:hAnsi="Consolas"/>
                <w:color w:val="1B1B1B"/>
                <w:sz w:val="18"/>
                <w:szCs w:val="18"/>
              </w:rPr>
              <w:t xml:space="preserve">  scale_fill_manual(values = c("#e07a5f","#3d5a80"), name = NULL) +</w:t>
            </w:r>
          </w:p>
          <w:p>
            <w:pPr>
              <w:spacing w:after="0"/>
            </w:pPr>
            <w:r>
              <w:rPr>
                <w:rFonts w:ascii="Consolas" w:cs="Consolas" w:eastAsia="Consolas" w:hAnsi="Consolas"/>
                <w:color w:val="1B1B1B"/>
                <w:sz w:val="18"/>
                <w:szCs w:val="18"/>
              </w:rPr>
              <w:t xml:space="preserve">  labs(title = "Survival Count by Class and Sex",</w:t>
            </w:r>
          </w:p>
          <w:p>
            <w:pPr>
              <w:spacing w:after="0"/>
            </w:pPr>
            <w:r>
              <w:rPr>
                <w:rFonts w:ascii="Consolas" w:cs="Consolas" w:eastAsia="Consolas" w:hAnsi="Consolas"/>
                <w:color w:val="1B1B1B"/>
                <w:sz w:val="18"/>
                <w:szCs w:val="18"/>
              </w:rPr>
              <w:t xml:space="preserve">       x = "(Class, Sex)", y = "Number of Passengers") +</w:t>
            </w:r>
          </w:p>
          <w:p>
            <w:pPr>
              <w:spacing w:after="0"/>
            </w:pPr>
            <w:r>
              <w:rPr>
                <w:rFonts w:ascii="Consolas" w:cs="Consolas" w:eastAsia="Consolas" w:hAnsi="Consolas"/>
                <w:color w:val="1B1B1B"/>
                <w:sz w:val="18"/>
                <w:szCs w:val="18"/>
              </w:rPr>
              <w:t xml:space="preserve">  theme_minimal()</w:t>
            </w:r>
          </w:p>
        </w:tc>
      </w:tr>
    </w:tbl>
    <w:p>
      <w:pPr>
        <w:spacing w:after="80" w:before="20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74320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6. Survival count by class and sex.</w:t>
      </w:r>
    </w:p>
    <w:p>
      <w:pPr>
        <w:spacing w:after="160"/>
        <w:jc w:val="both"/>
      </w:pPr>
      <w:r>
        <w:rPr>
          <w:rFonts w:ascii="Calibri" w:cs="Calibri" w:eastAsia="Calibri" w:hAnsi="Calibri"/>
          <w:sz w:val="22"/>
          <w:szCs w:val="22"/>
        </w:rPr>
        <w:t xml:space="preserve">Insight: Third-class males form the largest single group (over 300 passengers) and suffered the heaviest losses in absolute terms — the orange (did-not-survive) segment dominates that bar. In contrast, first- and second-class women show almost entirely blue (survived) bars, visually confirming the compounding effect of sex and class seen in Week 1's analysis.</w:t>
      </w:r>
    </w:p>
    <w:p>
      <w:pPr>
        <w:pStyle w:val="Heading2"/>
        <w:spacing w:after="150" w:before="300"/>
      </w:pPr>
      <w:r>
        <w:t xml:space="preserve">2.7 Violin Plot — Age Distribution by Survival Status</w:t>
      </w:r>
    </w:p>
    <w:p>
      <w:pPr>
        <w:spacing w:after="160"/>
        <w:jc w:val="both"/>
      </w:pPr>
      <w:r>
        <w:rPr>
          <w:rFonts w:ascii="Calibri" w:cs="Calibri" w:eastAsia="Calibri" w:hAnsi="Calibri"/>
          <w:sz w:val="22"/>
          <w:szCs w:val="22"/>
        </w:rPr>
        <w:t xml:space="preserve">Why this chart: a violin plot shows the full shape of a distribution (like a histogram) for each group side-by-side, which reveals differences a simple average would hide.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titanic %&gt;%</w:t>
            </w:r>
          </w:p>
          <w:p>
            <w:pPr>
              <w:spacing w:after="0"/>
            </w:pPr>
            <w:r>
              <w:rPr>
                <w:rFonts w:ascii="Consolas" w:cs="Consolas" w:eastAsia="Consolas" w:hAnsi="Consolas"/>
                <w:color w:val="1B1B1B"/>
                <w:sz w:val="18"/>
                <w:szCs w:val="18"/>
              </w:rPr>
              <w:t xml:space="preserve">  mutate(Survived_f = factor(Survived, labels=c("Did not survive","Survived"))) %&gt;%</w:t>
            </w:r>
          </w:p>
          <w:p>
            <w:pPr>
              <w:spacing w:after="0"/>
            </w:pPr>
            <w:r>
              <w:rPr>
                <w:rFonts w:ascii="Consolas" w:cs="Consolas" w:eastAsia="Consolas" w:hAnsi="Consolas"/>
                <w:color w:val="1B1B1B"/>
                <w:sz w:val="18"/>
                <w:szCs w:val="18"/>
              </w:rPr>
              <w:t xml:space="preserve">  ggplot(aes(x = Survived_f, y = Age, fill = Survived_f)) +</w:t>
            </w:r>
          </w:p>
          <w:p>
            <w:pPr>
              <w:spacing w:after="0"/>
            </w:pPr>
            <w:r>
              <w:rPr>
                <w:rFonts w:ascii="Consolas" w:cs="Consolas" w:eastAsia="Consolas" w:hAnsi="Consolas"/>
                <w:color w:val="1B1B1B"/>
                <w:sz w:val="18"/>
                <w:szCs w:val="18"/>
              </w:rPr>
              <w:t xml:space="preserve">  geom_violin() +</w:t>
            </w:r>
          </w:p>
          <w:p>
            <w:pPr>
              <w:spacing w:after="0"/>
            </w:pPr>
            <w:r>
              <w:rPr>
                <w:rFonts w:ascii="Consolas" w:cs="Consolas" w:eastAsia="Consolas" w:hAnsi="Consolas"/>
                <w:color w:val="1B1B1B"/>
                <w:sz w:val="18"/>
                <w:szCs w:val="18"/>
              </w:rPr>
              <w:t xml:space="preserve">  scale_fill_manual(values = c("#e07a5f","#3d5a80"), guide="none") +</w:t>
            </w:r>
          </w:p>
          <w:p>
            <w:pPr>
              <w:spacing w:after="0"/>
            </w:pPr>
            <w:r>
              <w:rPr>
                <w:rFonts w:ascii="Consolas" w:cs="Consolas" w:eastAsia="Consolas" w:hAnsi="Consolas"/>
                <w:color w:val="1B1B1B"/>
                <w:sz w:val="18"/>
                <w:szCs w:val="18"/>
              </w:rPr>
              <w:t xml:space="preserve">  labs(title = "Age Distribution by Survival Status", x = NULL, y = "Age (years)") +</w:t>
            </w:r>
          </w:p>
          <w:p>
            <w:pPr>
              <w:spacing w:after="0"/>
            </w:pPr>
            <w:r>
              <w:rPr>
                <w:rFonts w:ascii="Consolas" w:cs="Consolas" w:eastAsia="Consolas" w:hAnsi="Consolas"/>
                <w:color w:val="1B1B1B"/>
                <w:sz w:val="18"/>
                <w:szCs w:val="18"/>
              </w:rPr>
              <w:t xml:space="preserve">  theme_minimal()</w:t>
            </w:r>
          </w:p>
        </w:tc>
      </w:tr>
    </w:tbl>
    <w:p>
      <w:pPr>
        <w:spacing w:after="80" w:before="200"/>
        <w:jc w:val="center"/>
      </w:pPr>
      <w:r>
        <w:drawing>
          <wp:inline distT="0" distB="0" distL="0" distR="0">
            <wp:extent cx="4191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51460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7. Age distribution by survival status.</w:t>
      </w:r>
    </w:p>
    <w:p>
      <w:pPr>
        <w:spacing w:after="160"/>
        <w:jc w:val="both"/>
      </w:pPr>
      <w:r>
        <w:rPr>
          <w:rFonts w:ascii="Calibri" w:cs="Calibri" w:eastAsia="Calibri" w:hAnsi="Calibri"/>
          <w:sz w:val="22"/>
          <w:szCs w:val="22"/>
        </w:rPr>
        <w:t xml:space="preserve">Insight: The two distributions are broadly similar in overall shape, but the "survived" group shows a visibly wider bulge at very young ages, reflecting the higher survival rate among children already seen in Figure 4. Age alone is a weak differentiator once class and sex are accounted for, which the violin shape makes intuitively clear.</w:t>
      </w:r>
    </w:p>
    <w:p>
      <w:pPr>
        <w:pStyle w:val="Heading2"/>
        <w:spacing w:after="150" w:before="300"/>
      </w:pPr>
      <w:r>
        <w:t xml:space="preserve">2.8 Heatmap — Survival Rate by Class and Age Group</w:t>
      </w:r>
    </w:p>
    <w:p>
      <w:pPr>
        <w:spacing w:after="160"/>
        <w:jc w:val="both"/>
      </w:pPr>
      <w:r>
        <w:rPr>
          <w:rFonts w:ascii="Calibri" w:cs="Calibri" w:eastAsia="Calibri" w:hAnsi="Calibri"/>
          <w:sz w:val="22"/>
          <w:szCs w:val="22"/>
        </w:rPr>
        <w:t xml:space="preserve">Why this chart: a heatmap is the most effective way to show how an outcome (survival rate) varies across the combination of two categorical dimensions at once — here, class and age group — using color intensity instead of needing a dozen separate bar charts.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titanic %&gt;%</w:t>
            </w:r>
          </w:p>
          <w:p>
            <w:pPr>
              <w:spacing w:after="0"/>
            </w:pPr>
            <w:r>
              <w:rPr>
                <w:rFonts w:ascii="Consolas" w:cs="Consolas" w:eastAsia="Consolas" w:hAnsi="Consolas"/>
                <w:color w:val="1B1B1B"/>
                <w:sz w:val="18"/>
                <w:szCs w:val="18"/>
              </w:rPr>
              <w:t xml:space="preserve">  group_by(Pclass, AgeGroup) %&gt;%</w:t>
            </w:r>
          </w:p>
          <w:p>
            <w:pPr>
              <w:spacing w:after="0"/>
            </w:pPr>
            <w:r>
              <w:rPr>
                <w:rFonts w:ascii="Consolas" w:cs="Consolas" w:eastAsia="Consolas" w:hAnsi="Consolas"/>
                <w:color w:val="1B1B1B"/>
                <w:sz w:val="18"/>
                <w:szCs w:val="18"/>
              </w:rPr>
              <w:t xml:space="preserve">  summarise(survival_rate = mean(Survived), .groups = "drop") %&gt;%</w:t>
            </w:r>
          </w:p>
          <w:p>
            <w:pPr>
              <w:spacing w:after="0"/>
            </w:pPr>
            <w:r>
              <w:rPr>
                <w:rFonts w:ascii="Consolas" w:cs="Consolas" w:eastAsia="Consolas" w:hAnsi="Consolas"/>
                <w:color w:val="1B1B1B"/>
                <w:sz w:val="18"/>
                <w:szCs w:val="18"/>
              </w:rPr>
              <w:t xml:space="preserve">  ggplot(aes(x = AgeGroup, y = factor(Pclass), fill = survival_rate)) +</w:t>
            </w:r>
          </w:p>
          <w:p>
            <w:pPr>
              <w:spacing w:after="0"/>
            </w:pPr>
            <w:r>
              <w:rPr>
                <w:rFonts w:ascii="Consolas" w:cs="Consolas" w:eastAsia="Consolas" w:hAnsi="Consolas"/>
                <w:color w:val="1B1B1B"/>
                <w:sz w:val="18"/>
                <w:szCs w:val="18"/>
              </w:rPr>
              <w:t xml:space="preserve">  geom_tile() +</w:t>
            </w:r>
          </w:p>
          <w:p>
            <w:pPr>
              <w:spacing w:after="0"/>
            </w:pPr>
            <w:r>
              <w:rPr>
                <w:rFonts w:ascii="Consolas" w:cs="Consolas" w:eastAsia="Consolas" w:hAnsi="Consolas"/>
                <w:color w:val="1B1B1B"/>
                <w:sz w:val="18"/>
                <w:szCs w:val="18"/>
              </w:rPr>
              <w:t xml:space="preserve">  geom_text(aes(label = percent(survival_rate, accuracy = 1))) +</w:t>
            </w:r>
          </w:p>
          <w:p>
            <w:pPr>
              <w:spacing w:after="0"/>
            </w:pPr>
            <w:r>
              <w:rPr>
                <w:rFonts w:ascii="Consolas" w:cs="Consolas" w:eastAsia="Consolas" w:hAnsi="Consolas"/>
                <w:color w:val="1B1B1B"/>
                <w:sz w:val="18"/>
                <w:szCs w:val="18"/>
              </w:rPr>
              <w:t xml:space="preserve">  scale_fill_gradient2(low="#d73027", mid="#ffffbf", high="#1a9850", midpoint=0.5) +</w:t>
            </w:r>
          </w:p>
          <w:p>
            <w:pPr>
              <w:spacing w:after="0"/>
            </w:pPr>
            <w:r>
              <w:rPr>
                <w:rFonts w:ascii="Consolas" w:cs="Consolas" w:eastAsia="Consolas" w:hAnsi="Consolas"/>
                <w:color w:val="1B1B1B"/>
                <w:sz w:val="18"/>
                <w:szCs w:val="18"/>
              </w:rPr>
              <w:t xml:space="preserve">  labs(title = "Survival Rate by Class and Age Group",</w:t>
            </w:r>
          </w:p>
          <w:p>
            <w:pPr>
              <w:spacing w:after="0"/>
            </w:pPr>
            <w:r>
              <w:rPr>
                <w:rFonts w:ascii="Consolas" w:cs="Consolas" w:eastAsia="Consolas" w:hAnsi="Consolas"/>
                <w:color w:val="1B1B1B"/>
                <w:sz w:val="18"/>
                <w:szCs w:val="18"/>
              </w:rPr>
              <w:t xml:space="preserve">       x = "Age Group", y = "Passenger Class") +</w:t>
            </w:r>
          </w:p>
          <w:p>
            <w:pPr>
              <w:spacing w:after="0"/>
            </w:pPr>
            <w:r>
              <w:rPr>
                <w:rFonts w:ascii="Consolas" w:cs="Consolas" w:eastAsia="Consolas" w:hAnsi="Consolas"/>
                <w:color w:val="1B1B1B"/>
                <w:sz w:val="18"/>
                <w:szCs w:val="18"/>
              </w:rPr>
              <w:t xml:space="preserve">  theme_minimal()</w:t>
            </w:r>
          </w:p>
        </w:tc>
      </w:tr>
    </w:tbl>
    <w:p>
      <w:pPr>
        <w:spacing w:after="80" w:before="20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74320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8. Survival rate (%) by class and age group — green is high survival, red is low.</w:t>
      </w:r>
    </w:p>
    <w:p>
      <w:pPr>
        <w:spacing w:after="160"/>
        <w:jc w:val="both"/>
      </w:pPr>
      <w:r>
        <w:rPr>
          <w:rFonts w:ascii="Calibri" w:cs="Calibri" w:eastAsia="Calibri" w:hAnsi="Calibri"/>
          <w:sz w:val="22"/>
          <w:szCs w:val="22"/>
        </w:rPr>
        <w:t xml:space="preserve">Insight: The heatmap makes the compounding effect of class and age immediately visible: first-class teens survived at 92%, while third-class middle-aged passengers (46–60) had a 0% survival rate in this dataset. Reading down any column shows survival dropping sharply from class 1 to class 3 at almost every age; reading across most rows shows survival generally declining with age within a class, except for the notably high child survival rate in classes 1–3.</w:t>
      </w:r>
    </w:p>
    <w:p>
      <w:pPr>
        <w:pStyle w:val="Heading2"/>
        <w:spacing w:after="150" w:before="300"/>
      </w:pPr>
      <w:r>
        <w:t xml:space="preserve">2.9 Bar Chart — Survival Rate by Port of Embarkation</w:t>
      </w:r>
    </w:p>
    <w:p>
      <w:pPr>
        <w:spacing w:after="160"/>
        <w:jc w:val="both"/>
      </w:pPr>
      <w:r>
        <w:rPr>
          <w:rFonts w:ascii="Calibri" w:cs="Calibri" w:eastAsia="Calibri" w:hAnsi="Calibri"/>
          <w:sz w:val="22"/>
          <w:szCs w:val="22"/>
        </w:rPr>
        <w:t xml:space="preserve">Why this chart: converting counts to a rate (percentage) and using a simple ranked bar chart makes it easy to compare survival likelihood fairly across ports of very different total passenger counts.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titanic %&gt;%</w:t>
            </w:r>
          </w:p>
          <w:p>
            <w:pPr>
              <w:spacing w:after="0"/>
            </w:pPr>
            <w:r>
              <w:rPr>
                <w:rFonts w:ascii="Consolas" w:cs="Consolas" w:eastAsia="Consolas" w:hAnsi="Consolas"/>
                <w:color w:val="1B1B1B"/>
                <w:sz w:val="18"/>
                <w:szCs w:val="18"/>
              </w:rPr>
              <w:t xml:space="preserve">  mutate(Port = recode(Embarked, C="Cherbourg", Q="Queenstown", S="Southampton")) %&gt;%</w:t>
            </w:r>
          </w:p>
          <w:p>
            <w:pPr>
              <w:spacing w:after="0"/>
            </w:pPr>
            <w:r>
              <w:rPr>
                <w:rFonts w:ascii="Consolas" w:cs="Consolas" w:eastAsia="Consolas" w:hAnsi="Consolas"/>
                <w:color w:val="1B1B1B"/>
                <w:sz w:val="18"/>
                <w:szCs w:val="18"/>
              </w:rPr>
              <w:t xml:space="preserve">  group_by(Port) %&gt;%</w:t>
            </w:r>
          </w:p>
          <w:p>
            <w:pPr>
              <w:spacing w:after="0"/>
            </w:pPr>
            <w:r>
              <w:rPr>
                <w:rFonts w:ascii="Consolas" w:cs="Consolas" w:eastAsia="Consolas" w:hAnsi="Consolas"/>
                <w:color w:val="1B1B1B"/>
                <w:sz w:val="18"/>
                <w:szCs w:val="18"/>
              </w:rPr>
              <w:t xml:space="preserve">  summarise(survival_rate = mean(Survived)) %&gt;%</w:t>
            </w:r>
          </w:p>
          <w:p>
            <w:pPr>
              <w:spacing w:after="0"/>
            </w:pPr>
            <w:r>
              <w:rPr>
                <w:rFonts w:ascii="Consolas" w:cs="Consolas" w:eastAsia="Consolas" w:hAnsi="Consolas"/>
                <w:color w:val="1B1B1B"/>
                <w:sz w:val="18"/>
                <w:szCs w:val="18"/>
              </w:rPr>
              <w:t xml:space="preserve">  ggplot(aes(x = reorder(Port, -survival_rate), y = survival_rate, fill = Port)) +</w:t>
            </w:r>
          </w:p>
          <w:p>
            <w:pPr>
              <w:spacing w:after="0"/>
            </w:pPr>
            <w:r>
              <w:rPr>
                <w:rFonts w:ascii="Consolas" w:cs="Consolas" w:eastAsia="Consolas" w:hAnsi="Consolas"/>
                <w:color w:val="1B1B1B"/>
                <w:sz w:val="18"/>
                <w:szCs w:val="18"/>
              </w:rPr>
              <w:t xml:space="preserve">  geom_col() +</w:t>
            </w:r>
          </w:p>
          <w:p>
            <w:pPr>
              <w:spacing w:after="0"/>
            </w:pPr>
            <w:r>
              <w:rPr>
                <w:rFonts w:ascii="Consolas" w:cs="Consolas" w:eastAsia="Consolas" w:hAnsi="Consolas"/>
                <w:color w:val="1B1B1B"/>
                <w:sz w:val="18"/>
                <w:szCs w:val="18"/>
              </w:rPr>
              <w:t xml:space="preserve">  geom_text(aes(label = percent(survival_rate, accuracy = 1)), vjust = -0.5) +</w:t>
            </w:r>
          </w:p>
          <w:p>
            <w:pPr>
              <w:spacing w:after="0"/>
            </w:pPr>
            <w:r>
              <w:rPr>
                <w:rFonts w:ascii="Consolas" w:cs="Consolas" w:eastAsia="Consolas" w:hAnsi="Consolas"/>
                <w:color w:val="1B1B1B"/>
                <w:sz w:val="18"/>
                <w:szCs w:val="18"/>
              </w:rPr>
              <w:t xml:space="preserve">  scale_y_continuous(labels = percent_format()) +</w:t>
            </w:r>
          </w:p>
          <w:p>
            <w:pPr>
              <w:spacing w:after="0"/>
            </w:pPr>
            <w:r>
              <w:rPr>
                <w:rFonts w:ascii="Consolas" w:cs="Consolas" w:eastAsia="Consolas" w:hAnsi="Consolas"/>
                <w:color w:val="1B1B1B"/>
                <w:sz w:val="18"/>
                <w:szCs w:val="18"/>
              </w:rPr>
              <w:t xml:space="preserve">  labs(title = "Survival Rate by Port of Embarkation", x = NULL, y = "Survival Rate") +</w:t>
            </w:r>
          </w:p>
          <w:p>
            <w:pPr>
              <w:spacing w:after="0"/>
            </w:pPr>
            <w:r>
              <w:rPr>
                <w:rFonts w:ascii="Consolas" w:cs="Consolas" w:eastAsia="Consolas" w:hAnsi="Consolas"/>
                <w:color w:val="1B1B1B"/>
                <w:sz w:val="18"/>
                <w:szCs w:val="18"/>
              </w:rPr>
              <w:t xml:space="preserve">  theme_minimal()</w:t>
            </w:r>
          </w:p>
        </w:tc>
      </w:tr>
    </w:tbl>
    <w:p>
      <w:pPr>
        <w:spacing w:after="80" w:before="200"/>
        <w:jc w:val="center"/>
      </w:pPr>
      <w:r>
        <w:drawing>
          <wp:inline distT="0" distB="0" distL="0" distR="0">
            <wp:extent cx="4191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51460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9. Survival rate by port of embarkation.</w:t>
      </w:r>
    </w:p>
    <w:p>
      <w:pPr>
        <w:spacing w:after="160"/>
        <w:jc w:val="both"/>
      </w:pPr>
      <w:r>
        <w:rPr>
          <w:rFonts w:ascii="Calibri" w:cs="Calibri" w:eastAsia="Calibri" w:hAnsi="Calibri"/>
          <w:sz w:val="22"/>
          <w:szCs w:val="22"/>
        </w:rPr>
        <w:t xml:space="preserve">Insight: Passengers who boarded at Cherbourg survived at 55.4%, notably higher than Queenstown (37.7%) or Southampton (33.9%). This isn't because the port itself caused survival — it reflects that Cherbourg had a higher proportion of first-class passengers, once again tracing back to the class effect that runs through nearly every chart in this report.</w:t>
      </w:r>
    </w:p>
    <w:p>
      <w:pPr>
        <w:pStyle w:val="Heading2"/>
        <w:spacing w:after="150" w:before="300"/>
      </w:pPr>
      <w:r>
        <w:t xml:space="preserve">2.10 Density Plot — Fare by Class (Log Scale)</w:t>
      </w:r>
    </w:p>
    <w:p>
      <w:pPr>
        <w:spacing w:after="160"/>
        <w:jc w:val="both"/>
      </w:pPr>
      <w:r>
        <w:rPr>
          <w:rFonts w:ascii="Calibri" w:cs="Calibri" w:eastAsia="Calibri" w:hAnsi="Calibri"/>
          <w:sz w:val="22"/>
          <w:szCs w:val="22"/>
        </w:rPr>
        <w:t xml:space="preserve">Why this chart: overlapping density curves (a smoothed version of a histogram) let you compare the full shape of a distribution across several groups on one plot, which is cleaner than three separate histograms side by side.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titanic %&gt;%</w:t>
            </w:r>
          </w:p>
          <w:p>
            <w:pPr>
              <w:spacing w:after="0"/>
            </w:pPr>
            <w:r>
              <w:rPr>
                <w:rFonts w:ascii="Consolas" w:cs="Consolas" w:eastAsia="Consolas" w:hAnsi="Consolas"/>
                <w:color w:val="1B1B1B"/>
                <w:sz w:val="18"/>
                <w:szCs w:val="18"/>
              </w:rPr>
              <w:t xml:space="preserve">  mutate(Fare_log = log1p(Fare)) %&gt;%</w:t>
            </w:r>
          </w:p>
          <w:p>
            <w:pPr>
              <w:spacing w:after="0"/>
            </w:pPr>
            <w:r>
              <w:rPr>
                <w:rFonts w:ascii="Consolas" w:cs="Consolas" w:eastAsia="Consolas" w:hAnsi="Consolas"/>
                <w:color w:val="1B1B1B"/>
                <w:sz w:val="18"/>
                <w:szCs w:val="18"/>
              </w:rPr>
              <w:t xml:space="preserve">  ggplot(aes(x = Fare_log, fill = factor(Pclass))) +</w:t>
            </w:r>
          </w:p>
          <w:p>
            <w:pPr>
              <w:spacing w:after="0"/>
            </w:pPr>
            <w:r>
              <w:rPr>
                <w:rFonts w:ascii="Consolas" w:cs="Consolas" w:eastAsia="Consolas" w:hAnsi="Consolas"/>
                <w:color w:val="1B1B1B"/>
                <w:sz w:val="18"/>
                <w:szCs w:val="18"/>
              </w:rPr>
              <w:t xml:space="preserve">  geom_density(alpha = 0.4) +</w:t>
            </w:r>
          </w:p>
          <w:p>
            <w:pPr>
              <w:spacing w:after="0"/>
            </w:pPr>
            <w:r>
              <w:rPr>
                <w:rFonts w:ascii="Consolas" w:cs="Consolas" w:eastAsia="Consolas" w:hAnsi="Consolas"/>
                <w:color w:val="1B1B1B"/>
                <w:sz w:val="18"/>
                <w:szCs w:val="18"/>
              </w:rPr>
              <w:t xml:space="preserve">  scale_fill_manual(values = c("#3d5a80","#81b29a","#e07a5f"), name="Class") +</w:t>
            </w:r>
          </w:p>
          <w:p>
            <w:pPr>
              <w:spacing w:after="0"/>
            </w:pPr>
            <w:r>
              <w:rPr>
                <w:rFonts w:ascii="Consolas" w:cs="Consolas" w:eastAsia="Consolas" w:hAnsi="Consolas"/>
                <w:color w:val="1B1B1B"/>
                <w:sz w:val="18"/>
                <w:szCs w:val="18"/>
              </w:rPr>
              <w:t xml:space="preserve">  labs(title = "Fare Density by Passenger Class (log scale)",</w:t>
            </w:r>
          </w:p>
          <w:p>
            <w:pPr>
              <w:spacing w:after="0"/>
            </w:pPr>
            <w:r>
              <w:rPr>
                <w:rFonts w:ascii="Consolas" w:cs="Consolas" w:eastAsia="Consolas" w:hAnsi="Consolas"/>
                <w:color w:val="1B1B1B"/>
                <w:sz w:val="18"/>
                <w:szCs w:val="18"/>
              </w:rPr>
              <w:t xml:space="preserve">       x = "log(1 + Fare)", y = "Density") +</w:t>
            </w:r>
          </w:p>
          <w:p>
            <w:pPr>
              <w:spacing w:after="0"/>
            </w:pPr>
            <w:r>
              <w:rPr>
                <w:rFonts w:ascii="Consolas" w:cs="Consolas" w:eastAsia="Consolas" w:hAnsi="Consolas"/>
                <w:color w:val="1B1B1B"/>
                <w:sz w:val="18"/>
                <w:szCs w:val="18"/>
              </w:rPr>
              <w:t xml:space="preserve">  theme_minimal()</w:t>
            </w:r>
          </w:p>
        </w:tc>
      </w:tr>
    </w:tbl>
    <w:p>
      <w:pPr>
        <w:spacing w:after="80" w:before="20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62890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10. Fare density by class, log scale (needed because raw Fare is heavily right-skewed — see Week 1 report).</w:t>
      </w:r>
    </w:p>
    <w:p>
      <w:pPr>
        <w:spacing w:after="160"/>
        <w:jc w:val="both"/>
      </w:pPr>
      <w:r>
        <w:rPr>
          <w:rFonts w:ascii="Calibri" w:cs="Calibri" w:eastAsia="Calibri" w:hAnsi="Calibri"/>
          <w:sz w:val="22"/>
          <w:szCs w:val="22"/>
        </w:rPr>
        <w:t xml:space="preserve">Insight: On the log scale, the three classes form three largely distinct peaks with only modest overlap, most notably between 2nd and 3rd class. This log-scale view makes a pattern visible that would be compressed and hard to read on the raw Fare scale, where the two lower classes' distributions are squeezed into a narrow low-value band.</w:t>
      </w:r>
    </w:p>
    <w:p>
      <w:pPr>
        <w:pStyle w:val="Heading1"/>
        <w:spacing w:after="200" w:before="400"/>
      </w:pPr>
      <w:r>
        <w:t xml:space="preserve">3. Summary of Key Insights</w:t>
      </w:r>
    </w:p>
    <w:p>
      <w:pPr>
        <w:spacing w:after="160"/>
        <w:jc w:val="both"/>
      </w:pPr>
      <w:r>
        <w:rPr>
          <w:rFonts w:ascii="Calibri" w:cs="Calibri" w:eastAsia="Calibri" w:hAnsi="Calibri"/>
          <w:sz w:val="22"/>
          <w:szCs w:val="22"/>
        </w:rPr>
        <w:t xml:space="preserve">Read together, these ten visualizations tell a consistent, layered story about the Titanic disaster:</w:t>
      </w:r>
    </w:p>
    <w:p>
      <w:pPr>
        <w:pStyle w:val="ListParagraph"/>
        <w:numPr>
          <w:ilvl w:val="0"/>
          <w:numId w:val="1"/>
        </w:numPr>
        <w:spacing w:after="80"/>
      </w:pPr>
      <w:r>
        <w:rPr>
          <w:rFonts w:ascii="Calibri" w:cs="Calibri" w:eastAsia="Calibri" w:hAnsi="Calibri"/>
          <w:sz w:val="22"/>
          <w:szCs w:val="22"/>
        </w:rPr>
        <w:t xml:space="preserve">Class was the backbone of the outcome: third class carried the most passengers (491) but suffered the worst outcomes at every age and both sexes (Figures 1, 5, 6, 8).</w:t>
      </w:r>
    </w:p>
    <w:p>
      <w:pPr>
        <w:pStyle w:val="ListParagraph"/>
        <w:numPr>
          <w:ilvl w:val="0"/>
          <w:numId w:val="1"/>
        </w:numPr>
        <w:spacing w:after="80"/>
      </w:pPr>
      <w:r>
        <w:rPr>
          <w:rFonts w:ascii="Calibri" w:cs="Calibri" w:eastAsia="Calibri" w:hAnsi="Calibri"/>
          <w:sz w:val="22"/>
          <w:szCs w:val="22"/>
        </w:rPr>
        <w:t xml:space="preserve">Age mattered most at the extremes: children had a notable survival advantage (58%), while seniors had the worst outcome (23%) (Figures 2, 4, 7).</w:t>
      </w:r>
    </w:p>
    <w:p>
      <w:pPr>
        <w:pStyle w:val="ListParagraph"/>
        <w:numPr>
          <w:ilvl w:val="0"/>
          <w:numId w:val="1"/>
        </w:numPr>
        <w:spacing w:after="80"/>
      </w:pPr>
      <w:r>
        <w:rPr>
          <w:rFonts w:ascii="Calibri" w:cs="Calibri" w:eastAsia="Calibri" w:hAnsi="Calibri"/>
          <w:sz w:val="22"/>
          <w:szCs w:val="22"/>
        </w:rPr>
        <w:t xml:space="preserve">Fare is a fine-grained echo of class, not an independent story: it separates cleanly by class (Figure 5) and by log-scale density (Figure 10), and shows only a weak direct relationship with age (Figure 3).</w:t>
      </w:r>
    </w:p>
    <w:p>
      <w:pPr>
        <w:pStyle w:val="ListParagraph"/>
        <w:numPr>
          <w:ilvl w:val="0"/>
          <w:numId w:val="1"/>
        </w:numPr>
        <w:spacing w:after="80"/>
      </w:pPr>
      <w:r>
        <w:rPr>
          <w:rFonts w:ascii="Calibri" w:cs="Calibri" w:eastAsia="Calibri" w:hAnsi="Calibri"/>
          <w:sz w:val="22"/>
          <w:szCs w:val="22"/>
        </w:rPr>
        <w:t xml:space="preserve">Effects compound rather than operate independently: the heatmap (Figure 8) and stacked bar (Figure 6) both show that being in a lower class dramatically worsened outcomes at every age and for both sexes, not just on average.</w:t>
      </w:r>
    </w:p>
    <w:p>
      <w:pPr>
        <w:pStyle w:val="ListParagraph"/>
        <w:numPr>
          <w:ilvl w:val="0"/>
          <w:numId w:val="1"/>
        </w:numPr>
        <w:spacing w:after="80"/>
      </w:pPr>
      <w:r>
        <w:rPr>
          <w:rFonts w:ascii="Calibri" w:cs="Calibri" w:eastAsia="Calibri" w:hAnsi="Calibri"/>
          <w:sz w:val="22"/>
          <w:szCs w:val="22"/>
        </w:rPr>
        <w:t xml:space="preserve">Port of embarkation (Figure 9) is a downstream signal of class composition rather than a cause in its own right — a reminder that correlation in one chart often traces back to a variable examined in another.</w:t>
      </w:r>
    </w:p>
    <w:p>
      <w:pPr>
        <w:spacing w:after="160"/>
        <w:jc w:val="both"/>
      </w:pPr>
      <w:r>
        <w:rPr>
          <w:rFonts w:ascii="Calibri" w:cs="Calibri" w:eastAsia="Calibri" w:hAnsi="Calibri"/>
          <w:sz w:val="22"/>
          <w:szCs w:val="22"/>
        </w:rPr>
        <w:t xml:space="preserve">For a non-technical audience, the single most persuasive pairing is Figure 6 (stacked bar) alongside Figure 8 (heatmap): together they show, without any statistics background required, that where you sat on the ship — far more than how old you were — determined whether you survived.</w:t>
      </w:r>
    </w:p>
    <w:p>
      <w:pPr>
        <w:spacing w:after="200"/>
      </w:pPr>
    </w:p>
    <w:p>
      <w:r>
        <w:br w:type="page"/>
      </w:r>
    </w:p>
    <w:p>
      <w:pPr>
        <w:pStyle w:val="Heading1"/>
        <w:spacing w:after="200" w:before="400"/>
      </w:pPr>
      <w:r>
        <w:t xml:space="preserve">Appendix A: Full R Script</w:t>
      </w:r>
    </w:p>
    <w:p>
      <w:pPr>
        <w:spacing w:after="160"/>
        <w:jc w:val="both"/>
      </w:pPr>
      <w:r>
        <w:rPr>
          <w:rFonts w:ascii="Calibri" w:cs="Calibri" w:eastAsia="Calibri" w:hAnsi="Calibri"/>
          <w:sz w:val="22"/>
          <w:szCs w:val="22"/>
        </w:rPr>
        <w:t xml:space="preserve">The complete, self-contained R script below reproduces every chart described in this report when run in RStudio (or any R environment) with the tidyverse, scales, and viridis packages installed, using the titanic_clean.csv file produced in the Week 1 submission.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Titanic Dataset: Data Visualization &amp; Insight Communication</w:t>
            </w:r>
          </w:p>
          <w:p>
            <w:pPr>
              <w:spacing w:after="0"/>
            </w:pPr>
            <w:r>
              <w:rPr>
                <w:rFonts w:ascii="Consolas" w:cs="Consolas" w:eastAsia="Consolas" w:hAnsi="Consolas"/>
                <w:color w:val="1B1B1B"/>
                <w:sz w:val="18"/>
                <w:szCs w:val="18"/>
              </w:rPr>
              <w:t xml:space="preserve">## Week 2 Task — Data Analysis Internship</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library(tidyverse)</w:t>
            </w:r>
          </w:p>
          <w:p>
            <w:pPr>
              <w:spacing w:after="0"/>
            </w:pPr>
            <w:r>
              <w:rPr>
                <w:rFonts w:ascii="Consolas" w:cs="Consolas" w:eastAsia="Consolas" w:hAnsi="Consolas"/>
                <w:color w:val="1B1B1B"/>
                <w:sz w:val="18"/>
                <w:szCs w:val="18"/>
              </w:rPr>
              <w:t xml:space="preserve">library(scales)</w:t>
            </w:r>
          </w:p>
          <w:p>
            <w:pPr>
              <w:spacing w:after="0"/>
            </w:pPr>
            <w:r>
              <w:rPr>
                <w:rFonts w:ascii="Consolas" w:cs="Consolas" w:eastAsia="Consolas" w:hAnsi="Consolas"/>
                <w:color w:val="1B1B1B"/>
                <w:sz w:val="18"/>
                <w:szCs w:val="18"/>
              </w:rPr>
              <w:t xml:space="preserve">library(viridis)</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---- 1. Load the cleaned dataset (from Week 1) ----</w:t>
            </w:r>
          </w:p>
          <w:p>
            <w:pPr>
              <w:spacing w:after="0"/>
            </w:pPr>
            <w:r>
              <w:rPr>
                <w:rFonts w:ascii="Consolas" w:cs="Consolas" w:eastAsia="Consolas" w:hAnsi="Consolas"/>
                <w:color w:val="1B1B1B"/>
                <w:sz w:val="18"/>
                <w:szCs w:val="18"/>
              </w:rPr>
              <w:t xml:space="preserve">titanic &lt;- read_csv("titanic_clean.csv", show_col_types = FALSE)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Create age groups for trend visualizations</w:t>
            </w:r>
          </w:p>
          <w:p>
            <w:pPr>
              <w:spacing w:after="0"/>
            </w:pPr>
            <w:r>
              <w:rPr>
                <w:rFonts w:ascii="Consolas" w:cs="Consolas" w:eastAsia="Consolas" w:hAnsi="Consolas"/>
                <w:color w:val="1B1B1B"/>
                <w:sz w:val="18"/>
                <w:szCs w:val="18"/>
              </w:rPr>
              <w:t xml:space="preserve">titanic &lt;- titanic %&gt;%</w:t>
            </w:r>
          </w:p>
          <w:p>
            <w:pPr>
              <w:spacing w:after="0"/>
            </w:pPr>
            <w:r>
              <w:rPr>
                <w:rFonts w:ascii="Consolas" w:cs="Consolas" w:eastAsia="Consolas" w:hAnsi="Consolas"/>
                <w:color w:val="1B1B1B"/>
                <w:sz w:val="18"/>
                <w:szCs w:val="18"/>
              </w:rPr>
              <w:t xml:space="preserve">  mutate(AgeGroup = cut(Age,</w:t>
            </w:r>
          </w:p>
          <w:p>
            <w:pPr>
              <w:spacing w:after="0"/>
            </w:pPr>
            <w:r>
              <w:rPr>
                <w:rFonts w:ascii="Consolas" w:cs="Consolas" w:eastAsia="Consolas" w:hAnsi="Consolas"/>
                <w:color w:val="1B1B1B"/>
                <w:sz w:val="18"/>
                <w:szCs w:val="18"/>
              </w:rPr>
              <w:t xml:space="preserve">                         breaks = c(0, 12, 18, 30, 45, 60, 80),</w:t>
            </w:r>
          </w:p>
          <w:p>
            <w:pPr>
              <w:spacing w:after="0"/>
            </w:pPr>
            <w:r>
              <w:rPr>
                <w:rFonts w:ascii="Consolas" w:cs="Consolas" w:eastAsia="Consolas" w:hAnsi="Consolas"/>
                <w:color w:val="1B1B1B"/>
                <w:sz w:val="18"/>
                <w:szCs w:val="18"/>
              </w:rPr>
              <w:t xml:space="preserve">                         labels = c("0-12 (Child)", "13-18 (Teen)", "19-30 (Young Adult)",</w:t>
            </w:r>
          </w:p>
          <w:p>
            <w:pPr>
              <w:spacing w:after="0"/>
            </w:pPr>
            <w:r>
              <w:rPr>
                <w:rFonts w:ascii="Consolas" w:cs="Consolas" w:eastAsia="Consolas" w:hAnsi="Consolas"/>
                <w:color w:val="1B1B1B"/>
                <w:sz w:val="18"/>
                <w:szCs w:val="18"/>
              </w:rPr>
              <w:t xml:space="preserve">                                    "31-45 (Adult)", "46-60 (Middle Age)", "61-80 (Senior)"),</w:t>
            </w:r>
          </w:p>
          <w:p>
            <w:pPr>
              <w:spacing w:after="0"/>
            </w:pPr>
            <w:r>
              <w:rPr>
                <w:rFonts w:ascii="Consolas" w:cs="Consolas" w:eastAsia="Consolas" w:hAnsi="Consolas"/>
                <w:color w:val="1B1B1B"/>
                <w:sz w:val="18"/>
                <w:szCs w:val="18"/>
              </w:rPr>
              <w:t xml:space="preserve">                         include.lowest = TRUE))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---- 2. BAR CHART: Passenger count by class ----</w:t>
            </w:r>
          </w:p>
          <w:p>
            <w:pPr>
              <w:spacing w:after="0"/>
            </w:pPr>
            <w:r>
              <w:rPr>
                <w:rFonts w:ascii="Consolas" w:cs="Consolas" w:eastAsia="Consolas" w:hAnsi="Consolas"/>
                <w:color w:val="1B1B1B"/>
                <w:sz w:val="18"/>
                <w:szCs w:val="18"/>
              </w:rPr>
              <w:t xml:space="preserve">ggplot(titanic, aes(x = factor(Pclass), fill = factor(Pclass))) +</w:t>
            </w:r>
          </w:p>
          <w:p>
            <w:pPr>
              <w:spacing w:after="0"/>
            </w:pPr>
            <w:r>
              <w:rPr>
                <w:rFonts w:ascii="Consolas" w:cs="Consolas" w:eastAsia="Consolas" w:hAnsi="Consolas"/>
                <w:color w:val="1B1B1B"/>
                <w:sz w:val="18"/>
                <w:szCs w:val="18"/>
              </w:rPr>
              <w:t xml:space="preserve">  geom_bar() +</w:t>
            </w:r>
          </w:p>
          <w:p>
            <w:pPr>
              <w:spacing w:after="0"/>
            </w:pPr>
            <w:r>
              <w:rPr>
                <w:rFonts w:ascii="Consolas" w:cs="Consolas" w:eastAsia="Consolas" w:hAnsi="Consolas"/>
                <w:color w:val="1B1B1B"/>
                <w:sz w:val="18"/>
                <w:szCs w:val="18"/>
              </w:rPr>
              <w:t xml:space="preserve">  geom_text(stat = "count", aes(label = after_stat(count)), vjust = -0.5) +</w:t>
            </w:r>
          </w:p>
          <w:p>
            <w:pPr>
              <w:spacing w:after="0"/>
            </w:pPr>
            <w:r>
              <w:rPr>
                <w:rFonts w:ascii="Consolas" w:cs="Consolas" w:eastAsia="Consolas" w:hAnsi="Consolas"/>
                <w:color w:val="1B1B1B"/>
                <w:sz w:val="18"/>
                <w:szCs w:val="18"/>
              </w:rPr>
              <w:t xml:space="preserve">  scale_fill_manual(values = c("#3d5a80", "#81b29a", "#e07a5f"), guide = "none") +</w:t>
            </w:r>
          </w:p>
          <w:p>
            <w:pPr>
              <w:spacing w:after="0"/>
            </w:pPr>
            <w:r>
              <w:rPr>
                <w:rFonts w:ascii="Consolas" w:cs="Consolas" w:eastAsia="Consolas" w:hAnsi="Consolas"/>
                <w:color w:val="1B1B1B"/>
                <w:sz w:val="18"/>
                <w:szCs w:val="18"/>
              </w:rPr>
              <w:t xml:space="preserve">  labs(title = "Passenger Count by Class", x = "Passenger Class", y = "Number of Passengers") +</w:t>
            </w:r>
          </w:p>
          <w:p>
            <w:pPr>
              <w:spacing w:after="0"/>
            </w:pPr>
            <w:r>
              <w:rPr>
                <w:rFonts w:ascii="Consolas" w:cs="Consolas" w:eastAsia="Consolas" w:hAnsi="Consolas"/>
                <w:color w:val="1B1B1B"/>
                <w:sz w:val="18"/>
                <w:szCs w:val="18"/>
              </w:rPr>
              <w:t xml:space="preserve">  theme_minimal()</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---- 3. HISTOGRAM: Age distribution ----</w:t>
            </w:r>
          </w:p>
          <w:p>
            <w:pPr>
              <w:spacing w:after="0"/>
            </w:pPr>
            <w:r>
              <w:rPr>
                <w:rFonts w:ascii="Consolas" w:cs="Consolas" w:eastAsia="Consolas" w:hAnsi="Consolas"/>
                <w:color w:val="1B1B1B"/>
                <w:sz w:val="18"/>
                <w:szCs w:val="18"/>
              </w:rPr>
              <w:t xml:space="preserve">ggplot(titanic, aes(x = Age)) +</w:t>
            </w:r>
          </w:p>
          <w:p>
            <w:pPr>
              <w:spacing w:after="0"/>
            </w:pPr>
            <w:r>
              <w:rPr>
                <w:rFonts w:ascii="Consolas" w:cs="Consolas" w:eastAsia="Consolas" w:hAnsi="Consolas"/>
                <w:color w:val="1B1B1B"/>
                <w:sz w:val="18"/>
                <w:szCs w:val="18"/>
              </w:rPr>
              <w:t xml:space="preserve">  geom_histogram(bins = 30, fill = "#3d5a80", alpha = 0.85) +</w:t>
            </w:r>
          </w:p>
          <w:p>
            <w:pPr>
              <w:spacing w:after="0"/>
            </w:pPr>
            <w:r>
              <w:rPr>
                <w:rFonts w:ascii="Consolas" w:cs="Consolas" w:eastAsia="Consolas" w:hAnsi="Consolas"/>
                <w:color w:val="1B1B1B"/>
                <w:sz w:val="18"/>
                <w:szCs w:val="18"/>
              </w:rPr>
              <w:t xml:space="preserve">  geom_vline(aes(xintercept = mean(Age)), color = "#e07a5f", linetype = "dashed", linewidth = 1) +</w:t>
            </w:r>
          </w:p>
          <w:p>
            <w:pPr>
              <w:spacing w:after="0"/>
            </w:pPr>
            <w:r>
              <w:rPr>
                <w:rFonts w:ascii="Consolas" w:cs="Consolas" w:eastAsia="Consolas" w:hAnsi="Consolas"/>
                <w:color w:val="1B1B1B"/>
                <w:sz w:val="18"/>
                <w:szCs w:val="18"/>
              </w:rPr>
              <w:t xml:space="preserve">  geom_vline(aes(xintercept = median(Age)), color = "#f2cc8f", linetype = "dashed", linewidth = 1) +</w:t>
            </w:r>
          </w:p>
          <w:p>
            <w:pPr>
              <w:spacing w:after="0"/>
            </w:pPr>
            <w:r>
              <w:rPr>
                <w:rFonts w:ascii="Consolas" w:cs="Consolas" w:eastAsia="Consolas" w:hAnsi="Consolas"/>
                <w:color w:val="1B1B1B"/>
                <w:sz w:val="18"/>
                <w:szCs w:val="18"/>
              </w:rPr>
              <w:t xml:space="preserve">  labs(title = "Distribution of Passenger Age", x = "Age (years)", y = "Count") +</w:t>
            </w:r>
          </w:p>
          <w:p>
            <w:pPr>
              <w:spacing w:after="0"/>
            </w:pPr>
            <w:r>
              <w:rPr>
                <w:rFonts w:ascii="Consolas" w:cs="Consolas" w:eastAsia="Consolas" w:hAnsi="Consolas"/>
                <w:color w:val="1B1B1B"/>
                <w:sz w:val="18"/>
                <w:szCs w:val="18"/>
              </w:rPr>
              <w:t xml:space="preserve">  theme_minimal()</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---- 4. SCATTER PLOT: Age vs Fare, colored by survival ----</w:t>
            </w:r>
          </w:p>
          <w:p>
            <w:pPr>
              <w:spacing w:after="0"/>
            </w:pPr>
            <w:r>
              <w:rPr>
                <w:rFonts w:ascii="Consolas" w:cs="Consolas" w:eastAsia="Consolas" w:hAnsi="Consolas"/>
                <w:color w:val="1B1B1B"/>
                <w:sz w:val="18"/>
                <w:szCs w:val="18"/>
              </w:rPr>
              <w:t xml:space="preserve">ggplot(titanic, aes(x = Age, y = Fare, color = factor(Survived))) +</w:t>
            </w:r>
          </w:p>
          <w:p>
            <w:pPr>
              <w:spacing w:after="0"/>
            </w:pPr>
            <w:r>
              <w:rPr>
                <w:rFonts w:ascii="Consolas" w:cs="Consolas" w:eastAsia="Consolas" w:hAnsi="Consolas"/>
                <w:color w:val="1B1B1B"/>
                <w:sz w:val="18"/>
                <w:szCs w:val="18"/>
              </w:rPr>
              <w:t xml:space="preserve">  geom_point(alpha = 0.55, size = 2) +</w:t>
            </w:r>
          </w:p>
          <w:p>
            <w:pPr>
              <w:spacing w:after="0"/>
            </w:pPr>
            <w:r>
              <w:rPr>
                <w:rFonts w:ascii="Consolas" w:cs="Consolas" w:eastAsia="Consolas" w:hAnsi="Consolas"/>
                <w:color w:val="1B1B1B"/>
                <w:sz w:val="18"/>
                <w:szCs w:val="18"/>
              </w:rPr>
              <w:t xml:space="preserve">  scale_color_manual(values = c("0" = "#e07a5f", "1" = "#3d5a80"),</w:t>
            </w:r>
          </w:p>
          <w:p>
            <w:pPr>
              <w:spacing w:after="0"/>
            </w:pPr>
            <w:r>
              <w:rPr>
                <w:rFonts w:ascii="Consolas" w:cs="Consolas" w:eastAsia="Consolas" w:hAnsi="Consolas"/>
                <w:color w:val="1B1B1B"/>
                <w:sz w:val="18"/>
                <w:szCs w:val="18"/>
              </w:rPr>
              <w:t xml:space="preserve">                      labels = c("Did not survive", "Survived"), name = NULL) +</w:t>
            </w:r>
          </w:p>
          <w:p>
            <w:pPr>
              <w:spacing w:after="0"/>
            </w:pPr>
            <w:r>
              <w:rPr>
                <w:rFonts w:ascii="Consolas" w:cs="Consolas" w:eastAsia="Consolas" w:hAnsi="Consolas"/>
                <w:color w:val="1B1B1B"/>
                <w:sz w:val="18"/>
                <w:szCs w:val="18"/>
              </w:rPr>
              <w:t xml:space="preserve">  labs(title = "Age vs. Fare, Colored by Survival Outcome", x = "Age (years)", y = "Fare (£)") +</w:t>
            </w:r>
          </w:p>
          <w:p>
            <w:pPr>
              <w:spacing w:after="0"/>
            </w:pPr>
            <w:r>
              <w:rPr>
                <w:rFonts w:ascii="Consolas" w:cs="Consolas" w:eastAsia="Consolas" w:hAnsi="Consolas"/>
                <w:color w:val="1B1B1B"/>
                <w:sz w:val="18"/>
                <w:szCs w:val="18"/>
              </w:rPr>
              <w:t xml:space="preserve">  theme_minimal()</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---- 5. LINE CHART: Survival rate trend across age groups ----</w:t>
            </w:r>
          </w:p>
          <w:p>
            <w:pPr>
              <w:spacing w:after="0"/>
            </w:pPr>
            <w:r>
              <w:rPr>
                <w:rFonts w:ascii="Consolas" w:cs="Consolas" w:eastAsia="Consolas" w:hAnsi="Consolas"/>
                <w:color w:val="1B1B1B"/>
                <w:sz w:val="18"/>
                <w:szCs w:val="18"/>
              </w:rPr>
              <w:t xml:space="preserve">titanic %&gt;%</w:t>
            </w:r>
          </w:p>
          <w:p>
            <w:pPr>
              <w:spacing w:after="0"/>
            </w:pPr>
            <w:r>
              <w:rPr>
                <w:rFonts w:ascii="Consolas" w:cs="Consolas" w:eastAsia="Consolas" w:hAnsi="Consolas"/>
                <w:color w:val="1B1B1B"/>
                <w:sz w:val="18"/>
                <w:szCs w:val="18"/>
              </w:rPr>
              <w:t xml:space="preserve">  group_by(AgeGroup) %&gt;%</w:t>
            </w:r>
          </w:p>
          <w:p>
            <w:pPr>
              <w:spacing w:after="0"/>
            </w:pPr>
            <w:r>
              <w:rPr>
                <w:rFonts w:ascii="Consolas" w:cs="Consolas" w:eastAsia="Consolas" w:hAnsi="Consolas"/>
                <w:color w:val="1B1B1B"/>
                <w:sz w:val="18"/>
                <w:szCs w:val="18"/>
              </w:rPr>
              <w:t xml:space="preserve">  summarise(survival_rate = mean(Survived)) %&gt;%</w:t>
            </w:r>
          </w:p>
          <w:p>
            <w:pPr>
              <w:spacing w:after="0"/>
            </w:pPr>
            <w:r>
              <w:rPr>
                <w:rFonts w:ascii="Consolas" w:cs="Consolas" w:eastAsia="Consolas" w:hAnsi="Consolas"/>
                <w:color w:val="1B1B1B"/>
                <w:sz w:val="18"/>
                <w:szCs w:val="18"/>
              </w:rPr>
              <w:t xml:space="preserve">  ggplot(aes(x = AgeGroup, y = survival_rate, group = 1)) +</w:t>
            </w:r>
          </w:p>
          <w:p>
            <w:pPr>
              <w:spacing w:after="0"/>
            </w:pPr>
            <w:r>
              <w:rPr>
                <w:rFonts w:ascii="Consolas" w:cs="Consolas" w:eastAsia="Consolas" w:hAnsi="Consolas"/>
                <w:color w:val="1B1B1B"/>
                <w:sz w:val="18"/>
                <w:szCs w:val="18"/>
              </w:rPr>
              <w:t xml:space="preserve">  geom_line(color = "#3d5a80", linewidth = 1.2) +</w:t>
            </w:r>
          </w:p>
          <w:p>
            <w:pPr>
              <w:spacing w:after="0"/>
            </w:pPr>
            <w:r>
              <w:rPr>
                <w:rFonts w:ascii="Consolas" w:cs="Consolas" w:eastAsia="Consolas" w:hAnsi="Consolas"/>
                <w:color w:val="1B1B1B"/>
                <w:sz w:val="18"/>
                <w:szCs w:val="18"/>
              </w:rPr>
              <w:t xml:space="preserve">  geom_point(color = "#3d5a80", size = 3) +</w:t>
            </w:r>
          </w:p>
          <w:p>
            <w:pPr>
              <w:spacing w:after="0"/>
            </w:pPr>
            <w:r>
              <w:rPr>
                <w:rFonts w:ascii="Consolas" w:cs="Consolas" w:eastAsia="Consolas" w:hAnsi="Consolas"/>
                <w:color w:val="1B1B1B"/>
                <w:sz w:val="18"/>
                <w:szCs w:val="18"/>
              </w:rPr>
              <w:t xml:space="preserve">  geom_text(aes(label = percent(survival_rate, accuracy = 1)), vjust = -1) +</w:t>
            </w:r>
          </w:p>
          <w:p>
            <w:pPr>
              <w:spacing w:after="0"/>
            </w:pPr>
            <w:r>
              <w:rPr>
                <w:rFonts w:ascii="Consolas" w:cs="Consolas" w:eastAsia="Consolas" w:hAnsi="Consolas"/>
                <w:color w:val="1B1B1B"/>
                <w:sz w:val="18"/>
                <w:szCs w:val="18"/>
              </w:rPr>
              <w:t xml:space="preserve">  scale_y_continuous(labels = percent_format()) +</w:t>
            </w:r>
          </w:p>
          <w:p>
            <w:pPr>
              <w:spacing w:after="0"/>
            </w:pPr>
            <w:r>
              <w:rPr>
                <w:rFonts w:ascii="Consolas" w:cs="Consolas" w:eastAsia="Consolas" w:hAnsi="Consolas"/>
                <w:color w:val="1B1B1B"/>
                <w:sz w:val="18"/>
                <w:szCs w:val="18"/>
              </w:rPr>
              <w:t xml:space="preserve">  labs(title = "Survival Rate Trend Across Age Groups", x = "Age Group", y = "Survival Rate") +</w:t>
            </w:r>
          </w:p>
          <w:p>
            <w:pPr>
              <w:spacing w:after="0"/>
            </w:pPr>
            <w:r>
              <w:rPr>
                <w:rFonts w:ascii="Consolas" w:cs="Consolas" w:eastAsia="Consolas" w:hAnsi="Consolas"/>
                <w:color w:val="1B1B1B"/>
                <w:sz w:val="18"/>
                <w:szCs w:val="18"/>
              </w:rPr>
              <w:t xml:space="preserve">  theme_minimal() +</w:t>
            </w:r>
          </w:p>
          <w:p>
            <w:pPr>
              <w:spacing w:after="0"/>
            </w:pPr>
            <w:r>
              <w:rPr>
                <w:rFonts w:ascii="Consolas" w:cs="Consolas" w:eastAsia="Consolas" w:hAnsi="Consolas"/>
                <w:color w:val="1B1B1B"/>
                <w:sz w:val="18"/>
                <w:szCs w:val="18"/>
              </w:rPr>
              <w:t xml:space="preserve">  theme(axis.text.x = element_text(angle = 20, hjust = 1))</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---- 6. BOXPLOT: Fare distribution by class ----</w:t>
            </w:r>
          </w:p>
          <w:p>
            <w:pPr>
              <w:spacing w:after="0"/>
            </w:pPr>
            <w:r>
              <w:rPr>
                <w:rFonts w:ascii="Consolas" w:cs="Consolas" w:eastAsia="Consolas" w:hAnsi="Consolas"/>
                <w:color w:val="1B1B1B"/>
                <w:sz w:val="18"/>
                <w:szCs w:val="18"/>
              </w:rPr>
              <w:t xml:space="preserve">ggplot(titanic, aes(x = factor(Pclass), y = Fare, fill = factor(Pclass))) +</w:t>
            </w:r>
          </w:p>
          <w:p>
            <w:pPr>
              <w:spacing w:after="0"/>
            </w:pPr>
            <w:r>
              <w:rPr>
                <w:rFonts w:ascii="Consolas" w:cs="Consolas" w:eastAsia="Consolas" w:hAnsi="Consolas"/>
                <w:color w:val="1B1B1B"/>
                <w:sz w:val="18"/>
                <w:szCs w:val="18"/>
              </w:rPr>
              <w:t xml:space="preserve">  geom_boxplot() +</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  scale_fill_manual(values = c("#3d5a80", "#81b29a", "#e07a5f"), guide = "none") +</w:t>
            </w:r>
          </w:p>
          <w:p>
            <w:pPr>
              <w:spacing w:after="0"/>
            </w:pPr>
            <w:r>
              <w:rPr>
                <w:rFonts w:ascii="Consolas" w:cs="Consolas" w:eastAsia="Consolas" w:hAnsi="Consolas"/>
                <w:color w:val="1B1B1B"/>
                <w:sz w:val="18"/>
                <w:szCs w:val="18"/>
              </w:rPr>
              <w:t xml:space="preserve">  labs(title = "Fare Distribution by Passenger Class", x = "Passenger Class", y = "Fare (£)") +</w:t>
            </w:r>
          </w:p>
          <w:p>
            <w:pPr>
              <w:spacing w:after="0"/>
            </w:pPr>
            <w:r>
              <w:rPr>
                <w:rFonts w:ascii="Consolas" w:cs="Consolas" w:eastAsia="Consolas" w:hAnsi="Consolas"/>
                <w:color w:val="1B1B1B"/>
                <w:sz w:val="18"/>
                <w:szCs w:val="18"/>
              </w:rPr>
              <w:t xml:space="preserve">  theme_minimal()</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---- 7. STACKED BAR: Survival count by class and sex ----</w:t>
            </w:r>
          </w:p>
          <w:p>
            <w:pPr>
              <w:spacing w:after="0"/>
            </w:pPr>
            <w:r>
              <w:rPr>
                <w:rFonts w:ascii="Consolas" w:cs="Consolas" w:eastAsia="Consolas" w:hAnsi="Consolas"/>
                <w:color w:val="1B1B1B"/>
                <w:sz w:val="18"/>
                <w:szCs w:val="18"/>
              </w:rPr>
              <w:t xml:space="preserve">titanic %&gt;%</w:t>
            </w:r>
          </w:p>
          <w:p>
            <w:pPr>
              <w:spacing w:after="0"/>
            </w:pPr>
            <w:r>
              <w:rPr>
                <w:rFonts w:ascii="Consolas" w:cs="Consolas" w:eastAsia="Consolas" w:hAnsi="Consolas"/>
                <w:color w:val="1B1B1B"/>
                <w:sz w:val="18"/>
                <w:szCs w:val="18"/>
              </w:rPr>
              <w:t xml:space="preserve">  mutate(Survived_f = factor(Survived, labels = c("Did not survive", "Survived"))) %&gt;%</w:t>
            </w:r>
          </w:p>
          <w:p>
            <w:pPr>
              <w:spacing w:after="0"/>
            </w:pPr>
            <w:r>
              <w:rPr>
                <w:rFonts w:ascii="Consolas" w:cs="Consolas" w:eastAsia="Consolas" w:hAnsi="Consolas"/>
                <w:color w:val="1B1B1B"/>
                <w:sz w:val="18"/>
                <w:szCs w:val="18"/>
              </w:rPr>
              <w:t xml:space="preserve">  ggplot(aes(x = interaction(Pclass, Sex), fill = Survived_f)) +</w:t>
            </w:r>
          </w:p>
          <w:p>
            <w:pPr>
              <w:spacing w:after="0"/>
            </w:pPr>
            <w:r>
              <w:rPr>
                <w:rFonts w:ascii="Consolas" w:cs="Consolas" w:eastAsia="Consolas" w:hAnsi="Consolas"/>
                <w:color w:val="1B1B1B"/>
                <w:sz w:val="18"/>
                <w:szCs w:val="18"/>
              </w:rPr>
              <w:t xml:space="preserve">  geom_bar() +</w:t>
            </w:r>
          </w:p>
          <w:p>
            <w:pPr>
              <w:spacing w:after="0"/>
            </w:pPr>
            <w:r>
              <w:rPr>
                <w:rFonts w:ascii="Consolas" w:cs="Consolas" w:eastAsia="Consolas" w:hAnsi="Consolas"/>
                <w:color w:val="1B1B1B"/>
                <w:sz w:val="18"/>
                <w:szCs w:val="18"/>
              </w:rPr>
              <w:t xml:space="preserve">  scale_fill_manual(values = c("#e07a5f", "#3d5a80"), name = NULL) +</w:t>
            </w:r>
          </w:p>
          <w:p>
            <w:pPr>
              <w:spacing w:after="0"/>
            </w:pPr>
            <w:r>
              <w:rPr>
                <w:rFonts w:ascii="Consolas" w:cs="Consolas" w:eastAsia="Consolas" w:hAnsi="Consolas"/>
                <w:color w:val="1B1B1B"/>
                <w:sz w:val="18"/>
                <w:szCs w:val="18"/>
              </w:rPr>
              <w:t xml:space="preserve">  labs(title = "Survival Count by Class and Sex", x = "(Class, Sex)", y = "Number of Passengers") +</w:t>
            </w:r>
          </w:p>
          <w:p>
            <w:pPr>
              <w:spacing w:after="0"/>
            </w:pPr>
            <w:r>
              <w:rPr>
                <w:rFonts w:ascii="Consolas" w:cs="Consolas" w:eastAsia="Consolas" w:hAnsi="Consolas"/>
                <w:color w:val="1B1B1B"/>
                <w:sz w:val="18"/>
                <w:szCs w:val="18"/>
              </w:rPr>
              <w:t xml:space="preserve">  theme_minimal() +</w:t>
            </w:r>
          </w:p>
          <w:p>
            <w:pPr>
              <w:spacing w:after="0"/>
            </w:pPr>
            <w:r>
              <w:rPr>
                <w:rFonts w:ascii="Consolas" w:cs="Consolas" w:eastAsia="Consolas" w:hAnsi="Consolas"/>
                <w:color w:val="1B1B1B"/>
                <w:sz w:val="18"/>
                <w:szCs w:val="18"/>
              </w:rPr>
              <w:t xml:space="preserve">  theme(axis.text.x = element_text(angle = 30, hjust = 1))</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---- 8. VIOLIN PLOT: Age distribution by survival status ----</w:t>
            </w:r>
          </w:p>
          <w:p>
            <w:pPr>
              <w:spacing w:after="0"/>
            </w:pPr>
            <w:r>
              <w:rPr>
                <w:rFonts w:ascii="Consolas" w:cs="Consolas" w:eastAsia="Consolas" w:hAnsi="Consolas"/>
                <w:color w:val="1B1B1B"/>
                <w:sz w:val="18"/>
                <w:szCs w:val="18"/>
              </w:rPr>
              <w:t xml:space="preserve">titanic %&gt;%</w:t>
            </w:r>
          </w:p>
          <w:p>
            <w:pPr>
              <w:spacing w:after="0"/>
            </w:pPr>
            <w:r>
              <w:rPr>
                <w:rFonts w:ascii="Consolas" w:cs="Consolas" w:eastAsia="Consolas" w:hAnsi="Consolas"/>
                <w:color w:val="1B1B1B"/>
                <w:sz w:val="18"/>
                <w:szCs w:val="18"/>
              </w:rPr>
              <w:t xml:space="preserve">  mutate(Survived_f = factor(Survived, labels = c("Did not survive", "Survived"))) %&gt;%</w:t>
            </w:r>
          </w:p>
          <w:p>
            <w:pPr>
              <w:spacing w:after="0"/>
            </w:pPr>
            <w:r>
              <w:rPr>
                <w:rFonts w:ascii="Consolas" w:cs="Consolas" w:eastAsia="Consolas" w:hAnsi="Consolas"/>
                <w:color w:val="1B1B1B"/>
                <w:sz w:val="18"/>
                <w:szCs w:val="18"/>
              </w:rPr>
              <w:t xml:space="preserve">  ggplot(aes(x = Survived_f, y = Age, fill = Survived_f)) +</w:t>
            </w:r>
          </w:p>
          <w:p>
            <w:pPr>
              <w:spacing w:after="0"/>
            </w:pPr>
            <w:r>
              <w:rPr>
                <w:rFonts w:ascii="Consolas" w:cs="Consolas" w:eastAsia="Consolas" w:hAnsi="Consolas"/>
                <w:color w:val="1B1B1B"/>
                <w:sz w:val="18"/>
                <w:szCs w:val="18"/>
              </w:rPr>
              <w:t xml:space="preserve">  geom_violin() +</w:t>
            </w:r>
          </w:p>
          <w:p>
            <w:pPr>
              <w:spacing w:after="0"/>
            </w:pPr>
            <w:r>
              <w:rPr>
                <w:rFonts w:ascii="Consolas" w:cs="Consolas" w:eastAsia="Consolas" w:hAnsi="Consolas"/>
                <w:color w:val="1B1B1B"/>
                <w:sz w:val="18"/>
                <w:szCs w:val="18"/>
              </w:rPr>
              <w:t xml:space="preserve">  scale_fill_manual(values = c("#e07a5f", "#3d5a80"), guide = "none") +</w:t>
            </w:r>
          </w:p>
          <w:p>
            <w:pPr>
              <w:spacing w:after="0"/>
            </w:pPr>
            <w:r>
              <w:rPr>
                <w:rFonts w:ascii="Consolas" w:cs="Consolas" w:eastAsia="Consolas" w:hAnsi="Consolas"/>
                <w:color w:val="1B1B1B"/>
                <w:sz w:val="18"/>
                <w:szCs w:val="18"/>
              </w:rPr>
              <w:t xml:space="preserve">  labs(title = "Age Distribution by Survival Status", x = NULL, y = "Age (years)") +</w:t>
            </w:r>
          </w:p>
          <w:p>
            <w:pPr>
              <w:spacing w:after="0"/>
            </w:pPr>
            <w:r>
              <w:rPr>
                <w:rFonts w:ascii="Consolas" w:cs="Consolas" w:eastAsia="Consolas" w:hAnsi="Consolas"/>
                <w:color w:val="1B1B1B"/>
                <w:sz w:val="18"/>
                <w:szCs w:val="18"/>
              </w:rPr>
              <w:t xml:space="preserve">  theme_minimal()</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---- 9. HEATMAP: Survival rate by class x age group ----</w:t>
            </w:r>
          </w:p>
          <w:p>
            <w:pPr>
              <w:spacing w:after="0"/>
            </w:pPr>
            <w:r>
              <w:rPr>
                <w:rFonts w:ascii="Consolas" w:cs="Consolas" w:eastAsia="Consolas" w:hAnsi="Consolas"/>
                <w:color w:val="1B1B1B"/>
                <w:sz w:val="18"/>
                <w:szCs w:val="18"/>
              </w:rPr>
              <w:t xml:space="preserve">titanic %&gt;%</w:t>
            </w:r>
          </w:p>
          <w:p>
            <w:pPr>
              <w:spacing w:after="0"/>
            </w:pPr>
            <w:r>
              <w:rPr>
                <w:rFonts w:ascii="Consolas" w:cs="Consolas" w:eastAsia="Consolas" w:hAnsi="Consolas"/>
                <w:color w:val="1B1B1B"/>
                <w:sz w:val="18"/>
                <w:szCs w:val="18"/>
              </w:rPr>
              <w:t xml:space="preserve">  group_by(Pclass, AgeGroup) %&gt;%</w:t>
            </w:r>
          </w:p>
          <w:p>
            <w:pPr>
              <w:spacing w:after="0"/>
            </w:pPr>
            <w:r>
              <w:rPr>
                <w:rFonts w:ascii="Consolas" w:cs="Consolas" w:eastAsia="Consolas" w:hAnsi="Consolas"/>
                <w:color w:val="1B1B1B"/>
                <w:sz w:val="18"/>
                <w:szCs w:val="18"/>
              </w:rPr>
              <w:t xml:space="preserve">  summarise(survival_rate = mean(Survived), .groups = "drop") %&gt;%</w:t>
            </w:r>
          </w:p>
          <w:p>
            <w:pPr>
              <w:spacing w:after="0"/>
            </w:pPr>
            <w:r>
              <w:rPr>
                <w:rFonts w:ascii="Consolas" w:cs="Consolas" w:eastAsia="Consolas" w:hAnsi="Consolas"/>
                <w:color w:val="1B1B1B"/>
                <w:sz w:val="18"/>
                <w:szCs w:val="18"/>
              </w:rPr>
              <w:t xml:space="preserve">  ggplot(aes(x = AgeGroup, y = factor(Pclass), fill = survival_rate)) +</w:t>
            </w:r>
          </w:p>
          <w:p>
            <w:pPr>
              <w:spacing w:after="0"/>
            </w:pPr>
            <w:r>
              <w:rPr>
                <w:rFonts w:ascii="Consolas" w:cs="Consolas" w:eastAsia="Consolas" w:hAnsi="Consolas"/>
                <w:color w:val="1B1B1B"/>
                <w:sz w:val="18"/>
                <w:szCs w:val="18"/>
              </w:rPr>
              <w:t xml:space="preserve">  geom_tile() +</w:t>
            </w:r>
          </w:p>
          <w:p>
            <w:pPr>
              <w:spacing w:after="0"/>
            </w:pPr>
            <w:r>
              <w:rPr>
                <w:rFonts w:ascii="Consolas" w:cs="Consolas" w:eastAsia="Consolas" w:hAnsi="Consolas"/>
                <w:color w:val="1B1B1B"/>
                <w:sz w:val="18"/>
                <w:szCs w:val="18"/>
              </w:rPr>
              <w:t xml:space="preserve">  geom_text(aes(label = percent(survival_rate, accuracy = 1)), color = "black") +</w:t>
            </w:r>
          </w:p>
          <w:p>
            <w:pPr>
              <w:spacing w:after="0"/>
            </w:pPr>
            <w:r>
              <w:rPr>
                <w:rFonts w:ascii="Consolas" w:cs="Consolas" w:eastAsia="Consolas" w:hAnsi="Consolas"/>
                <w:color w:val="1B1B1B"/>
                <w:sz w:val="18"/>
                <w:szCs w:val="18"/>
              </w:rPr>
              <w:t xml:space="preserve">  scale_fill_gradient2(low = "#d73027", mid = "#ffffbf", high = "#1a9850",</w:t>
            </w:r>
          </w:p>
          <w:p>
            <w:pPr>
              <w:spacing w:after="0"/>
            </w:pPr>
            <w:r>
              <w:rPr>
                <w:rFonts w:ascii="Consolas" w:cs="Consolas" w:eastAsia="Consolas" w:hAnsi="Consolas"/>
                <w:color w:val="1B1B1B"/>
                <w:sz w:val="18"/>
                <w:szCs w:val="18"/>
              </w:rPr>
              <w:t xml:space="preserve">                        midpoint = 0.5, name = "Survival\nrate") +</w:t>
            </w:r>
          </w:p>
          <w:p>
            <w:pPr>
              <w:spacing w:after="0"/>
            </w:pPr>
            <w:r>
              <w:rPr>
                <w:rFonts w:ascii="Consolas" w:cs="Consolas" w:eastAsia="Consolas" w:hAnsi="Consolas"/>
                <w:color w:val="1B1B1B"/>
                <w:sz w:val="18"/>
                <w:szCs w:val="18"/>
              </w:rPr>
              <w:t xml:space="preserve">  labs(title = "Survival Rate by Class and Age Group", x = "Age Group", y = "Passenger Class") +</w:t>
            </w:r>
          </w:p>
          <w:p>
            <w:pPr>
              <w:spacing w:after="0"/>
            </w:pPr>
            <w:r>
              <w:rPr>
                <w:rFonts w:ascii="Consolas" w:cs="Consolas" w:eastAsia="Consolas" w:hAnsi="Consolas"/>
                <w:color w:val="1B1B1B"/>
                <w:sz w:val="18"/>
                <w:szCs w:val="18"/>
              </w:rPr>
              <w:t xml:space="preserve">  theme_minimal() +</w:t>
            </w:r>
          </w:p>
          <w:p>
            <w:pPr>
              <w:spacing w:after="0"/>
            </w:pPr>
            <w:r>
              <w:rPr>
                <w:rFonts w:ascii="Consolas" w:cs="Consolas" w:eastAsia="Consolas" w:hAnsi="Consolas"/>
                <w:color w:val="1B1B1B"/>
                <w:sz w:val="18"/>
                <w:szCs w:val="18"/>
              </w:rPr>
              <w:t xml:space="preserve">  theme(axis.text.x = element_text(angle = 20, hjust = 1))</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---- 10. GROUPED BAR: Survival rate by embarkation port ----</w:t>
            </w:r>
          </w:p>
          <w:p>
            <w:pPr>
              <w:spacing w:after="0"/>
            </w:pPr>
            <w:r>
              <w:rPr>
                <w:rFonts w:ascii="Consolas" w:cs="Consolas" w:eastAsia="Consolas" w:hAnsi="Consolas"/>
                <w:color w:val="1B1B1B"/>
                <w:sz w:val="18"/>
                <w:szCs w:val="18"/>
              </w:rPr>
              <w:t xml:space="preserve">titanic %&gt;%</w:t>
            </w:r>
          </w:p>
          <w:p>
            <w:pPr>
              <w:spacing w:after="0"/>
            </w:pPr>
            <w:r>
              <w:rPr>
                <w:rFonts w:ascii="Consolas" w:cs="Consolas" w:eastAsia="Consolas" w:hAnsi="Consolas"/>
                <w:color w:val="1B1B1B"/>
                <w:sz w:val="18"/>
                <w:szCs w:val="18"/>
              </w:rPr>
              <w:t xml:space="preserve">  mutate(Port = recode(Embarked, C = "Cherbourg", Q = "Queenstown", S = "Southampton")) %&gt;%</w:t>
            </w:r>
          </w:p>
          <w:p>
            <w:pPr>
              <w:spacing w:after="0"/>
            </w:pPr>
            <w:r>
              <w:rPr>
                <w:rFonts w:ascii="Consolas" w:cs="Consolas" w:eastAsia="Consolas" w:hAnsi="Consolas"/>
                <w:color w:val="1B1B1B"/>
                <w:sz w:val="18"/>
                <w:szCs w:val="18"/>
              </w:rPr>
              <w:t xml:space="preserve">  group_by(Port) %&gt;%</w:t>
            </w:r>
          </w:p>
          <w:p>
            <w:pPr>
              <w:spacing w:after="0"/>
            </w:pPr>
            <w:r>
              <w:rPr>
                <w:rFonts w:ascii="Consolas" w:cs="Consolas" w:eastAsia="Consolas" w:hAnsi="Consolas"/>
                <w:color w:val="1B1B1B"/>
                <w:sz w:val="18"/>
                <w:szCs w:val="18"/>
              </w:rPr>
              <w:t xml:space="preserve">  summarise(survival_rate = mean(Survived)) %&gt;%</w:t>
            </w:r>
          </w:p>
          <w:p>
            <w:pPr>
              <w:spacing w:after="0"/>
            </w:pPr>
            <w:r>
              <w:rPr>
                <w:rFonts w:ascii="Consolas" w:cs="Consolas" w:eastAsia="Consolas" w:hAnsi="Consolas"/>
                <w:color w:val="1B1B1B"/>
                <w:sz w:val="18"/>
                <w:szCs w:val="18"/>
              </w:rPr>
              <w:t xml:space="preserve">  arrange(desc(survival_rate)) %&gt;%</w:t>
            </w:r>
          </w:p>
          <w:p>
            <w:pPr>
              <w:spacing w:after="0"/>
            </w:pPr>
            <w:r>
              <w:rPr>
                <w:rFonts w:ascii="Consolas" w:cs="Consolas" w:eastAsia="Consolas" w:hAnsi="Consolas"/>
                <w:color w:val="1B1B1B"/>
                <w:sz w:val="18"/>
                <w:szCs w:val="18"/>
              </w:rPr>
              <w:t xml:space="preserve">  ggplot(aes(x = reorder(Port, -survival_rate), y = survival_rate, fill = Port)) +</w:t>
            </w:r>
          </w:p>
          <w:p>
            <w:pPr>
              <w:spacing w:after="0"/>
            </w:pPr>
            <w:r>
              <w:rPr>
                <w:rFonts w:ascii="Consolas" w:cs="Consolas" w:eastAsia="Consolas" w:hAnsi="Consolas"/>
                <w:color w:val="1B1B1B"/>
                <w:sz w:val="18"/>
                <w:szCs w:val="18"/>
              </w:rPr>
              <w:t xml:space="preserve">  geom_col() +</w:t>
            </w:r>
          </w:p>
          <w:p>
            <w:pPr>
              <w:spacing w:after="0"/>
            </w:pPr>
            <w:r>
              <w:rPr>
                <w:rFonts w:ascii="Consolas" w:cs="Consolas" w:eastAsia="Consolas" w:hAnsi="Consolas"/>
                <w:color w:val="1B1B1B"/>
                <w:sz w:val="18"/>
                <w:szCs w:val="18"/>
              </w:rPr>
              <w:t xml:space="preserve">  geom_text(aes(label = percent(survival_rate, accuracy = 1)), vjust = -0.5) +</w:t>
            </w:r>
          </w:p>
          <w:p>
            <w:pPr>
              <w:spacing w:after="0"/>
            </w:pPr>
            <w:r>
              <w:rPr>
                <w:rFonts w:ascii="Consolas" w:cs="Consolas" w:eastAsia="Consolas" w:hAnsi="Consolas"/>
                <w:color w:val="1B1B1B"/>
                <w:sz w:val="18"/>
                <w:szCs w:val="18"/>
              </w:rPr>
              <w:t xml:space="preserve">  scale_fill_manual(values = c("#3d5a80", "#81b29a", "#e07a5f"), guide = "none") +</w:t>
            </w:r>
          </w:p>
          <w:p>
            <w:pPr>
              <w:spacing w:after="0"/>
            </w:pPr>
            <w:r>
              <w:rPr>
                <w:rFonts w:ascii="Consolas" w:cs="Consolas" w:eastAsia="Consolas" w:hAnsi="Consolas"/>
                <w:color w:val="1B1B1B"/>
                <w:sz w:val="18"/>
                <w:szCs w:val="18"/>
              </w:rPr>
              <w:t xml:space="preserve">  scale_y_continuous(labels = percent_format()) +</w:t>
            </w:r>
          </w:p>
          <w:p>
            <w:pPr>
              <w:spacing w:after="0"/>
            </w:pPr>
            <w:r>
              <w:rPr>
                <w:rFonts w:ascii="Consolas" w:cs="Consolas" w:eastAsia="Consolas" w:hAnsi="Consolas"/>
                <w:color w:val="1B1B1B"/>
                <w:sz w:val="18"/>
                <w:szCs w:val="18"/>
              </w:rPr>
              <w:t xml:space="preserve">  labs(title = "Survival Rate by Port of Embarkation", x = NULL, y = "Survival Rate") +</w:t>
            </w:r>
          </w:p>
          <w:p>
            <w:pPr>
              <w:spacing w:after="0"/>
            </w:pPr>
            <w:r>
              <w:rPr>
                <w:rFonts w:ascii="Consolas" w:cs="Consolas" w:eastAsia="Consolas" w:hAnsi="Consolas"/>
                <w:color w:val="1B1B1B"/>
                <w:sz w:val="18"/>
                <w:szCs w:val="18"/>
              </w:rPr>
              <w:t xml:space="preserve">  theme_minimal()</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---- 11. DENSITY PLOT: Fare (log scale) by class ----</w:t>
            </w:r>
          </w:p>
          <w:p>
            <w:pPr>
              <w:spacing w:after="0"/>
            </w:pPr>
            <w:r>
              <w:rPr>
                <w:rFonts w:ascii="Consolas" w:cs="Consolas" w:eastAsia="Consolas" w:hAnsi="Consolas"/>
                <w:color w:val="1B1B1B"/>
                <w:sz w:val="18"/>
                <w:szCs w:val="18"/>
              </w:rPr>
              <w:t xml:space="preserve">titanic %&gt;%</w:t>
            </w:r>
          </w:p>
          <w:p>
            <w:pPr>
              <w:spacing w:after="0"/>
            </w:pPr>
            <w:r>
              <w:rPr>
                <w:rFonts w:ascii="Consolas" w:cs="Consolas" w:eastAsia="Consolas" w:hAnsi="Consolas"/>
                <w:color w:val="1B1B1B"/>
                <w:sz w:val="18"/>
                <w:szCs w:val="18"/>
              </w:rPr>
              <w:t xml:space="preserve">  mutate(Fare_log = log1p(Fare)) %&gt;%</w:t>
            </w:r>
          </w:p>
          <w:p>
            <w:pPr>
              <w:spacing w:after="0"/>
            </w:pPr>
            <w:r>
              <w:rPr>
                <w:rFonts w:ascii="Consolas" w:cs="Consolas" w:eastAsia="Consolas" w:hAnsi="Consolas"/>
                <w:color w:val="1B1B1B"/>
                <w:sz w:val="18"/>
                <w:szCs w:val="18"/>
              </w:rPr>
              <w:t xml:space="preserve">  ggplot(aes(x = Fare_log, fill = factor(Pclass))) +</w:t>
            </w:r>
          </w:p>
          <w:p>
            <w:pPr>
              <w:spacing w:after="0"/>
            </w:pPr>
            <w:r>
              <w:rPr>
                <w:rFonts w:ascii="Consolas" w:cs="Consolas" w:eastAsia="Consolas" w:hAnsi="Consolas"/>
                <w:color w:val="1B1B1B"/>
                <w:sz w:val="18"/>
                <w:szCs w:val="18"/>
              </w:rPr>
              <w:t xml:space="preserve">  geom_density(alpha = 0.4) +</w:t>
            </w:r>
          </w:p>
          <w:p>
            <w:pPr>
              <w:spacing w:after="0"/>
            </w:pPr>
            <w:r>
              <w:rPr>
                <w:rFonts w:ascii="Consolas" w:cs="Consolas" w:eastAsia="Consolas" w:hAnsi="Consolas"/>
                <w:color w:val="1B1B1B"/>
                <w:sz w:val="18"/>
                <w:szCs w:val="18"/>
              </w:rPr>
              <w:t xml:space="preserve">  scale_fill_manual(values = c("#3d5a80", "#81b29a", "#e07a5f"), name = "Class") +</w:t>
            </w:r>
          </w:p>
          <w:p>
            <w:pPr>
              <w:spacing w:after="0"/>
            </w:pPr>
            <w:r>
              <w:rPr>
                <w:rFonts w:ascii="Consolas" w:cs="Consolas" w:eastAsia="Consolas" w:hAnsi="Consolas"/>
                <w:color w:val="1B1B1B"/>
                <w:sz w:val="18"/>
                <w:szCs w:val="18"/>
              </w:rPr>
              <w:t xml:space="preserve">  labs(title = "Fare Density by Passenger Class (log scale)", x = "log(1 + Fare)", y = "Density") +</w:t>
            </w:r>
          </w:p>
          <w:p>
            <w:pPr>
              <w:spacing w:after="0"/>
            </w:pPr>
            <w:r>
              <w:rPr>
                <w:rFonts w:ascii="Consolas" w:cs="Consolas" w:eastAsia="Consolas" w:hAnsi="Consolas"/>
                <w:color w:val="1B1B1B"/>
                <w:sz w:val="18"/>
                <w:szCs w:val="18"/>
              </w:rPr>
              <w:t xml:space="preserve">  theme_minimal()</w:t>
            </w:r>
          </w:p>
          <w:p>
            <w:pPr>
              <w:spacing w:after="0"/>
            </w:pPr>
            <w:r>
              <w:rPr>
                <w:rFonts w:ascii="Consolas" w:cs="Consolas" w:eastAsia="Consolas" w:hAnsi="Consolas"/>
                <w:color w:val="1B1B1B"/>
                <w:sz w:val="18"/>
                <w:szCs w:val="18"/>
              </w:rPr>
              <w:t xml:space="preserve"> </w:t>
            </w:r>
          </w:p>
        </w:tc>
      </w:tr>
    </w:tbl>
    <w:p>
      <w:pPr>
        <w:spacing w:after="12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Titanic Dataset — Visualization &amp; Insight Communication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outlineLvl w:val="0"/>
    </w:pPr>
    <w:rPr>
      <w:rFonts w:ascii="Calibri" w:cs="Calibri" w:eastAsia="Calibri" w:hAnsi="Calibri"/>
      <w:b/>
      <w:bCs/>
      <w:color w:val="1F4E5F"/>
      <w:sz w:val="32"/>
      <w:szCs w:val="32"/>
    </w:rPr>
  </w:style>
  <w:style w:type="paragraph" w:styleId="Heading2">
    <w:name w:val="Heading 2"/>
    <w:basedOn w:val="Normal"/>
    <w:next w:val="Normal"/>
    <w:pPr>
      <w:spacing w:after="150" w:before="300"/>
      <w:outlineLvl w:val="1"/>
    </w:pPr>
    <w:rPr>
      <w:rFonts w:ascii="Calibri" w:cs="Calibri" w:eastAsia="Calibri" w:hAnsi="Calibri"/>
      <w:b/>
      <w:bCs/>
      <w:color w:val="2E6B7A"/>
      <w:sz w:val="26"/>
      <w:szCs w:val="26"/>
    </w:rPr>
  </w:style>
  <w:style w:type="paragraph" w:styleId="Heading3">
    <w:name w:val="Heading 3"/>
    <w:basedOn w:val="Normal"/>
    <w:next w:val="Normal"/>
    <w:pPr>
      <w:spacing w:after="100" w:before="200"/>
      <w:outlineLvl w:val="2"/>
    </w:pPr>
    <w:rPr>
      <w:rFonts w:ascii="Calibri" w:cs="Calibri" w:eastAsia="Calibri" w:hAnsi="Calibri"/>
      <w:b/>
      <w:bCs/>
      <w:i/>
      <w:i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64557226b84153ca51b0f6e7195cc5da3a1eb4.png"/><Relationship Id="rId10" Type="http://schemas.openxmlformats.org/officeDocument/2006/relationships/image" Target="media/91b46755d4c14fb254e9ae10a0ec93d2320959cc.png"/><Relationship Id="rId11" Type="http://schemas.openxmlformats.org/officeDocument/2006/relationships/image" Target="media/01df93e5e66901b68a364740c1adbe72e8dbab5a.png"/><Relationship Id="rId12" Type="http://schemas.openxmlformats.org/officeDocument/2006/relationships/image" Target="media/8b02bf11f4a5ee1e186b95bd53355480d617da14.png"/><Relationship Id="rId13" Type="http://schemas.openxmlformats.org/officeDocument/2006/relationships/image" Target="media/85bca04924e62ceaebd3806ce4512abff9ef3e0e.png"/><Relationship Id="rId14" Type="http://schemas.openxmlformats.org/officeDocument/2006/relationships/image" Target="media/1d59cadaf94f352ce986085dcd0767e27cce4f30.png"/><Relationship Id="rId15" Type="http://schemas.openxmlformats.org/officeDocument/2006/relationships/image" Target="media/5987f26b0ee18b7a63bf3d0623a5de2f2f09522f.png"/><Relationship Id="rId16" Type="http://schemas.openxmlformats.org/officeDocument/2006/relationships/image" Target="media/b0dfb3491c33f19698d42c6a17712b146555b996.png"/><Relationship Id="rId17" Type="http://schemas.openxmlformats.org/officeDocument/2006/relationships/image" Target="media/08daa7024e6203de573afa2041e77c6c93e6d353.png"/><Relationship Id="rId18" Type="http://schemas.openxmlformats.org/officeDocument/2006/relationships/image" Target="media/d3fff550c57cac04db17212cfed3d6b621edd5d0.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2026-08-27T11:03:55.711Z</dcterms:created>
  <dcterms:modified xsi:type="dcterms:W3CDTF">2026-08-27T11:03:55.725Z</dcterms:modified>
</cp:coreProperties>
</file>

<file path=docProps/custom.xml><?xml version="1.0" encoding="utf-8"?>
<Properties xmlns="http://schemas.openxmlformats.org/officeDocument/2006/custom-properties" xmlns:vt="http://schemas.openxmlformats.org/officeDocument/2006/docPropsVTypes"/>
</file>