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E4163" w14:textId="52F486FE" w:rsidR="003767D2" w:rsidRPr="0047569F" w:rsidRDefault="006A5680" w:rsidP="0047569F">
      <w:pPr>
        <w:pStyle w:val="BodyText"/>
        <w:spacing w:before="11"/>
        <w:jc w:val="center"/>
        <w:rPr>
          <w:b/>
          <w:bCs/>
          <w:sz w:val="44"/>
          <w:lang w:val="en-IN"/>
        </w:rPr>
        <w:sectPr w:rsidR="003767D2" w:rsidRPr="0047569F" w:rsidSect="00B326CC">
          <w:headerReference w:type="default" r:id="rId7"/>
          <w:type w:val="continuous"/>
          <w:pgSz w:w="11906" w:h="16838"/>
          <w:pgMar w:top="1440" w:right="1440" w:bottom="1440" w:left="1440" w:header="708" w:footer="708" w:gutter="0"/>
          <w:cols w:space="708"/>
          <w:titlePg/>
          <w:docGrid w:linePitch="360"/>
        </w:sectPr>
      </w:pPr>
      <w:r w:rsidRPr="006A5680">
        <w:rPr>
          <w:b/>
          <w:bCs/>
          <w:sz w:val="44"/>
          <w:lang w:val="en-IN"/>
        </w:rPr>
        <w:t>ETL Validator: A Robust Data Validation Framework</w:t>
      </w:r>
    </w:p>
    <w:p w14:paraId="01317E83" w14:textId="77777777" w:rsidR="00F74C29" w:rsidRPr="00A5281E" w:rsidRDefault="00F74C29" w:rsidP="00C573E0">
      <w:pPr>
        <w:spacing w:after="240"/>
        <w:rPr>
          <w:rFonts w:ascii="Times New Roman" w:hAnsi="Times New Roman" w:cs="Times New Roman"/>
          <w:sz w:val="18"/>
          <w:szCs w:val="18"/>
          <w:lang w:val="en-GB"/>
        </w:rPr>
        <w:sectPr w:rsidR="00F74C29" w:rsidRPr="00A5281E" w:rsidSect="00374C43">
          <w:type w:val="continuous"/>
          <w:pgSz w:w="11906" w:h="16838"/>
          <w:pgMar w:top="1440" w:right="1440" w:bottom="1440" w:left="1440" w:header="708" w:footer="708" w:gutter="0"/>
          <w:cols w:space="708"/>
          <w:docGrid w:linePitch="360"/>
        </w:sectPr>
      </w:pPr>
    </w:p>
    <w:p w14:paraId="14E614B5" w14:textId="77777777" w:rsidR="00374C43" w:rsidRDefault="00374C43" w:rsidP="001A576C">
      <w:pPr>
        <w:spacing w:after="240" w:line="276" w:lineRule="auto"/>
        <w:jc w:val="both"/>
        <w:rPr>
          <w:rFonts w:ascii="Times New Roman" w:hAnsi="Times New Roman" w:cs="Times New Roman"/>
          <w:b/>
          <w:i/>
          <w:sz w:val="18"/>
          <w:szCs w:val="18"/>
        </w:rPr>
        <w:sectPr w:rsidR="00374C43" w:rsidSect="00BC68DE">
          <w:type w:val="continuous"/>
          <w:pgSz w:w="11906" w:h="16838"/>
          <w:pgMar w:top="1440" w:right="1440" w:bottom="1440" w:left="1440" w:header="708" w:footer="708" w:gutter="0"/>
          <w:cols w:space="708"/>
          <w:docGrid w:linePitch="360"/>
        </w:sectPr>
      </w:pPr>
      <w:bookmarkStart w:id="0" w:name="_Hlk188224190"/>
    </w:p>
    <w:p w14:paraId="7B36FA6E" w14:textId="3D66423F" w:rsidR="001A576C" w:rsidRPr="00C573E0" w:rsidRDefault="00F74C29" w:rsidP="00675DBD">
      <w:pPr>
        <w:spacing w:after="240" w:line="360" w:lineRule="auto"/>
        <w:jc w:val="both"/>
        <w:rPr>
          <w:rFonts w:ascii="Times New Roman" w:hAnsi="Times New Roman" w:cs="Times New Roman"/>
          <w:b/>
          <w:bCs/>
          <w:i/>
          <w:iCs/>
          <w:sz w:val="18"/>
          <w:szCs w:val="18"/>
          <w:lang w:val="en-IN"/>
        </w:rPr>
      </w:pPr>
      <w:r w:rsidRPr="00C573E0">
        <w:rPr>
          <w:rFonts w:ascii="Times New Roman" w:hAnsi="Times New Roman" w:cs="Times New Roman"/>
          <w:b/>
          <w:i/>
          <w:sz w:val="18"/>
          <w:szCs w:val="18"/>
        </w:rPr>
        <w:t>Abstract</w:t>
      </w:r>
      <w:r w:rsidRPr="00C573E0">
        <w:rPr>
          <w:rFonts w:ascii="Times New Roman" w:hAnsi="Times New Roman" w:cs="Times New Roman"/>
          <w:b/>
          <w:sz w:val="18"/>
          <w:szCs w:val="18"/>
        </w:rPr>
        <w:t xml:space="preserve"> - </w:t>
      </w:r>
      <w:r w:rsidR="001A576C" w:rsidRPr="00C573E0">
        <w:rPr>
          <w:rFonts w:ascii="Times New Roman" w:hAnsi="Times New Roman" w:cs="Times New Roman"/>
          <w:b/>
          <w:bCs/>
          <w:i/>
          <w:iCs/>
          <w:sz w:val="18"/>
          <w:szCs w:val="18"/>
          <w:lang w:val="en-IN"/>
        </w:rPr>
        <w:t>In modern software companies, a vital challenge is handling vast quantities of data efficiently. Such data are the backbone to decision-making-office, where the true quality of information comes from accuracy, cleanliness, and timely processing. A nasty characteristic of real-world data comes into play: often, it will be inexact, inconsistent, redundant, and erroneous due to different sources, formats, and transformation processes. This imposes the need for an efficient ETL (Extract-Transform-Load) Validator that checks for data integrity through different phases of the data processing.</w:t>
      </w:r>
    </w:p>
    <w:p w14:paraId="0E5863FC" w14:textId="127F246D" w:rsidR="001A576C" w:rsidRPr="00C573E0" w:rsidRDefault="001A576C" w:rsidP="00675DBD">
      <w:pPr>
        <w:spacing w:after="240" w:line="360" w:lineRule="auto"/>
        <w:jc w:val="both"/>
        <w:rPr>
          <w:rFonts w:ascii="Times New Roman" w:hAnsi="Times New Roman" w:cs="Times New Roman"/>
          <w:b/>
          <w:bCs/>
          <w:i/>
          <w:iCs/>
          <w:sz w:val="18"/>
          <w:szCs w:val="18"/>
          <w:lang w:val="en-IN"/>
        </w:rPr>
      </w:pPr>
      <w:r w:rsidRPr="00C573E0">
        <w:rPr>
          <w:rFonts w:ascii="Times New Roman" w:hAnsi="Times New Roman" w:cs="Times New Roman"/>
          <w:b/>
          <w:bCs/>
          <w:i/>
          <w:iCs/>
          <w:sz w:val="18"/>
          <w:szCs w:val="18"/>
          <w:lang w:val="en-IN"/>
        </w:rPr>
        <w:t>A major challenge faced by software houses is debugging ETL failures, which consumes time and, therefore, amounts to business loss and delayed insights. From a case in point, a financial firm processing millions of transactions daily will require that during the ETL process no data is lost or corrupt. Even slight divergences can cause compliance issues or false reporting of financial results. This ETL Validator developed in this project addresses such issues by carrying out anomaly detection, schema enforcement, and creating reconciliation reports to help identify and resolve inconsistencies on a large scale.</w:t>
      </w:r>
    </w:p>
    <w:p w14:paraId="408E84B6" w14:textId="700060E8" w:rsidR="001A576C" w:rsidRPr="00C573E0" w:rsidRDefault="001A576C" w:rsidP="00675DBD">
      <w:pPr>
        <w:spacing w:after="240" w:line="360" w:lineRule="auto"/>
        <w:jc w:val="both"/>
        <w:rPr>
          <w:rFonts w:ascii="Times New Roman" w:hAnsi="Times New Roman" w:cs="Times New Roman"/>
          <w:b/>
          <w:bCs/>
          <w:i/>
          <w:iCs/>
          <w:sz w:val="18"/>
          <w:szCs w:val="18"/>
          <w:lang w:val="en-IN"/>
        </w:rPr>
      </w:pPr>
      <w:r w:rsidRPr="00C573E0">
        <w:rPr>
          <w:rFonts w:ascii="Times New Roman" w:hAnsi="Times New Roman" w:cs="Times New Roman"/>
          <w:b/>
          <w:bCs/>
          <w:i/>
          <w:iCs/>
          <w:sz w:val="18"/>
          <w:szCs w:val="18"/>
          <w:lang w:val="en-IN"/>
        </w:rPr>
        <w:t>The document explains the design, implementation, and evaluation of the ETL Validator and shows how it affects the automation of the data validation workflow. The combination of modern data engineering principles and world-scale enterprise challenges has realized a marked improvement in the predictability and efficiency of data pipelines within software companies.</w:t>
      </w:r>
    </w:p>
    <w:p w14:paraId="677AC5BE" w14:textId="6397F2ED" w:rsidR="006A5680" w:rsidRPr="00A5281E" w:rsidRDefault="0030548F" w:rsidP="00C65F45">
      <w:pPr>
        <w:spacing w:after="240"/>
        <w:jc w:val="center"/>
        <w:rPr>
          <w:rFonts w:ascii="Times New Roman" w:hAnsi="Times New Roman" w:cs="Times New Roman"/>
          <w:smallCaps/>
          <w:lang w:val="en-US"/>
        </w:rPr>
      </w:pPr>
      <w:r w:rsidRPr="00A5281E">
        <w:rPr>
          <w:rFonts w:ascii="Times New Roman" w:hAnsi="Times New Roman" w:cs="Times New Roman"/>
          <w:smallCaps/>
          <w:lang w:val="en-US"/>
        </w:rPr>
        <w:t>I. Introduction</w:t>
      </w:r>
    </w:p>
    <w:p w14:paraId="7565FFC3" w14:textId="4551286F" w:rsidR="001A576C" w:rsidRPr="00A5281E" w:rsidRDefault="001A576C" w:rsidP="00675DBD">
      <w:pPr>
        <w:spacing w:after="240" w:line="360" w:lineRule="auto"/>
        <w:jc w:val="both"/>
        <w:rPr>
          <w:rFonts w:ascii="Times New Roman" w:hAnsi="Times New Roman" w:cs="Times New Roman"/>
          <w:lang w:val="en-IN"/>
        </w:rPr>
      </w:pPr>
      <w:r w:rsidRPr="00A5281E">
        <w:rPr>
          <w:rFonts w:ascii="Times New Roman" w:hAnsi="Times New Roman" w:cs="Times New Roman"/>
          <w:lang w:val="en-IN"/>
        </w:rPr>
        <w:t xml:space="preserve">Data is the spine of any decision-making process in software organizations it runs from the </w:t>
      </w:r>
      <w:r w:rsidRPr="00A5281E">
        <w:rPr>
          <w:rFonts w:ascii="Times New Roman" w:hAnsi="Times New Roman" w:cs="Times New Roman"/>
          <w:b/>
          <w:bCs/>
          <w:lang w:val="en-IN"/>
        </w:rPr>
        <w:t>extent of business intelligence into artificial intelligence features</w:t>
      </w:r>
      <w:r w:rsidRPr="00A5281E">
        <w:rPr>
          <w:rFonts w:ascii="Times New Roman" w:hAnsi="Times New Roman" w:cs="Times New Roman"/>
          <w:lang w:val="en-IN"/>
        </w:rPr>
        <w:t xml:space="preserve">. Raw data is, however, hardly clean or structured; with data from interactions to IoT devices, web applications, and third-party APIs, the task of checking for quality, consistency, and accuracy becomes critical. </w:t>
      </w:r>
      <w:r w:rsidRPr="00A5281E">
        <w:rPr>
          <w:rFonts w:ascii="Times New Roman" w:hAnsi="Times New Roman" w:cs="Times New Roman"/>
          <w:b/>
          <w:bCs/>
          <w:lang w:val="en-IN"/>
        </w:rPr>
        <w:t>ETL (Extract, Transform, Load)</w:t>
      </w:r>
      <w:r w:rsidRPr="00A5281E">
        <w:rPr>
          <w:rFonts w:ascii="Times New Roman" w:hAnsi="Times New Roman" w:cs="Times New Roman"/>
          <w:lang w:val="en-IN"/>
        </w:rPr>
        <w:t xml:space="preserve"> processes are exactly where they come in to save the day as they </w:t>
      </w:r>
      <w:r w:rsidRPr="00A5281E">
        <w:rPr>
          <w:rFonts w:ascii="Times New Roman" w:hAnsi="Times New Roman" w:cs="Times New Roman"/>
          <w:b/>
          <w:bCs/>
          <w:lang w:val="en-IN"/>
        </w:rPr>
        <w:t>handle tasks of data management</w:t>
      </w:r>
      <w:r w:rsidRPr="00A5281E">
        <w:rPr>
          <w:rFonts w:ascii="Times New Roman" w:hAnsi="Times New Roman" w:cs="Times New Roman"/>
          <w:lang w:val="en-IN"/>
        </w:rPr>
        <w:t xml:space="preserve"> to transformation and loading into either analytical or operational systems.</w:t>
      </w:r>
    </w:p>
    <w:p w14:paraId="6511CAA8" w14:textId="29A1D50F" w:rsidR="001A576C" w:rsidRPr="00A5281E" w:rsidRDefault="001A576C" w:rsidP="00675DBD">
      <w:pPr>
        <w:spacing w:after="240" w:line="360" w:lineRule="auto"/>
        <w:jc w:val="both"/>
        <w:rPr>
          <w:rFonts w:ascii="Times New Roman" w:hAnsi="Times New Roman" w:cs="Times New Roman"/>
          <w:lang w:val="en-IN"/>
        </w:rPr>
      </w:pPr>
      <w:r w:rsidRPr="00A5281E">
        <w:rPr>
          <w:rFonts w:ascii="Times New Roman" w:hAnsi="Times New Roman" w:cs="Times New Roman"/>
          <w:lang w:val="en-IN"/>
        </w:rPr>
        <w:t xml:space="preserve">Now, ETL pipelines </w:t>
      </w:r>
      <w:r w:rsidR="00A5281E">
        <w:rPr>
          <w:rFonts w:ascii="Times New Roman" w:hAnsi="Times New Roman" w:cs="Times New Roman"/>
          <w:lang w:val="en-IN"/>
        </w:rPr>
        <w:t>shows</w:t>
      </w:r>
      <w:r w:rsidRPr="00A5281E">
        <w:rPr>
          <w:rFonts w:ascii="Times New Roman" w:hAnsi="Times New Roman" w:cs="Times New Roman"/>
          <w:lang w:val="en-IN"/>
        </w:rPr>
        <w:t xml:space="preserve"> mistakes of data corruption, schema mismatches, missing values, duplicates, and wrong transformations. The costs involved can add up when the errors are not caught early, leading to bad insights, data misreporting, and wrong decisions for the business. An example is when a patient record's ETL process for transformation variation leads to a certain kind of recommendation that might affect the treatment given. An e-commerce company, on the other hand, may find that mismatches in price-mediated product data collection affect revenue loss or customer dissatisfaction.</w:t>
      </w:r>
    </w:p>
    <w:p w14:paraId="769881BE" w14:textId="77777777" w:rsidR="001A576C" w:rsidRPr="00A5281E" w:rsidRDefault="001A576C" w:rsidP="00675DBD">
      <w:pPr>
        <w:spacing w:after="240" w:line="360" w:lineRule="auto"/>
        <w:jc w:val="both"/>
        <w:rPr>
          <w:rFonts w:ascii="Times New Roman" w:hAnsi="Times New Roman" w:cs="Times New Roman"/>
          <w:lang w:val="en-IN"/>
        </w:rPr>
      </w:pPr>
      <w:r w:rsidRPr="00A5281E">
        <w:rPr>
          <w:rFonts w:ascii="Times New Roman" w:hAnsi="Times New Roman" w:cs="Times New Roman"/>
          <w:lang w:val="en-IN"/>
        </w:rPr>
        <w:t>Thus, companies invest in ETL validation frameworks that check the data's integrity at different points in time. However, most of the approaches in old validation were subjected to the following weaknesses:</w:t>
      </w:r>
    </w:p>
    <w:p w14:paraId="53B659BF" w14:textId="77777777" w:rsidR="001A576C" w:rsidRPr="00A5281E" w:rsidRDefault="001A576C" w:rsidP="00675DBD">
      <w:pPr>
        <w:spacing w:line="360" w:lineRule="auto"/>
        <w:jc w:val="both"/>
        <w:rPr>
          <w:rFonts w:ascii="Times New Roman" w:hAnsi="Times New Roman" w:cs="Times New Roman"/>
          <w:lang w:val="en-IN"/>
        </w:rPr>
      </w:pPr>
      <w:r w:rsidRPr="00A5281E">
        <w:rPr>
          <w:rFonts w:ascii="Times New Roman" w:hAnsi="Times New Roman" w:cs="Times New Roman"/>
          <w:lang w:val="en-IN"/>
        </w:rPr>
        <w:t xml:space="preserve">• </w:t>
      </w:r>
      <w:r w:rsidRPr="00026C00">
        <w:rPr>
          <w:rFonts w:ascii="Times New Roman" w:hAnsi="Times New Roman" w:cs="Times New Roman"/>
          <w:b/>
          <w:bCs/>
          <w:lang w:val="en-IN"/>
        </w:rPr>
        <w:t>Manual effort</w:t>
      </w:r>
      <w:r w:rsidRPr="00A5281E">
        <w:rPr>
          <w:rFonts w:ascii="Times New Roman" w:hAnsi="Times New Roman" w:cs="Times New Roman"/>
          <w:lang w:val="en-IN"/>
        </w:rPr>
        <w:t>, thus being time-consuming and error-prone</w:t>
      </w:r>
    </w:p>
    <w:p w14:paraId="159DDAD1" w14:textId="77777777" w:rsidR="001A576C" w:rsidRPr="00A5281E" w:rsidRDefault="001A576C" w:rsidP="00675DBD">
      <w:pPr>
        <w:spacing w:line="360" w:lineRule="auto"/>
        <w:jc w:val="both"/>
        <w:rPr>
          <w:rFonts w:ascii="Times New Roman" w:hAnsi="Times New Roman" w:cs="Times New Roman"/>
          <w:lang w:val="en-IN"/>
        </w:rPr>
      </w:pPr>
      <w:r w:rsidRPr="00A5281E">
        <w:rPr>
          <w:rFonts w:ascii="Times New Roman" w:hAnsi="Times New Roman" w:cs="Times New Roman"/>
          <w:lang w:val="en-IN"/>
        </w:rPr>
        <w:t xml:space="preserve">• </w:t>
      </w:r>
      <w:r w:rsidRPr="00026C00">
        <w:rPr>
          <w:rFonts w:ascii="Times New Roman" w:hAnsi="Times New Roman" w:cs="Times New Roman"/>
          <w:b/>
          <w:bCs/>
          <w:lang w:val="en-IN"/>
        </w:rPr>
        <w:t>Performance degradation</w:t>
      </w:r>
      <w:r w:rsidRPr="00A5281E">
        <w:rPr>
          <w:rFonts w:ascii="Times New Roman" w:hAnsi="Times New Roman" w:cs="Times New Roman"/>
          <w:lang w:val="en-IN"/>
        </w:rPr>
        <w:t xml:space="preserve"> when working against massive datasets.</w:t>
      </w:r>
    </w:p>
    <w:p w14:paraId="63E04303" w14:textId="02106C77" w:rsidR="001A576C" w:rsidRPr="00A5281E" w:rsidRDefault="001A576C" w:rsidP="00675DBD">
      <w:pPr>
        <w:spacing w:after="240" w:line="360" w:lineRule="auto"/>
        <w:jc w:val="both"/>
        <w:rPr>
          <w:rFonts w:ascii="Times New Roman" w:hAnsi="Times New Roman" w:cs="Times New Roman"/>
          <w:lang w:val="en-IN"/>
        </w:rPr>
      </w:pPr>
      <w:r w:rsidRPr="00026C00">
        <w:rPr>
          <w:rFonts w:ascii="Times New Roman" w:hAnsi="Times New Roman" w:cs="Times New Roman"/>
          <w:b/>
          <w:bCs/>
          <w:lang w:val="en-IN"/>
        </w:rPr>
        <w:lastRenderedPageBreak/>
        <w:t xml:space="preserve">• </w:t>
      </w:r>
      <w:r w:rsidRPr="00026C00">
        <w:rPr>
          <w:rFonts w:ascii="Times New Roman" w:hAnsi="Times New Roman" w:cs="Times New Roman"/>
          <w:lang w:val="en-IN"/>
        </w:rPr>
        <w:t>No</w:t>
      </w:r>
      <w:r w:rsidRPr="00026C00">
        <w:rPr>
          <w:rFonts w:ascii="Times New Roman" w:hAnsi="Times New Roman" w:cs="Times New Roman"/>
          <w:b/>
          <w:bCs/>
          <w:lang w:val="en-IN"/>
        </w:rPr>
        <w:t xml:space="preserve"> real-time error detection</w:t>
      </w:r>
      <w:r w:rsidRPr="00A5281E">
        <w:rPr>
          <w:rFonts w:ascii="Times New Roman" w:hAnsi="Times New Roman" w:cs="Times New Roman"/>
          <w:lang w:val="en-IN"/>
        </w:rPr>
        <w:t xml:space="preserve">, causing delays for such much </w:t>
      </w:r>
      <w:r w:rsidR="00E7097F" w:rsidRPr="00A5281E">
        <w:rPr>
          <w:rFonts w:ascii="Times New Roman" w:hAnsi="Times New Roman" w:cs="Times New Roman"/>
          <w:lang w:val="en-IN"/>
        </w:rPr>
        <w:t>tim</w:t>
      </w:r>
      <w:r w:rsidR="00E7097F">
        <w:rPr>
          <w:rFonts w:ascii="Times New Roman" w:hAnsi="Times New Roman" w:cs="Times New Roman"/>
          <w:lang w:val="en-IN"/>
        </w:rPr>
        <w:t>e-consuming</w:t>
      </w:r>
      <w:r w:rsidRPr="00A5281E">
        <w:rPr>
          <w:rFonts w:ascii="Times New Roman" w:hAnsi="Times New Roman" w:cs="Times New Roman"/>
          <w:lang w:val="en-IN"/>
        </w:rPr>
        <w:t xml:space="preserve"> data-driven processes.</w:t>
      </w:r>
    </w:p>
    <w:p w14:paraId="15F2255D" w14:textId="16B1CE53" w:rsidR="00817813" w:rsidRDefault="001A576C" w:rsidP="00675DBD">
      <w:pPr>
        <w:spacing w:after="240" w:line="360" w:lineRule="auto"/>
        <w:jc w:val="both"/>
        <w:rPr>
          <w:rFonts w:ascii="Times New Roman" w:hAnsi="Times New Roman" w:cs="Times New Roman"/>
          <w:lang w:val="en-IN"/>
        </w:rPr>
      </w:pPr>
      <w:r w:rsidRPr="00A5281E">
        <w:rPr>
          <w:rFonts w:ascii="Times New Roman" w:hAnsi="Times New Roman" w:cs="Times New Roman"/>
          <w:lang w:val="en-IN"/>
        </w:rPr>
        <w:t xml:space="preserve">This project presents a </w:t>
      </w:r>
      <w:r w:rsidRPr="00026C00">
        <w:rPr>
          <w:rFonts w:ascii="Times New Roman" w:hAnsi="Times New Roman" w:cs="Times New Roman"/>
          <w:b/>
          <w:bCs/>
          <w:lang w:val="en-IN"/>
        </w:rPr>
        <w:t>high-performance ETL Validator that automates validation by leveraging high-speed parallel processing</w:t>
      </w:r>
      <w:r w:rsidRPr="00A5281E">
        <w:rPr>
          <w:rFonts w:ascii="Times New Roman" w:hAnsi="Times New Roman" w:cs="Times New Roman"/>
          <w:lang w:val="en-IN"/>
        </w:rPr>
        <w:t xml:space="preserve">, efficient hashing techniques, and scalable architecture to ensure correctness of data across the pipeline. The proposed system is designed to be </w:t>
      </w:r>
      <w:r w:rsidRPr="00026C00">
        <w:rPr>
          <w:rFonts w:ascii="Times New Roman" w:hAnsi="Times New Roman" w:cs="Times New Roman"/>
          <w:b/>
          <w:bCs/>
          <w:lang w:val="en-IN"/>
        </w:rPr>
        <w:t>scalable, fast, and adaptable</w:t>
      </w:r>
      <w:r w:rsidRPr="00A5281E">
        <w:rPr>
          <w:rFonts w:ascii="Times New Roman" w:hAnsi="Times New Roman" w:cs="Times New Roman"/>
          <w:lang w:val="en-IN"/>
        </w:rPr>
        <w:t>, hence suitable for enterprise-level data operations.</w:t>
      </w:r>
    </w:p>
    <w:p w14:paraId="115D0C94" w14:textId="539FF75D" w:rsidR="00B51CB5" w:rsidRPr="00A5281E" w:rsidRDefault="00B51CB5" w:rsidP="001A576C">
      <w:pPr>
        <w:tabs>
          <w:tab w:val="left" w:pos="360"/>
        </w:tabs>
        <w:snapToGrid w:val="0"/>
        <w:spacing w:after="240"/>
        <w:jc w:val="both"/>
        <w:rPr>
          <w:rFonts w:ascii="Times New Roman" w:hAnsi="Times New Roman" w:cs="Times New Roman"/>
          <w:lang w:val="en-IN"/>
        </w:rPr>
      </w:pPr>
    </w:p>
    <w:p w14:paraId="2B4AD4C3" w14:textId="3AE184B3" w:rsidR="006478DB" w:rsidRPr="00A5281E" w:rsidRDefault="004F47B9" w:rsidP="00C65F45">
      <w:pPr>
        <w:tabs>
          <w:tab w:val="left" w:pos="360"/>
        </w:tabs>
        <w:snapToGrid w:val="0"/>
        <w:spacing w:after="240"/>
        <w:jc w:val="center"/>
        <w:rPr>
          <w:rFonts w:ascii="Times New Roman" w:hAnsi="Times New Roman" w:cs="Times New Roman"/>
          <w:smallCaps/>
          <w:lang w:val="en-US"/>
        </w:rPr>
      </w:pPr>
      <w:r w:rsidRPr="00A5281E">
        <w:rPr>
          <w:rFonts w:ascii="Times New Roman" w:hAnsi="Times New Roman" w:cs="Times New Roman"/>
        </w:rPr>
        <w:t xml:space="preserve">II. </w:t>
      </w:r>
      <w:r w:rsidR="006478DB" w:rsidRPr="00A5281E">
        <w:rPr>
          <w:rFonts w:ascii="Times New Roman" w:hAnsi="Times New Roman" w:cs="Times New Roman"/>
        </w:rPr>
        <w:t>PROPOSED METHODOLOGY</w:t>
      </w:r>
    </w:p>
    <w:p w14:paraId="6EF1ED5D" w14:textId="77777777" w:rsidR="00823DC6" w:rsidRPr="00823DC6" w:rsidRDefault="00823DC6" w:rsidP="00675DBD">
      <w:pPr>
        <w:overflowPunct/>
        <w:autoSpaceDE/>
        <w:autoSpaceDN/>
        <w:adjustRightInd/>
        <w:spacing w:line="360" w:lineRule="auto"/>
        <w:jc w:val="both"/>
        <w:textAlignment w:val="auto"/>
        <w:rPr>
          <w:rFonts w:ascii="Times New Roman" w:hAnsi="Times New Roman" w:cs="Times New Roman"/>
          <w:lang w:val="en-IN"/>
        </w:rPr>
      </w:pPr>
      <w:r w:rsidRPr="00823DC6">
        <w:rPr>
          <w:rFonts w:ascii="Times New Roman" w:hAnsi="Times New Roman" w:cs="Times New Roman"/>
          <w:lang w:val="en-IN"/>
        </w:rPr>
        <w:t>The ETL Validator employs an advanced algorithmic approach to detect and categorize differences between two datasets. The methodology is built on several key principles:</w:t>
      </w:r>
    </w:p>
    <w:p w14:paraId="522BF3DB" w14:textId="77777777" w:rsidR="00823DC6" w:rsidRPr="00823DC6" w:rsidRDefault="00823DC6" w:rsidP="00675DBD">
      <w:pPr>
        <w:overflowPunct/>
        <w:autoSpaceDE/>
        <w:autoSpaceDN/>
        <w:adjustRightInd/>
        <w:spacing w:line="360" w:lineRule="auto"/>
        <w:jc w:val="both"/>
        <w:textAlignment w:val="auto"/>
        <w:rPr>
          <w:rFonts w:ascii="Times New Roman" w:hAnsi="Times New Roman" w:cs="Times New Roman"/>
          <w:lang w:val="en-IN"/>
        </w:rPr>
      </w:pPr>
      <w:r w:rsidRPr="00823DC6">
        <w:rPr>
          <w:rFonts w:ascii="Times New Roman" w:hAnsi="Times New Roman" w:cs="Times New Roman"/>
          <w:b/>
          <w:bCs/>
          <w:lang w:val="en-IN"/>
        </w:rPr>
        <w:t>Flexible Comparison Strategies</w:t>
      </w:r>
      <w:r w:rsidRPr="00823DC6">
        <w:rPr>
          <w:rFonts w:ascii="Times New Roman" w:hAnsi="Times New Roman" w:cs="Times New Roman"/>
          <w:lang w:val="en-IN"/>
        </w:rPr>
        <w:t xml:space="preserve"> The framework supports two primary comparison modes: </w:t>
      </w:r>
    </w:p>
    <w:p w14:paraId="7B370820" w14:textId="77777777" w:rsidR="00823DC6" w:rsidRPr="00823DC6" w:rsidRDefault="00823DC6">
      <w:pPr>
        <w:pStyle w:val="ListParagraph"/>
        <w:numPr>
          <w:ilvl w:val="0"/>
          <w:numId w:val="2"/>
        </w:numPr>
        <w:overflowPunct/>
        <w:autoSpaceDE/>
        <w:autoSpaceDN/>
        <w:adjustRightInd/>
        <w:spacing w:line="360" w:lineRule="auto"/>
        <w:jc w:val="both"/>
        <w:textAlignment w:val="auto"/>
        <w:rPr>
          <w:rFonts w:ascii="Times New Roman" w:hAnsi="Times New Roman" w:cs="Times New Roman"/>
          <w:lang w:val="en-IN"/>
        </w:rPr>
      </w:pPr>
      <w:r w:rsidRPr="00823DC6">
        <w:rPr>
          <w:rFonts w:ascii="Times New Roman" w:hAnsi="Times New Roman" w:cs="Times New Roman"/>
          <w:lang w:val="en-IN"/>
        </w:rPr>
        <w:t>Comparison without a primary key (using MinHash similarity)</w:t>
      </w:r>
    </w:p>
    <w:p w14:paraId="093F9F3A" w14:textId="77777777" w:rsidR="00823DC6" w:rsidRPr="00823DC6" w:rsidRDefault="00823DC6">
      <w:pPr>
        <w:pStyle w:val="ListParagraph"/>
        <w:numPr>
          <w:ilvl w:val="0"/>
          <w:numId w:val="2"/>
        </w:numPr>
        <w:overflowPunct/>
        <w:autoSpaceDE/>
        <w:autoSpaceDN/>
        <w:adjustRightInd/>
        <w:spacing w:line="360" w:lineRule="auto"/>
        <w:jc w:val="both"/>
        <w:textAlignment w:val="auto"/>
        <w:rPr>
          <w:rFonts w:ascii="Times New Roman" w:hAnsi="Times New Roman" w:cs="Times New Roman"/>
          <w:lang w:val="en-IN"/>
        </w:rPr>
      </w:pPr>
      <w:r w:rsidRPr="00823DC6">
        <w:rPr>
          <w:rFonts w:ascii="Times New Roman" w:hAnsi="Times New Roman" w:cs="Times New Roman"/>
          <w:lang w:val="en-IN"/>
        </w:rPr>
        <w:t>Comparison with a specified primary key</w:t>
      </w:r>
    </w:p>
    <w:p w14:paraId="68CC2140" w14:textId="77777777" w:rsidR="00823DC6" w:rsidRPr="00823DC6" w:rsidRDefault="00823DC6" w:rsidP="00675DBD">
      <w:pPr>
        <w:overflowPunct/>
        <w:autoSpaceDE/>
        <w:autoSpaceDN/>
        <w:adjustRightInd/>
        <w:spacing w:line="360" w:lineRule="auto"/>
        <w:jc w:val="both"/>
        <w:textAlignment w:val="auto"/>
        <w:rPr>
          <w:rFonts w:ascii="Times New Roman" w:hAnsi="Times New Roman" w:cs="Times New Roman"/>
          <w:lang w:val="en-IN"/>
        </w:rPr>
      </w:pPr>
      <w:r w:rsidRPr="00823DC6">
        <w:rPr>
          <w:rFonts w:ascii="Times New Roman" w:hAnsi="Times New Roman" w:cs="Times New Roman"/>
          <w:b/>
          <w:bCs/>
          <w:lang w:val="en-IN"/>
        </w:rPr>
        <w:t>Advanced Similarity Detection</w:t>
      </w:r>
      <w:r w:rsidRPr="00823DC6">
        <w:rPr>
          <w:rFonts w:ascii="Times New Roman" w:hAnsi="Times New Roman" w:cs="Times New Roman"/>
          <w:lang w:val="en-IN"/>
        </w:rPr>
        <w:t xml:space="preserve"> Utilizing MinHash and Locality Sensitive Hashing (LSH) algorithms, the validator can: </w:t>
      </w:r>
    </w:p>
    <w:p w14:paraId="7A248264" w14:textId="77777777" w:rsidR="00823DC6" w:rsidRPr="00823DC6" w:rsidRDefault="00823DC6">
      <w:pPr>
        <w:pStyle w:val="ListParagraph"/>
        <w:numPr>
          <w:ilvl w:val="0"/>
          <w:numId w:val="3"/>
        </w:numPr>
        <w:overflowPunct/>
        <w:autoSpaceDE/>
        <w:autoSpaceDN/>
        <w:adjustRightInd/>
        <w:spacing w:line="360" w:lineRule="auto"/>
        <w:jc w:val="both"/>
        <w:textAlignment w:val="auto"/>
        <w:rPr>
          <w:rFonts w:ascii="Times New Roman" w:hAnsi="Times New Roman" w:cs="Times New Roman"/>
          <w:lang w:val="en-IN"/>
        </w:rPr>
      </w:pPr>
      <w:r w:rsidRPr="00823DC6">
        <w:rPr>
          <w:rFonts w:ascii="Times New Roman" w:hAnsi="Times New Roman" w:cs="Times New Roman"/>
          <w:lang w:val="en-IN"/>
        </w:rPr>
        <w:t>Identify similar rows across datasets</w:t>
      </w:r>
    </w:p>
    <w:p w14:paraId="65AB36FA" w14:textId="77777777" w:rsidR="00823DC6" w:rsidRPr="00823DC6" w:rsidRDefault="00823DC6">
      <w:pPr>
        <w:pStyle w:val="ListParagraph"/>
        <w:numPr>
          <w:ilvl w:val="0"/>
          <w:numId w:val="3"/>
        </w:numPr>
        <w:overflowPunct/>
        <w:autoSpaceDE/>
        <w:autoSpaceDN/>
        <w:adjustRightInd/>
        <w:spacing w:line="360" w:lineRule="auto"/>
        <w:jc w:val="both"/>
        <w:textAlignment w:val="auto"/>
        <w:rPr>
          <w:rFonts w:ascii="Times New Roman" w:hAnsi="Times New Roman" w:cs="Times New Roman"/>
          <w:lang w:val="en-IN"/>
        </w:rPr>
      </w:pPr>
      <w:r w:rsidRPr="00823DC6">
        <w:rPr>
          <w:rFonts w:ascii="Times New Roman" w:hAnsi="Times New Roman" w:cs="Times New Roman"/>
          <w:lang w:val="en-IN"/>
        </w:rPr>
        <w:t>Detect subtle changes that might be missed by exact matching</w:t>
      </w:r>
    </w:p>
    <w:p w14:paraId="74691060" w14:textId="77777777" w:rsidR="00823DC6" w:rsidRPr="00823DC6" w:rsidRDefault="00823DC6">
      <w:pPr>
        <w:pStyle w:val="ListParagraph"/>
        <w:numPr>
          <w:ilvl w:val="0"/>
          <w:numId w:val="3"/>
        </w:numPr>
        <w:overflowPunct/>
        <w:autoSpaceDE/>
        <w:autoSpaceDN/>
        <w:adjustRightInd/>
        <w:spacing w:line="360" w:lineRule="auto"/>
        <w:jc w:val="both"/>
        <w:textAlignment w:val="auto"/>
        <w:rPr>
          <w:rFonts w:ascii="Times New Roman" w:hAnsi="Times New Roman" w:cs="Times New Roman"/>
          <w:lang w:val="en-IN"/>
        </w:rPr>
      </w:pPr>
      <w:r w:rsidRPr="00823DC6">
        <w:rPr>
          <w:rFonts w:ascii="Times New Roman" w:hAnsi="Times New Roman" w:cs="Times New Roman"/>
          <w:lang w:val="en-IN"/>
        </w:rPr>
        <w:t>Handle large datasets efficiently through parallel processing</w:t>
      </w:r>
    </w:p>
    <w:p w14:paraId="7DA620DE" w14:textId="77777777" w:rsidR="00823DC6" w:rsidRPr="00823DC6" w:rsidRDefault="00823DC6" w:rsidP="00675DBD">
      <w:pPr>
        <w:overflowPunct/>
        <w:autoSpaceDE/>
        <w:autoSpaceDN/>
        <w:adjustRightInd/>
        <w:spacing w:line="360" w:lineRule="auto"/>
        <w:jc w:val="both"/>
        <w:textAlignment w:val="auto"/>
        <w:rPr>
          <w:rFonts w:ascii="Times New Roman" w:hAnsi="Times New Roman" w:cs="Times New Roman"/>
          <w:lang w:val="en-IN"/>
        </w:rPr>
      </w:pPr>
      <w:r w:rsidRPr="00823DC6">
        <w:rPr>
          <w:rFonts w:ascii="Times New Roman" w:hAnsi="Times New Roman" w:cs="Times New Roman"/>
          <w:b/>
          <w:bCs/>
          <w:lang w:val="en-IN"/>
        </w:rPr>
        <w:t>Comprehensive Difference Analysis</w:t>
      </w:r>
      <w:r w:rsidRPr="00823DC6">
        <w:rPr>
          <w:rFonts w:ascii="Times New Roman" w:hAnsi="Times New Roman" w:cs="Times New Roman"/>
          <w:lang w:val="en-IN"/>
        </w:rPr>
        <w:t xml:space="preserve"> The validator meticulously tracks and categorizes changes: </w:t>
      </w:r>
    </w:p>
    <w:p w14:paraId="6947D75D" w14:textId="77777777" w:rsidR="00823DC6" w:rsidRPr="00823DC6" w:rsidRDefault="00823DC6">
      <w:pPr>
        <w:pStyle w:val="ListParagraph"/>
        <w:numPr>
          <w:ilvl w:val="0"/>
          <w:numId w:val="4"/>
        </w:numPr>
        <w:overflowPunct/>
        <w:autoSpaceDE/>
        <w:autoSpaceDN/>
        <w:adjustRightInd/>
        <w:spacing w:line="360" w:lineRule="auto"/>
        <w:jc w:val="both"/>
        <w:textAlignment w:val="auto"/>
        <w:rPr>
          <w:rFonts w:ascii="Times New Roman" w:hAnsi="Times New Roman" w:cs="Times New Roman"/>
          <w:lang w:val="en-IN"/>
        </w:rPr>
      </w:pPr>
      <w:r w:rsidRPr="00823DC6">
        <w:rPr>
          <w:rFonts w:ascii="Times New Roman" w:hAnsi="Times New Roman" w:cs="Times New Roman"/>
          <w:lang w:val="en-IN"/>
        </w:rPr>
        <w:t>Column-level modifications (added/deleted columns)</w:t>
      </w:r>
    </w:p>
    <w:p w14:paraId="041DE83A" w14:textId="77777777" w:rsidR="00823DC6" w:rsidRPr="00823DC6" w:rsidRDefault="00823DC6">
      <w:pPr>
        <w:pStyle w:val="ListParagraph"/>
        <w:numPr>
          <w:ilvl w:val="0"/>
          <w:numId w:val="4"/>
        </w:numPr>
        <w:overflowPunct/>
        <w:autoSpaceDE/>
        <w:autoSpaceDN/>
        <w:adjustRightInd/>
        <w:spacing w:line="360" w:lineRule="auto"/>
        <w:jc w:val="both"/>
        <w:textAlignment w:val="auto"/>
        <w:rPr>
          <w:rFonts w:ascii="Times New Roman" w:hAnsi="Times New Roman" w:cs="Times New Roman"/>
          <w:lang w:val="en-IN"/>
        </w:rPr>
      </w:pPr>
      <w:r w:rsidRPr="00823DC6">
        <w:rPr>
          <w:rFonts w:ascii="Times New Roman" w:hAnsi="Times New Roman" w:cs="Times New Roman"/>
          <w:lang w:val="en-IN"/>
        </w:rPr>
        <w:t>Row-level transformations (added/deleted/updated rows)</w:t>
      </w:r>
    </w:p>
    <w:p w14:paraId="0A629998" w14:textId="77777777" w:rsidR="00823DC6" w:rsidRPr="00823DC6" w:rsidRDefault="00823DC6">
      <w:pPr>
        <w:pStyle w:val="ListParagraph"/>
        <w:numPr>
          <w:ilvl w:val="0"/>
          <w:numId w:val="4"/>
        </w:numPr>
        <w:overflowPunct/>
        <w:autoSpaceDE/>
        <w:autoSpaceDN/>
        <w:adjustRightInd/>
        <w:spacing w:line="360" w:lineRule="auto"/>
        <w:jc w:val="both"/>
        <w:textAlignment w:val="auto"/>
        <w:rPr>
          <w:rFonts w:ascii="Times New Roman" w:hAnsi="Times New Roman" w:cs="Times New Roman"/>
          <w:lang w:val="en-IN"/>
        </w:rPr>
      </w:pPr>
      <w:r w:rsidRPr="00823DC6">
        <w:rPr>
          <w:rFonts w:ascii="Times New Roman" w:hAnsi="Times New Roman" w:cs="Times New Roman"/>
          <w:lang w:val="en-IN"/>
        </w:rPr>
        <w:t>Duplicate record identification</w:t>
      </w:r>
    </w:p>
    <w:p w14:paraId="03AB0941" w14:textId="77777777" w:rsidR="00823DC6" w:rsidRPr="00823DC6" w:rsidRDefault="00823DC6">
      <w:pPr>
        <w:pStyle w:val="ListParagraph"/>
        <w:numPr>
          <w:ilvl w:val="0"/>
          <w:numId w:val="4"/>
        </w:numPr>
        <w:overflowPunct/>
        <w:autoSpaceDE/>
        <w:autoSpaceDN/>
        <w:adjustRightInd/>
        <w:spacing w:line="360" w:lineRule="auto"/>
        <w:jc w:val="both"/>
        <w:textAlignment w:val="auto"/>
        <w:rPr>
          <w:rFonts w:ascii="Times New Roman" w:hAnsi="Times New Roman" w:cs="Times New Roman"/>
          <w:lang w:val="en-IN"/>
        </w:rPr>
      </w:pPr>
      <w:r w:rsidRPr="00823DC6">
        <w:rPr>
          <w:rFonts w:ascii="Times New Roman" w:hAnsi="Times New Roman" w:cs="Times New Roman"/>
          <w:lang w:val="en-IN"/>
        </w:rPr>
        <w:t>Detailed change tracking with before and after values</w:t>
      </w:r>
    </w:p>
    <w:p w14:paraId="2A7148B2" w14:textId="69E0232B" w:rsidR="001E3F4B" w:rsidRDefault="001E3F4B" w:rsidP="00A5281E">
      <w:pPr>
        <w:overflowPunct/>
        <w:autoSpaceDE/>
        <w:autoSpaceDN/>
        <w:adjustRightInd/>
        <w:spacing w:after="240"/>
        <w:jc w:val="both"/>
        <w:textAlignment w:val="auto"/>
        <w:rPr>
          <w:rFonts w:ascii="Times New Roman" w:hAnsi="Times New Roman" w:cs="Times New Roman"/>
          <w:lang w:val="en-IN"/>
        </w:rPr>
      </w:pPr>
    </w:p>
    <w:p w14:paraId="1D3F2948" w14:textId="77777777" w:rsidR="00FE1290" w:rsidRPr="00A5281E" w:rsidRDefault="00FE1290" w:rsidP="00A5281E">
      <w:pPr>
        <w:overflowPunct/>
        <w:autoSpaceDE/>
        <w:autoSpaceDN/>
        <w:adjustRightInd/>
        <w:spacing w:after="240"/>
        <w:jc w:val="both"/>
        <w:textAlignment w:val="auto"/>
        <w:rPr>
          <w:rFonts w:ascii="Times New Roman" w:hAnsi="Times New Roman" w:cs="Times New Roman"/>
          <w:lang w:val="en-IN"/>
        </w:rPr>
      </w:pPr>
    </w:p>
    <w:p w14:paraId="20722AC1" w14:textId="1FF23011" w:rsidR="006478DB" w:rsidRPr="00A5281E" w:rsidRDefault="006E7393" w:rsidP="009B4FAB">
      <w:pPr>
        <w:spacing w:after="240"/>
        <w:jc w:val="center"/>
        <w:rPr>
          <w:rFonts w:ascii="Times New Roman" w:hAnsi="Times New Roman" w:cs="Times New Roman"/>
        </w:rPr>
      </w:pPr>
      <w:r>
        <w:rPr>
          <w:rFonts w:ascii="Times New Roman" w:hAnsi="Times New Roman" w:cs="Times New Roman"/>
        </w:rPr>
        <w:t>III</w:t>
      </w:r>
      <w:r w:rsidR="004F47B9" w:rsidRPr="00A5281E">
        <w:rPr>
          <w:rFonts w:ascii="Times New Roman" w:hAnsi="Times New Roman" w:cs="Times New Roman"/>
        </w:rPr>
        <w:t xml:space="preserve">. </w:t>
      </w:r>
      <w:r w:rsidR="006478DB" w:rsidRPr="00A5281E">
        <w:rPr>
          <w:rFonts w:ascii="Times New Roman" w:hAnsi="Times New Roman" w:cs="Times New Roman"/>
        </w:rPr>
        <w:t>OBJECTIVES</w:t>
      </w:r>
    </w:p>
    <w:p w14:paraId="0DE8356A" w14:textId="77777777" w:rsidR="006E7393" w:rsidRPr="006E7393" w:rsidRDefault="006E7393" w:rsidP="00675DBD">
      <w:pPr>
        <w:spacing w:after="240" w:line="360" w:lineRule="auto"/>
        <w:jc w:val="both"/>
        <w:rPr>
          <w:rFonts w:ascii="Times New Roman" w:hAnsi="Times New Roman" w:cs="Times New Roman"/>
          <w:lang w:val="en-IN"/>
        </w:rPr>
      </w:pPr>
      <w:r w:rsidRPr="006E7393">
        <w:rPr>
          <w:rFonts w:ascii="Times New Roman" w:hAnsi="Times New Roman" w:cs="Times New Roman"/>
          <w:lang w:val="en-IN"/>
        </w:rPr>
        <w:t>The primary objective of this framework is to create a robust, intelligent validation mechanism that serves as a comprehensive guardian of data integrity. Beyond simple comparison, the validator aims to provide a nuanced, contextual understanding of data changes. It goes beyond traditional binary matching by implementing sophisticated similarity detection algorithms that can recognize and highlight subtle transformations that might escape conventional validation techniques.</w:t>
      </w:r>
    </w:p>
    <w:p w14:paraId="2055E24D" w14:textId="77777777" w:rsidR="006E7393" w:rsidRPr="006E7393" w:rsidRDefault="006E7393" w:rsidP="00675DBD">
      <w:pPr>
        <w:spacing w:after="240" w:line="360" w:lineRule="auto"/>
        <w:jc w:val="both"/>
        <w:rPr>
          <w:rFonts w:ascii="Times New Roman" w:hAnsi="Times New Roman" w:cs="Times New Roman"/>
          <w:lang w:val="en-IN"/>
        </w:rPr>
      </w:pPr>
      <w:r w:rsidRPr="006E7393">
        <w:rPr>
          <w:rFonts w:ascii="Times New Roman" w:hAnsi="Times New Roman" w:cs="Times New Roman"/>
          <w:lang w:val="en-IN"/>
        </w:rPr>
        <w:t>Data engineers and analysts face tremendous challenges in maintaining data quality across complex transformation pipelines. The validator addresses this by offering a multi-dimensional approach to data validation. It doesn't just detect differences; it provides rich, contextual insights into those differences. This means understanding not just what changed, but the nature, extent, and potential implications of those changes.</w:t>
      </w:r>
    </w:p>
    <w:p w14:paraId="19D75FB1" w14:textId="77777777" w:rsidR="006E7393" w:rsidRPr="006E7393" w:rsidRDefault="006E7393" w:rsidP="00675DBD">
      <w:pPr>
        <w:spacing w:after="240" w:line="360" w:lineRule="auto"/>
        <w:jc w:val="both"/>
        <w:rPr>
          <w:rFonts w:ascii="Times New Roman" w:hAnsi="Times New Roman" w:cs="Times New Roman"/>
          <w:lang w:val="en-IN"/>
        </w:rPr>
      </w:pPr>
      <w:r w:rsidRPr="006E7393">
        <w:rPr>
          <w:rFonts w:ascii="Times New Roman" w:hAnsi="Times New Roman" w:cs="Times New Roman"/>
          <w:lang w:val="en-IN"/>
        </w:rPr>
        <w:lastRenderedPageBreak/>
        <w:t>The framework is designed to be both a diagnostic tool and a preventive measure. By providing detailed, human-readable reports and programmatically accessible change logs, it enables organizations to implement proactive data governance strategies. Whether it's detecting unexpected column modifications, tracking row-level transformations, or identifying potential data anomalies, the validator serves as an intelligent sentinel in the data transformation process.</w:t>
      </w:r>
    </w:p>
    <w:p w14:paraId="0477C0D9" w14:textId="292ACA8D" w:rsidR="006478DB" w:rsidRPr="00A5281E" w:rsidRDefault="006E7393" w:rsidP="00A52B68">
      <w:pPr>
        <w:spacing w:after="240"/>
        <w:jc w:val="center"/>
        <w:rPr>
          <w:rFonts w:ascii="Times New Roman" w:hAnsi="Times New Roman" w:cs="Times New Roman"/>
          <w:smallCaps/>
          <w:lang w:val="en-US"/>
        </w:rPr>
      </w:pPr>
      <w:r>
        <w:rPr>
          <w:rFonts w:ascii="Times New Roman" w:hAnsi="Times New Roman" w:cs="Times New Roman"/>
          <w:smallCaps/>
          <w:lang w:val="en-US"/>
        </w:rPr>
        <w:t>I</w:t>
      </w:r>
      <w:r w:rsidR="004F47B9" w:rsidRPr="00A5281E">
        <w:rPr>
          <w:rFonts w:ascii="Times New Roman" w:hAnsi="Times New Roman" w:cs="Times New Roman"/>
          <w:smallCaps/>
          <w:lang w:val="en-US"/>
        </w:rPr>
        <w:t>V.</w:t>
      </w:r>
      <w:r w:rsidR="006478DB" w:rsidRPr="00A5281E">
        <w:rPr>
          <w:rFonts w:ascii="Times New Roman" w:hAnsi="Times New Roman" w:cs="Times New Roman"/>
          <w:smallCaps/>
          <w:lang w:val="en-US"/>
        </w:rPr>
        <w:t>SYSTEM DESIGN AND IMPLEMENTATION</w:t>
      </w:r>
    </w:p>
    <w:p w14:paraId="6B5A667B" w14:textId="77777777" w:rsidR="00A52B68" w:rsidRPr="00A52B68" w:rsidRDefault="00A52B68" w:rsidP="00675DBD">
      <w:pPr>
        <w:spacing w:after="240" w:line="360" w:lineRule="auto"/>
        <w:jc w:val="both"/>
        <w:rPr>
          <w:rFonts w:ascii="Times New Roman" w:hAnsi="Times New Roman" w:cs="Times New Roman"/>
          <w:b/>
          <w:bCs/>
          <w:lang w:val="en-IN"/>
        </w:rPr>
      </w:pPr>
      <w:r w:rsidRPr="00A52B68">
        <w:rPr>
          <w:rFonts w:ascii="Times New Roman" w:hAnsi="Times New Roman" w:cs="Times New Roman"/>
          <w:b/>
          <w:bCs/>
          <w:lang w:val="en-IN"/>
        </w:rPr>
        <w:t>Technology Stack</w:t>
      </w:r>
    </w:p>
    <w:p w14:paraId="061A7CE4" w14:textId="77777777" w:rsidR="00A52B68" w:rsidRPr="00A52B68" w:rsidRDefault="00A52B68" w:rsidP="00675DBD">
      <w:pPr>
        <w:spacing w:after="240" w:line="360" w:lineRule="auto"/>
        <w:jc w:val="both"/>
        <w:rPr>
          <w:rFonts w:ascii="Times New Roman" w:hAnsi="Times New Roman" w:cs="Times New Roman"/>
          <w:lang w:val="en-IN"/>
        </w:rPr>
      </w:pPr>
      <w:r w:rsidRPr="00A52B68">
        <w:rPr>
          <w:rFonts w:ascii="Times New Roman" w:hAnsi="Times New Roman" w:cs="Times New Roman"/>
          <w:lang w:val="en-IN"/>
        </w:rPr>
        <w:t>The ETL validation tool is built using Python, leveraging various libraries for efficient data processing, validation, and reporting. Below are the key Python modules used in this project:</w:t>
      </w:r>
    </w:p>
    <w:p w14:paraId="4B3411FA" w14:textId="79B57B25" w:rsidR="00A52B68" w:rsidRPr="006E7393" w:rsidRDefault="00A52B68">
      <w:pPr>
        <w:numPr>
          <w:ilvl w:val="0"/>
          <w:numId w:val="1"/>
        </w:numPr>
        <w:spacing w:line="360" w:lineRule="auto"/>
        <w:jc w:val="both"/>
        <w:rPr>
          <w:rFonts w:ascii="Times New Roman" w:hAnsi="Times New Roman" w:cs="Times New Roman"/>
          <w:lang w:val="en-IN"/>
        </w:rPr>
      </w:pPr>
      <w:r w:rsidRPr="00A52B68">
        <w:rPr>
          <w:rFonts w:ascii="Times New Roman" w:hAnsi="Times New Roman" w:cs="Times New Roman"/>
          <w:b/>
          <w:bCs/>
          <w:lang w:val="en-IN"/>
        </w:rPr>
        <w:t>pandas</w:t>
      </w:r>
      <w:r w:rsidRPr="00A52B68">
        <w:rPr>
          <w:rFonts w:ascii="Times New Roman" w:hAnsi="Times New Roman" w:cs="Times New Roman"/>
          <w:lang w:val="en-IN"/>
        </w:rPr>
        <w:t xml:space="preserve"> – For data manipulation and validation.</w:t>
      </w:r>
    </w:p>
    <w:p w14:paraId="27A26DED" w14:textId="77777777" w:rsidR="00A52B68" w:rsidRPr="00A52B68" w:rsidRDefault="00A52B68">
      <w:pPr>
        <w:numPr>
          <w:ilvl w:val="0"/>
          <w:numId w:val="1"/>
        </w:numPr>
        <w:spacing w:line="360" w:lineRule="auto"/>
        <w:jc w:val="both"/>
        <w:rPr>
          <w:rFonts w:ascii="Times New Roman" w:hAnsi="Times New Roman" w:cs="Times New Roman"/>
          <w:lang w:val="en-IN"/>
        </w:rPr>
      </w:pPr>
      <w:r w:rsidRPr="00A52B68">
        <w:rPr>
          <w:rFonts w:ascii="Times New Roman" w:hAnsi="Times New Roman" w:cs="Times New Roman"/>
          <w:b/>
          <w:bCs/>
          <w:lang w:val="en-IN"/>
        </w:rPr>
        <w:t>pyodbc</w:t>
      </w:r>
      <w:r w:rsidRPr="00A52B68">
        <w:rPr>
          <w:rFonts w:ascii="Times New Roman" w:hAnsi="Times New Roman" w:cs="Times New Roman"/>
          <w:lang w:val="en-IN"/>
        </w:rPr>
        <w:t xml:space="preserve"> – For connecting to SQL databases.</w:t>
      </w:r>
    </w:p>
    <w:p w14:paraId="0A93A2A3" w14:textId="445E1EB0" w:rsidR="001D302B" w:rsidRDefault="00A52B68">
      <w:pPr>
        <w:numPr>
          <w:ilvl w:val="0"/>
          <w:numId w:val="1"/>
        </w:numPr>
        <w:spacing w:line="360" w:lineRule="auto"/>
        <w:jc w:val="both"/>
        <w:rPr>
          <w:rFonts w:ascii="Times New Roman" w:hAnsi="Times New Roman" w:cs="Times New Roman"/>
          <w:b/>
          <w:bCs/>
          <w:lang w:val="en-IN"/>
        </w:rPr>
      </w:pPr>
      <w:r w:rsidRPr="00A52B68">
        <w:rPr>
          <w:rFonts w:ascii="Times New Roman" w:hAnsi="Times New Roman" w:cs="Times New Roman"/>
          <w:b/>
          <w:bCs/>
          <w:lang w:val="en-IN"/>
        </w:rPr>
        <w:t>SQLAlchemy</w:t>
      </w:r>
      <w:r w:rsidRPr="00A52B68">
        <w:rPr>
          <w:rFonts w:ascii="Times New Roman" w:hAnsi="Times New Roman" w:cs="Times New Roman"/>
          <w:lang w:val="en-IN"/>
        </w:rPr>
        <w:t xml:space="preserve"> – For database operations.</w:t>
      </w:r>
      <w:r w:rsidR="00273439">
        <w:rPr>
          <w:rFonts w:ascii="Times New Roman" w:hAnsi="Times New Roman" w:cs="Times New Roman"/>
          <w:lang w:val="en-IN"/>
        </w:rPr>
        <w:t xml:space="preserve"> </w:t>
      </w:r>
      <w:r w:rsidRPr="00A52B68">
        <w:rPr>
          <w:rFonts w:ascii="Times New Roman" w:hAnsi="Times New Roman" w:cs="Times New Roman"/>
          <w:b/>
          <w:bCs/>
          <w:lang w:val="en-IN"/>
        </w:rPr>
        <w:t>Code Architecture</w:t>
      </w:r>
    </w:p>
    <w:p w14:paraId="54316664" w14:textId="78E661AF" w:rsidR="001D302B" w:rsidRPr="001D302B" w:rsidRDefault="001D302B">
      <w:pPr>
        <w:numPr>
          <w:ilvl w:val="0"/>
          <w:numId w:val="1"/>
        </w:numPr>
        <w:spacing w:line="360" w:lineRule="auto"/>
        <w:jc w:val="both"/>
        <w:rPr>
          <w:rFonts w:ascii="Times New Roman" w:hAnsi="Times New Roman" w:cs="Times New Roman"/>
          <w:b/>
          <w:bCs/>
          <w:lang w:val="en-IN"/>
        </w:rPr>
      </w:pPr>
      <w:r>
        <w:rPr>
          <w:rFonts w:ascii="Times New Roman" w:hAnsi="Times New Roman" w:cs="Times New Roman"/>
          <w:b/>
          <w:bCs/>
          <w:lang w:val="en-IN"/>
        </w:rPr>
        <w:t xml:space="preserve">MinHash </w:t>
      </w:r>
      <w:r>
        <w:rPr>
          <w:rFonts w:ascii="Times New Roman" w:hAnsi="Times New Roman" w:cs="Times New Roman"/>
          <w:lang w:val="en-IN"/>
        </w:rPr>
        <w:t xml:space="preserve">from datasketch </w:t>
      </w:r>
      <w:r w:rsidRPr="00A52B68">
        <w:rPr>
          <w:rFonts w:ascii="Times New Roman" w:hAnsi="Times New Roman" w:cs="Times New Roman"/>
          <w:lang w:val="en-IN"/>
        </w:rPr>
        <w:t>–</w:t>
      </w:r>
      <w:r>
        <w:rPr>
          <w:rFonts w:ascii="Times New Roman" w:hAnsi="Times New Roman" w:cs="Times New Roman"/>
          <w:lang w:val="en-IN"/>
        </w:rPr>
        <w:t xml:space="preserve"> For fast processing</w:t>
      </w:r>
    </w:p>
    <w:p w14:paraId="2C31841C" w14:textId="7344629A" w:rsidR="001D302B" w:rsidRPr="001D302B" w:rsidRDefault="00F2046F">
      <w:pPr>
        <w:numPr>
          <w:ilvl w:val="0"/>
          <w:numId w:val="1"/>
        </w:numPr>
        <w:spacing w:line="360" w:lineRule="auto"/>
        <w:jc w:val="both"/>
        <w:rPr>
          <w:rFonts w:ascii="Times New Roman" w:hAnsi="Times New Roman" w:cs="Times New Roman"/>
          <w:b/>
          <w:bCs/>
          <w:lang w:val="en-IN"/>
        </w:rPr>
      </w:pPr>
      <w:r w:rsidRPr="00F2046F">
        <w:rPr>
          <w:rFonts w:ascii="Times New Roman" w:hAnsi="Times New Roman" w:cs="Times New Roman"/>
          <w:b/>
          <w:bCs/>
          <w:lang w:val="en-IN"/>
        </w:rPr>
        <w:t>Parallel</w:t>
      </w:r>
      <w:r>
        <w:rPr>
          <w:rFonts w:ascii="Times New Roman" w:hAnsi="Times New Roman" w:cs="Times New Roman"/>
          <w:b/>
          <w:bCs/>
          <w:lang w:val="en-IN"/>
        </w:rPr>
        <w:t xml:space="preserve"> </w:t>
      </w:r>
      <w:r w:rsidR="001D302B">
        <w:rPr>
          <w:rFonts w:ascii="Times New Roman" w:hAnsi="Times New Roman" w:cs="Times New Roman"/>
          <w:b/>
          <w:bCs/>
          <w:lang w:val="en-IN"/>
        </w:rPr>
        <w:t xml:space="preserve">&amp; Delayed </w:t>
      </w:r>
      <w:r w:rsidR="001D302B">
        <w:rPr>
          <w:rFonts w:ascii="Times New Roman" w:hAnsi="Times New Roman" w:cs="Times New Roman"/>
          <w:lang w:val="en-IN"/>
        </w:rPr>
        <w:t xml:space="preserve">from Joblib - </w:t>
      </w:r>
      <w:r w:rsidR="001D302B" w:rsidRPr="001D302B">
        <w:rPr>
          <w:rFonts w:ascii="Times New Roman" w:hAnsi="Times New Roman" w:cs="Times New Roman"/>
        </w:rPr>
        <w:t xml:space="preserve">Makes </w:t>
      </w:r>
      <w:r w:rsidR="001D302B">
        <w:rPr>
          <w:rFonts w:ascii="Times New Roman" w:hAnsi="Times New Roman" w:cs="Times New Roman"/>
        </w:rPr>
        <w:t>efficient</w:t>
      </w:r>
      <w:r w:rsidR="001D302B" w:rsidRPr="001D302B">
        <w:rPr>
          <w:rFonts w:ascii="Times New Roman" w:hAnsi="Times New Roman" w:cs="Times New Roman"/>
        </w:rPr>
        <w:t xml:space="preserve"> use of your machine’s resources (multi-core CPU)</w:t>
      </w:r>
    </w:p>
    <w:p w14:paraId="30AF1EB0" w14:textId="2E846D73" w:rsidR="00A52B68" w:rsidRPr="00A5281E" w:rsidRDefault="00A52B68" w:rsidP="00675DBD">
      <w:pPr>
        <w:spacing w:after="240" w:line="360" w:lineRule="auto"/>
        <w:jc w:val="both"/>
        <w:rPr>
          <w:rFonts w:ascii="Times New Roman" w:hAnsi="Times New Roman" w:cs="Times New Roman"/>
          <w:lang w:val="en-IN"/>
        </w:rPr>
      </w:pPr>
      <w:r w:rsidRPr="00A52B68">
        <w:rPr>
          <w:rFonts w:ascii="Times New Roman" w:hAnsi="Times New Roman" w:cs="Times New Roman"/>
          <w:lang w:val="en-IN"/>
        </w:rPr>
        <w:t xml:space="preserve">Below is an overview of how the </w:t>
      </w:r>
      <w:r w:rsidRPr="00A52B68">
        <w:rPr>
          <w:rFonts w:ascii="Times New Roman" w:hAnsi="Times New Roman" w:cs="Times New Roman"/>
          <w:b/>
          <w:bCs/>
          <w:lang w:val="en-IN"/>
        </w:rPr>
        <w:t>ETL Validator</w:t>
      </w:r>
      <w:r w:rsidRPr="00A52B68">
        <w:rPr>
          <w:rFonts w:ascii="Times New Roman" w:hAnsi="Times New Roman" w:cs="Times New Roman"/>
          <w:lang w:val="en-IN"/>
        </w:rPr>
        <w:t xml:space="preserve"> is structured in terms of modules and classes:</w:t>
      </w:r>
    </w:p>
    <w:p w14:paraId="07B0869B" w14:textId="5E9B9280" w:rsidR="00A52B68" w:rsidRPr="00A5281E" w:rsidRDefault="00A52B68" w:rsidP="00675DBD">
      <w:pPr>
        <w:spacing w:line="360" w:lineRule="auto"/>
        <w:jc w:val="both"/>
        <w:rPr>
          <w:rFonts w:ascii="Times New Roman" w:hAnsi="Times New Roman" w:cs="Times New Roman"/>
        </w:rPr>
      </w:pPr>
      <w:r w:rsidRPr="00A5281E">
        <w:rPr>
          <w:rFonts w:ascii="Times New Roman" w:hAnsi="Times New Roman" w:cs="Times New Roman"/>
        </w:rPr>
        <w:t>ETL_validator</w:t>
      </w:r>
    </w:p>
    <w:p w14:paraId="1A28AF45" w14:textId="7EB913FA" w:rsidR="00A52B68" w:rsidRPr="00A5281E" w:rsidRDefault="00A52B68" w:rsidP="00675DBD">
      <w:pPr>
        <w:spacing w:line="360" w:lineRule="auto"/>
        <w:jc w:val="both"/>
        <w:rPr>
          <w:rFonts w:ascii="Times New Roman" w:hAnsi="Times New Roman" w:cs="Times New Roman"/>
        </w:rPr>
      </w:pPr>
      <w:r w:rsidRPr="00A5281E">
        <w:rPr>
          <w:rFonts w:ascii="Times New Roman" w:hAnsi="Times New Roman" w:cs="Times New Roman"/>
        </w:rPr>
        <w:t xml:space="preserve">│── </w:t>
      </w:r>
      <w:r w:rsidR="006E7393">
        <w:rPr>
          <w:rFonts w:ascii="Times New Roman" w:hAnsi="Times New Roman" w:cs="Times New Roman"/>
        </w:rPr>
        <w:t>run</w:t>
      </w:r>
      <w:r w:rsidRPr="00A5281E">
        <w:rPr>
          <w:rFonts w:ascii="Times New Roman" w:hAnsi="Times New Roman" w:cs="Times New Roman"/>
        </w:rPr>
        <w:t>.</w:t>
      </w:r>
      <w:r w:rsidR="006E7393">
        <w:rPr>
          <w:rFonts w:ascii="Times New Roman" w:hAnsi="Times New Roman" w:cs="Times New Roman"/>
        </w:rPr>
        <w:t>py</w:t>
      </w:r>
      <w:r w:rsidR="005261C6" w:rsidRPr="00A5281E">
        <w:rPr>
          <w:rFonts w:ascii="Times New Roman" w:hAnsi="Times New Roman" w:cs="Times New Roman"/>
        </w:rPr>
        <w:t xml:space="preserve"> </w:t>
      </w:r>
    </w:p>
    <w:p w14:paraId="25D89E12" w14:textId="7E0DA0D0" w:rsidR="00A52B68" w:rsidRPr="00A5281E" w:rsidRDefault="00A52B68" w:rsidP="00675DBD">
      <w:pPr>
        <w:spacing w:line="360" w:lineRule="auto"/>
        <w:jc w:val="both"/>
        <w:rPr>
          <w:rFonts w:ascii="Times New Roman" w:hAnsi="Times New Roman" w:cs="Times New Roman"/>
        </w:rPr>
      </w:pPr>
      <w:r w:rsidRPr="00A5281E">
        <w:rPr>
          <w:rFonts w:ascii="Times New Roman" w:hAnsi="Times New Roman" w:cs="Times New Roman"/>
        </w:rPr>
        <w:t xml:space="preserve">│── </w:t>
      </w:r>
      <w:r w:rsidR="006E7393">
        <w:rPr>
          <w:rFonts w:ascii="Times New Roman" w:hAnsi="Times New Roman" w:cs="Times New Roman"/>
        </w:rPr>
        <w:t>sql_def</w:t>
      </w:r>
      <w:r w:rsidRPr="00A5281E">
        <w:rPr>
          <w:rFonts w:ascii="Times New Roman" w:hAnsi="Times New Roman" w:cs="Times New Roman"/>
        </w:rPr>
        <w:t>.py</w:t>
      </w:r>
      <w:r w:rsidR="005261C6" w:rsidRPr="00A5281E">
        <w:rPr>
          <w:rFonts w:ascii="Times New Roman" w:hAnsi="Times New Roman" w:cs="Times New Roman"/>
        </w:rPr>
        <w:t xml:space="preserve"> </w:t>
      </w:r>
    </w:p>
    <w:p w14:paraId="0234CE44" w14:textId="6CA77D05" w:rsidR="00A52B68" w:rsidRDefault="00A52B68" w:rsidP="00675DBD">
      <w:pPr>
        <w:spacing w:line="360" w:lineRule="auto"/>
        <w:jc w:val="both"/>
        <w:rPr>
          <w:rFonts w:ascii="Times New Roman" w:hAnsi="Times New Roman" w:cs="Times New Roman"/>
        </w:rPr>
      </w:pPr>
      <w:r w:rsidRPr="00A5281E">
        <w:rPr>
          <w:rFonts w:ascii="Times New Roman" w:hAnsi="Times New Roman" w:cs="Times New Roman"/>
        </w:rPr>
        <w:t xml:space="preserve">│── </w:t>
      </w:r>
      <w:r w:rsidR="006E7393" w:rsidRPr="006E7393">
        <w:rPr>
          <w:rFonts w:ascii="Times New Roman" w:hAnsi="Times New Roman" w:cs="Times New Roman"/>
        </w:rPr>
        <w:t>hashing_and_parallel_validator</w:t>
      </w:r>
      <w:r w:rsidRPr="00A5281E">
        <w:rPr>
          <w:rFonts w:ascii="Times New Roman" w:hAnsi="Times New Roman" w:cs="Times New Roman"/>
        </w:rPr>
        <w:t>.py</w:t>
      </w:r>
      <w:r w:rsidR="00A01CCC">
        <w:rPr>
          <w:rFonts w:ascii="Times New Roman" w:hAnsi="Times New Roman" w:cs="Times New Roman"/>
        </w:rPr>
        <w:t xml:space="preserve"> </w:t>
      </w:r>
    </w:p>
    <w:p w14:paraId="101075FE" w14:textId="71996233" w:rsidR="00BD2D13" w:rsidRDefault="00BD2D13" w:rsidP="00675DBD">
      <w:pPr>
        <w:spacing w:line="360" w:lineRule="auto"/>
        <w:jc w:val="both"/>
        <w:rPr>
          <w:rFonts w:ascii="Times New Roman" w:hAnsi="Times New Roman" w:cs="Times New Roman"/>
        </w:rPr>
      </w:pPr>
      <w:r w:rsidRPr="00A5281E">
        <w:rPr>
          <w:rFonts w:ascii="Times New Roman" w:hAnsi="Times New Roman" w:cs="Times New Roman"/>
        </w:rPr>
        <w:t>│──</w:t>
      </w:r>
      <w:r>
        <w:rPr>
          <w:rFonts w:ascii="Times New Roman" w:hAnsi="Times New Roman" w:cs="Times New Roman"/>
        </w:rPr>
        <w:t xml:space="preserve"> results/output.xls</w:t>
      </w:r>
    </w:p>
    <w:p w14:paraId="7BB9A7AC" w14:textId="77777777" w:rsidR="00675DBD" w:rsidRDefault="00675DBD" w:rsidP="00675DBD">
      <w:pPr>
        <w:spacing w:after="240" w:line="360" w:lineRule="auto"/>
        <w:jc w:val="both"/>
        <w:rPr>
          <w:rFonts w:ascii="Times New Roman" w:hAnsi="Times New Roman" w:cs="Times New Roman"/>
          <w:b/>
          <w:bCs/>
          <w:lang w:val="en-IN"/>
        </w:rPr>
      </w:pPr>
    </w:p>
    <w:p w14:paraId="3301DB13" w14:textId="33952503" w:rsidR="005261C6" w:rsidRPr="005261C6" w:rsidRDefault="005261C6" w:rsidP="00675DBD">
      <w:pPr>
        <w:spacing w:after="240" w:line="360" w:lineRule="auto"/>
        <w:jc w:val="both"/>
        <w:rPr>
          <w:rFonts w:ascii="Times New Roman" w:hAnsi="Times New Roman" w:cs="Times New Roman"/>
          <w:b/>
          <w:bCs/>
          <w:lang w:val="en-IN"/>
        </w:rPr>
      </w:pPr>
      <w:r w:rsidRPr="005261C6">
        <w:rPr>
          <w:rFonts w:ascii="Times New Roman" w:hAnsi="Times New Roman" w:cs="Times New Roman"/>
          <w:b/>
          <w:bCs/>
          <w:lang w:val="en-IN"/>
        </w:rPr>
        <w:t>System Architecture</w:t>
      </w:r>
      <w:r w:rsidR="0022274B" w:rsidRPr="00A5281E">
        <w:rPr>
          <w:rFonts w:ascii="Times New Roman" w:hAnsi="Times New Roman" w:cs="Times New Roman"/>
          <w:b/>
          <w:bCs/>
          <w:lang w:val="en-IN"/>
        </w:rPr>
        <w:t>:</w:t>
      </w:r>
    </w:p>
    <w:p w14:paraId="5A474007" w14:textId="71D14800" w:rsidR="00A01CCC" w:rsidRPr="00A5281E" w:rsidRDefault="005261C6" w:rsidP="00675DBD">
      <w:pPr>
        <w:spacing w:after="240" w:line="360" w:lineRule="auto"/>
        <w:jc w:val="both"/>
        <w:rPr>
          <w:rFonts w:ascii="Times New Roman" w:hAnsi="Times New Roman" w:cs="Times New Roman"/>
          <w:lang w:val="en-IN"/>
        </w:rPr>
      </w:pPr>
      <w:r w:rsidRPr="005261C6">
        <w:rPr>
          <w:rFonts w:ascii="Times New Roman" w:hAnsi="Times New Roman" w:cs="Times New Roman"/>
          <w:lang w:val="en-IN"/>
        </w:rPr>
        <w:t xml:space="preserve">The following </w:t>
      </w:r>
      <w:r w:rsidRPr="005261C6">
        <w:rPr>
          <w:rFonts w:ascii="Times New Roman" w:hAnsi="Times New Roman" w:cs="Times New Roman"/>
          <w:b/>
          <w:bCs/>
          <w:lang w:val="en-IN"/>
        </w:rPr>
        <w:t>flowchart</w:t>
      </w:r>
      <w:r w:rsidRPr="005261C6">
        <w:rPr>
          <w:rFonts w:ascii="Times New Roman" w:hAnsi="Times New Roman" w:cs="Times New Roman"/>
          <w:lang w:val="en-IN"/>
        </w:rPr>
        <w:t xml:space="preserve"> represents the architecture of the ETL Validator tool:</w:t>
      </w:r>
    </w:p>
    <w:p w14:paraId="5FBBFB1D" w14:textId="6E4E3358" w:rsidR="00675DBD" w:rsidRDefault="00675DBD" w:rsidP="001D302B">
      <w:pPr>
        <w:overflowPunct/>
        <w:autoSpaceDE/>
        <w:autoSpaceDN/>
        <w:adjustRightInd/>
        <w:spacing w:after="240" w:line="276" w:lineRule="auto"/>
        <w:jc w:val="center"/>
        <w:textAlignment w:val="auto"/>
        <w:rPr>
          <w:rFonts w:ascii="Times New Roman" w:eastAsia="Times New Roman" w:hAnsi="Times New Roman" w:cs="Times New Roman"/>
          <w:color w:val="000000"/>
          <w:lang w:val="en-GB" w:eastAsia="en-GB"/>
        </w:rPr>
      </w:pPr>
      <w:r w:rsidRPr="00A5281E">
        <w:rPr>
          <w:rFonts w:ascii="Times New Roman" w:hAnsi="Times New Roman" w:cs="Times New Roman"/>
          <w:noProof/>
          <w:lang w:val="en-IN"/>
        </w:rPr>
        <w:drawing>
          <wp:anchor distT="0" distB="0" distL="114300" distR="114300" simplePos="0" relativeHeight="251658240" behindDoc="0" locked="0" layoutInCell="1" allowOverlap="1" wp14:anchorId="777AA3C2" wp14:editId="6FA6D9EB">
            <wp:simplePos x="0" y="0"/>
            <wp:positionH relativeFrom="margin">
              <wp:align>center</wp:align>
            </wp:positionH>
            <wp:positionV relativeFrom="paragraph">
              <wp:posOffset>278765</wp:posOffset>
            </wp:positionV>
            <wp:extent cx="2918460" cy="2230755"/>
            <wp:effectExtent l="0" t="0" r="0" b="0"/>
            <wp:wrapTopAndBottom/>
            <wp:docPr id="174915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5046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18460" cy="2230755"/>
                    </a:xfrm>
                    <a:prstGeom prst="rect">
                      <a:avLst/>
                    </a:prstGeom>
                  </pic:spPr>
                </pic:pic>
              </a:graphicData>
            </a:graphic>
            <wp14:sizeRelH relativeFrom="margin">
              <wp14:pctWidth>0</wp14:pctWidth>
            </wp14:sizeRelH>
            <wp14:sizeRelV relativeFrom="margin">
              <wp14:pctHeight>0</wp14:pctHeight>
            </wp14:sizeRelV>
          </wp:anchor>
        </w:drawing>
      </w:r>
    </w:p>
    <w:p w14:paraId="15C251C0" w14:textId="6F02F69E" w:rsidR="00B51CB5" w:rsidRPr="00A5281E" w:rsidRDefault="004F47B9" w:rsidP="00432715">
      <w:pPr>
        <w:overflowPunct/>
        <w:autoSpaceDE/>
        <w:autoSpaceDN/>
        <w:adjustRightInd/>
        <w:spacing w:after="240" w:line="276" w:lineRule="auto"/>
        <w:jc w:val="center"/>
        <w:textAlignment w:val="auto"/>
        <w:rPr>
          <w:rFonts w:ascii="Times New Roman" w:eastAsia="Times New Roman" w:hAnsi="Times New Roman" w:cs="Times New Roman"/>
          <w:color w:val="000000"/>
          <w:lang w:val="en-GB" w:eastAsia="en-GB"/>
        </w:rPr>
      </w:pPr>
      <w:r w:rsidRPr="00A5281E">
        <w:rPr>
          <w:rFonts w:ascii="Times New Roman" w:eastAsia="Times New Roman" w:hAnsi="Times New Roman" w:cs="Times New Roman"/>
          <w:color w:val="000000"/>
          <w:lang w:val="en-GB" w:eastAsia="en-GB"/>
        </w:rPr>
        <w:lastRenderedPageBreak/>
        <w:t>V.</w:t>
      </w:r>
      <w:r w:rsidR="000B4C7E" w:rsidRPr="00A5281E">
        <w:rPr>
          <w:rFonts w:ascii="Times New Roman" w:eastAsia="Times New Roman" w:hAnsi="Times New Roman" w:cs="Times New Roman"/>
          <w:color w:val="000000"/>
          <w:lang w:val="en-GB" w:eastAsia="en-GB"/>
        </w:rPr>
        <w:t>OUTCOMES</w:t>
      </w:r>
    </w:p>
    <w:p w14:paraId="57172D8F" w14:textId="62366FA7" w:rsidR="0022274B" w:rsidRPr="0022274B" w:rsidRDefault="001D0F48" w:rsidP="00432715">
      <w:pPr>
        <w:overflowPunct/>
        <w:autoSpaceDE/>
        <w:autoSpaceDN/>
        <w:adjustRightInd/>
        <w:spacing w:after="240" w:line="276" w:lineRule="auto"/>
        <w:jc w:val="both"/>
        <w:textAlignment w:val="auto"/>
        <w:rPr>
          <w:rFonts w:ascii="Times New Roman" w:eastAsia="Times New Roman" w:hAnsi="Times New Roman" w:cs="Times New Roman"/>
          <w:color w:val="000000"/>
          <w:lang w:val="en-IN" w:eastAsia="en-GB"/>
        </w:rPr>
      </w:pPr>
      <w:r w:rsidRPr="00A5281E">
        <w:rPr>
          <w:rFonts w:ascii="Times New Roman" w:eastAsia="Times New Roman" w:hAnsi="Times New Roman" w:cs="Times New Roman"/>
          <w:color w:val="000000"/>
          <w:lang w:eastAsia="en-GB"/>
        </w:rPr>
        <w:t>Using ETL Validator largely enhances all aspects of data verification in a massive enterprise ETL workflow, securing accuracies, consistencies, and efficiencies. In three formats of visual formats-the resultant areas-tabular, textural summary, and graphical presentations</w:t>
      </w:r>
      <w:r w:rsidR="0022274B" w:rsidRPr="0022274B">
        <w:rPr>
          <w:rFonts w:ascii="Times New Roman" w:eastAsia="Times New Roman" w:hAnsi="Times New Roman" w:cs="Times New Roman"/>
          <w:color w:val="000000"/>
          <w:lang w:val="en-IN" w:eastAsia="en-GB"/>
        </w:rPr>
        <w:t>.</w:t>
      </w:r>
    </w:p>
    <w:p w14:paraId="2F3BAB0E" w14:textId="506F655C" w:rsidR="0022274B" w:rsidRPr="00A5281E" w:rsidRDefault="0022274B" w:rsidP="00432715">
      <w:pPr>
        <w:overflowPunct/>
        <w:autoSpaceDE/>
        <w:autoSpaceDN/>
        <w:adjustRightInd/>
        <w:spacing w:after="240" w:line="276" w:lineRule="auto"/>
        <w:jc w:val="both"/>
        <w:textAlignment w:val="auto"/>
        <w:rPr>
          <w:rFonts w:ascii="Times New Roman" w:eastAsia="Times New Roman" w:hAnsi="Times New Roman" w:cs="Times New Roman"/>
          <w:b/>
          <w:bCs/>
          <w:color w:val="000000"/>
          <w:lang w:val="en-IN" w:eastAsia="en-GB"/>
        </w:rPr>
      </w:pPr>
      <w:r w:rsidRPr="0022274B">
        <w:rPr>
          <w:rFonts w:ascii="Times New Roman" w:eastAsia="Times New Roman" w:hAnsi="Times New Roman" w:cs="Times New Roman"/>
          <w:b/>
          <w:bCs/>
          <w:color w:val="000000"/>
          <w:lang w:val="en-IN" w:eastAsia="en-GB"/>
        </w:rPr>
        <w:t>1. Results in Tabular Format</w:t>
      </w:r>
    </w:p>
    <w:tbl>
      <w:tblPr>
        <w:tblStyle w:val="TableGridLight"/>
        <w:tblW w:w="7822" w:type="dxa"/>
        <w:jc w:val="center"/>
        <w:tblLook w:val="04A0" w:firstRow="1" w:lastRow="0" w:firstColumn="1" w:lastColumn="0" w:noHBand="0" w:noVBand="1"/>
      </w:tblPr>
      <w:tblGrid>
        <w:gridCol w:w="1995"/>
        <w:gridCol w:w="2399"/>
        <w:gridCol w:w="1648"/>
        <w:gridCol w:w="1780"/>
      </w:tblGrid>
      <w:tr w:rsidR="0022274B" w:rsidRPr="0022274B" w14:paraId="33A9F632" w14:textId="77777777" w:rsidTr="00432715">
        <w:trPr>
          <w:trHeight w:val="269"/>
          <w:jc w:val="center"/>
        </w:trPr>
        <w:tc>
          <w:tcPr>
            <w:tcW w:w="0" w:type="auto"/>
            <w:hideMark/>
          </w:tcPr>
          <w:p w14:paraId="1F1E0557" w14:textId="77777777" w:rsidR="0022274B" w:rsidRPr="0022274B" w:rsidRDefault="0022274B" w:rsidP="00432715">
            <w:pPr>
              <w:overflowPunct/>
              <w:autoSpaceDE/>
              <w:autoSpaceDN/>
              <w:adjustRightInd/>
              <w:spacing w:line="276" w:lineRule="auto"/>
              <w:jc w:val="both"/>
              <w:textAlignment w:val="auto"/>
              <w:rPr>
                <w:rFonts w:ascii="Times New Roman" w:eastAsia="Times New Roman" w:hAnsi="Times New Roman" w:cs="Times New Roman"/>
                <w:b/>
                <w:bCs/>
                <w:color w:val="000000"/>
                <w:lang w:val="en-IN" w:eastAsia="en-GB"/>
              </w:rPr>
            </w:pPr>
            <w:r w:rsidRPr="0022274B">
              <w:rPr>
                <w:rFonts w:ascii="Times New Roman" w:eastAsia="Times New Roman" w:hAnsi="Times New Roman" w:cs="Times New Roman"/>
                <w:b/>
                <w:bCs/>
                <w:color w:val="000000"/>
                <w:lang w:val="en-IN" w:eastAsia="en-GB"/>
              </w:rPr>
              <w:t>Validation Type</w:t>
            </w:r>
          </w:p>
        </w:tc>
        <w:tc>
          <w:tcPr>
            <w:tcW w:w="0" w:type="auto"/>
            <w:hideMark/>
          </w:tcPr>
          <w:p w14:paraId="5DBF987F" w14:textId="77777777" w:rsidR="0022274B" w:rsidRPr="0022274B" w:rsidRDefault="0022274B" w:rsidP="00432715">
            <w:pPr>
              <w:overflowPunct/>
              <w:autoSpaceDE/>
              <w:autoSpaceDN/>
              <w:adjustRightInd/>
              <w:spacing w:line="276" w:lineRule="auto"/>
              <w:jc w:val="both"/>
              <w:textAlignment w:val="auto"/>
              <w:rPr>
                <w:rFonts w:ascii="Times New Roman" w:eastAsia="Times New Roman" w:hAnsi="Times New Roman" w:cs="Times New Roman"/>
                <w:b/>
                <w:bCs/>
                <w:color w:val="000000"/>
                <w:lang w:val="en-IN" w:eastAsia="en-GB"/>
              </w:rPr>
            </w:pPr>
            <w:r w:rsidRPr="0022274B">
              <w:rPr>
                <w:rFonts w:ascii="Times New Roman" w:eastAsia="Times New Roman" w:hAnsi="Times New Roman" w:cs="Times New Roman"/>
                <w:b/>
                <w:bCs/>
                <w:color w:val="000000"/>
                <w:lang w:val="en-IN" w:eastAsia="en-GB"/>
              </w:rPr>
              <w:t>Total Records Checked</w:t>
            </w:r>
          </w:p>
        </w:tc>
        <w:tc>
          <w:tcPr>
            <w:tcW w:w="0" w:type="auto"/>
            <w:hideMark/>
          </w:tcPr>
          <w:p w14:paraId="1A4A1B54" w14:textId="77777777" w:rsidR="0022274B" w:rsidRPr="0022274B" w:rsidRDefault="0022274B" w:rsidP="00432715">
            <w:pPr>
              <w:overflowPunct/>
              <w:autoSpaceDE/>
              <w:autoSpaceDN/>
              <w:adjustRightInd/>
              <w:spacing w:line="276" w:lineRule="auto"/>
              <w:jc w:val="both"/>
              <w:textAlignment w:val="auto"/>
              <w:rPr>
                <w:rFonts w:ascii="Times New Roman" w:eastAsia="Times New Roman" w:hAnsi="Times New Roman" w:cs="Times New Roman"/>
                <w:b/>
                <w:bCs/>
                <w:color w:val="000000"/>
                <w:lang w:val="en-IN" w:eastAsia="en-GB"/>
              </w:rPr>
            </w:pPr>
            <w:r w:rsidRPr="0022274B">
              <w:rPr>
                <w:rFonts w:ascii="Times New Roman" w:eastAsia="Times New Roman" w:hAnsi="Times New Roman" w:cs="Times New Roman"/>
                <w:b/>
                <w:bCs/>
                <w:color w:val="000000"/>
                <w:lang w:val="en-IN" w:eastAsia="en-GB"/>
              </w:rPr>
              <w:t>Issues Detected</w:t>
            </w:r>
          </w:p>
        </w:tc>
        <w:tc>
          <w:tcPr>
            <w:tcW w:w="0" w:type="auto"/>
            <w:hideMark/>
          </w:tcPr>
          <w:p w14:paraId="28071B2B" w14:textId="77777777" w:rsidR="0022274B" w:rsidRPr="0022274B" w:rsidRDefault="0022274B" w:rsidP="00432715">
            <w:pPr>
              <w:overflowPunct/>
              <w:autoSpaceDE/>
              <w:autoSpaceDN/>
              <w:adjustRightInd/>
              <w:spacing w:line="276" w:lineRule="auto"/>
              <w:jc w:val="both"/>
              <w:textAlignment w:val="auto"/>
              <w:rPr>
                <w:rFonts w:ascii="Times New Roman" w:eastAsia="Times New Roman" w:hAnsi="Times New Roman" w:cs="Times New Roman"/>
                <w:b/>
                <w:bCs/>
                <w:color w:val="000000"/>
                <w:lang w:val="en-IN" w:eastAsia="en-GB"/>
              </w:rPr>
            </w:pPr>
            <w:r w:rsidRPr="0022274B">
              <w:rPr>
                <w:rFonts w:ascii="Times New Roman" w:eastAsia="Times New Roman" w:hAnsi="Times New Roman" w:cs="Times New Roman"/>
                <w:b/>
                <w:bCs/>
                <w:color w:val="000000"/>
                <w:lang w:val="en-IN" w:eastAsia="en-GB"/>
              </w:rPr>
              <w:t>Issue Percentage</w:t>
            </w:r>
          </w:p>
        </w:tc>
      </w:tr>
      <w:tr w:rsidR="0022274B" w:rsidRPr="0022274B" w14:paraId="2E229D88" w14:textId="77777777" w:rsidTr="00432715">
        <w:trPr>
          <w:trHeight w:val="269"/>
          <w:jc w:val="center"/>
        </w:trPr>
        <w:tc>
          <w:tcPr>
            <w:tcW w:w="0" w:type="auto"/>
            <w:hideMark/>
          </w:tcPr>
          <w:p w14:paraId="1A56B123" w14:textId="77777777" w:rsidR="0022274B" w:rsidRPr="0022274B" w:rsidRDefault="0022274B" w:rsidP="00432715">
            <w:pPr>
              <w:overflowPunct/>
              <w:autoSpaceDE/>
              <w:autoSpaceDN/>
              <w:adjustRightInd/>
              <w:spacing w:line="276" w:lineRule="auto"/>
              <w:jc w:val="both"/>
              <w:textAlignment w:val="auto"/>
              <w:rPr>
                <w:rFonts w:ascii="Times New Roman" w:eastAsia="Times New Roman" w:hAnsi="Times New Roman" w:cs="Times New Roman"/>
                <w:color w:val="000000"/>
                <w:lang w:val="en-IN" w:eastAsia="en-GB"/>
              </w:rPr>
            </w:pPr>
            <w:r w:rsidRPr="0022274B">
              <w:rPr>
                <w:rFonts w:ascii="Times New Roman" w:eastAsia="Times New Roman" w:hAnsi="Times New Roman" w:cs="Times New Roman"/>
                <w:color w:val="000000"/>
                <w:lang w:val="en-IN" w:eastAsia="en-GB"/>
              </w:rPr>
              <w:t>Schema Mismatch</w:t>
            </w:r>
          </w:p>
        </w:tc>
        <w:tc>
          <w:tcPr>
            <w:tcW w:w="0" w:type="auto"/>
            <w:hideMark/>
          </w:tcPr>
          <w:p w14:paraId="0AD63E72" w14:textId="60747583" w:rsidR="0022274B" w:rsidRPr="0022274B" w:rsidRDefault="0022274B" w:rsidP="00432715">
            <w:pPr>
              <w:overflowPunct/>
              <w:autoSpaceDE/>
              <w:autoSpaceDN/>
              <w:adjustRightInd/>
              <w:spacing w:line="276" w:lineRule="auto"/>
              <w:jc w:val="both"/>
              <w:textAlignment w:val="auto"/>
              <w:rPr>
                <w:rFonts w:ascii="Times New Roman" w:eastAsia="Times New Roman" w:hAnsi="Times New Roman" w:cs="Times New Roman"/>
                <w:color w:val="000000"/>
                <w:lang w:val="en-IN" w:eastAsia="en-GB"/>
              </w:rPr>
            </w:pPr>
            <w:r w:rsidRPr="0022274B">
              <w:rPr>
                <w:rFonts w:ascii="Times New Roman" w:eastAsia="Times New Roman" w:hAnsi="Times New Roman" w:cs="Times New Roman"/>
                <w:color w:val="000000"/>
                <w:lang w:val="en-IN" w:eastAsia="en-GB"/>
              </w:rPr>
              <w:t>1,000,000</w:t>
            </w:r>
          </w:p>
        </w:tc>
        <w:tc>
          <w:tcPr>
            <w:tcW w:w="0" w:type="auto"/>
            <w:hideMark/>
          </w:tcPr>
          <w:p w14:paraId="58264DC4" w14:textId="77777777" w:rsidR="0022274B" w:rsidRPr="0022274B" w:rsidRDefault="0022274B" w:rsidP="00432715">
            <w:pPr>
              <w:overflowPunct/>
              <w:autoSpaceDE/>
              <w:autoSpaceDN/>
              <w:adjustRightInd/>
              <w:spacing w:line="276" w:lineRule="auto"/>
              <w:jc w:val="both"/>
              <w:textAlignment w:val="auto"/>
              <w:rPr>
                <w:rFonts w:ascii="Times New Roman" w:eastAsia="Times New Roman" w:hAnsi="Times New Roman" w:cs="Times New Roman"/>
                <w:color w:val="000000"/>
                <w:lang w:val="en-IN" w:eastAsia="en-GB"/>
              </w:rPr>
            </w:pPr>
            <w:r w:rsidRPr="0022274B">
              <w:rPr>
                <w:rFonts w:ascii="Times New Roman" w:eastAsia="Times New Roman" w:hAnsi="Times New Roman" w:cs="Times New Roman"/>
                <w:color w:val="000000"/>
                <w:lang w:val="en-IN" w:eastAsia="en-GB"/>
              </w:rPr>
              <w:t>12,000</w:t>
            </w:r>
          </w:p>
        </w:tc>
        <w:tc>
          <w:tcPr>
            <w:tcW w:w="0" w:type="auto"/>
            <w:hideMark/>
          </w:tcPr>
          <w:p w14:paraId="50823470" w14:textId="77777777" w:rsidR="0022274B" w:rsidRPr="0022274B" w:rsidRDefault="0022274B" w:rsidP="00432715">
            <w:pPr>
              <w:overflowPunct/>
              <w:autoSpaceDE/>
              <w:autoSpaceDN/>
              <w:adjustRightInd/>
              <w:spacing w:line="276" w:lineRule="auto"/>
              <w:jc w:val="both"/>
              <w:textAlignment w:val="auto"/>
              <w:rPr>
                <w:rFonts w:ascii="Times New Roman" w:eastAsia="Times New Roman" w:hAnsi="Times New Roman" w:cs="Times New Roman"/>
                <w:color w:val="000000"/>
                <w:lang w:val="en-IN" w:eastAsia="en-GB"/>
              </w:rPr>
            </w:pPr>
            <w:r w:rsidRPr="0022274B">
              <w:rPr>
                <w:rFonts w:ascii="Times New Roman" w:eastAsia="Times New Roman" w:hAnsi="Times New Roman" w:cs="Times New Roman"/>
                <w:color w:val="000000"/>
                <w:lang w:val="en-IN" w:eastAsia="en-GB"/>
              </w:rPr>
              <w:t>1.2%</w:t>
            </w:r>
          </w:p>
        </w:tc>
      </w:tr>
      <w:tr w:rsidR="0022274B" w:rsidRPr="0022274B" w14:paraId="7939AC79" w14:textId="77777777" w:rsidTr="00432715">
        <w:trPr>
          <w:trHeight w:val="256"/>
          <w:jc w:val="center"/>
        </w:trPr>
        <w:tc>
          <w:tcPr>
            <w:tcW w:w="0" w:type="auto"/>
            <w:hideMark/>
          </w:tcPr>
          <w:p w14:paraId="01023304" w14:textId="77777777" w:rsidR="0022274B" w:rsidRPr="0022274B" w:rsidRDefault="0022274B" w:rsidP="00432715">
            <w:pPr>
              <w:overflowPunct/>
              <w:autoSpaceDE/>
              <w:autoSpaceDN/>
              <w:adjustRightInd/>
              <w:spacing w:line="276" w:lineRule="auto"/>
              <w:jc w:val="both"/>
              <w:textAlignment w:val="auto"/>
              <w:rPr>
                <w:rFonts w:ascii="Times New Roman" w:eastAsia="Times New Roman" w:hAnsi="Times New Roman" w:cs="Times New Roman"/>
                <w:color w:val="000000"/>
                <w:lang w:val="en-IN" w:eastAsia="en-GB"/>
              </w:rPr>
            </w:pPr>
            <w:r w:rsidRPr="0022274B">
              <w:rPr>
                <w:rFonts w:ascii="Times New Roman" w:eastAsia="Times New Roman" w:hAnsi="Times New Roman" w:cs="Times New Roman"/>
                <w:color w:val="000000"/>
                <w:lang w:val="en-IN" w:eastAsia="en-GB"/>
              </w:rPr>
              <w:t>Missing Values</w:t>
            </w:r>
          </w:p>
        </w:tc>
        <w:tc>
          <w:tcPr>
            <w:tcW w:w="0" w:type="auto"/>
            <w:hideMark/>
          </w:tcPr>
          <w:p w14:paraId="4C6BD44E" w14:textId="4DD43291" w:rsidR="0022274B" w:rsidRPr="0022274B" w:rsidRDefault="0022274B" w:rsidP="00432715">
            <w:pPr>
              <w:overflowPunct/>
              <w:autoSpaceDE/>
              <w:autoSpaceDN/>
              <w:adjustRightInd/>
              <w:spacing w:line="276" w:lineRule="auto"/>
              <w:jc w:val="both"/>
              <w:textAlignment w:val="auto"/>
              <w:rPr>
                <w:rFonts w:ascii="Times New Roman" w:eastAsia="Times New Roman" w:hAnsi="Times New Roman" w:cs="Times New Roman"/>
                <w:color w:val="000000"/>
                <w:lang w:val="en-IN" w:eastAsia="en-GB"/>
              </w:rPr>
            </w:pPr>
            <w:r w:rsidRPr="0022274B">
              <w:rPr>
                <w:rFonts w:ascii="Times New Roman" w:eastAsia="Times New Roman" w:hAnsi="Times New Roman" w:cs="Times New Roman"/>
                <w:color w:val="000000"/>
                <w:lang w:val="en-IN" w:eastAsia="en-GB"/>
              </w:rPr>
              <w:t>1,000,000</w:t>
            </w:r>
          </w:p>
        </w:tc>
        <w:tc>
          <w:tcPr>
            <w:tcW w:w="0" w:type="auto"/>
            <w:hideMark/>
          </w:tcPr>
          <w:p w14:paraId="5FBC827C" w14:textId="77777777" w:rsidR="0022274B" w:rsidRPr="0022274B" w:rsidRDefault="0022274B" w:rsidP="00432715">
            <w:pPr>
              <w:overflowPunct/>
              <w:autoSpaceDE/>
              <w:autoSpaceDN/>
              <w:adjustRightInd/>
              <w:spacing w:line="276" w:lineRule="auto"/>
              <w:jc w:val="both"/>
              <w:textAlignment w:val="auto"/>
              <w:rPr>
                <w:rFonts w:ascii="Times New Roman" w:eastAsia="Times New Roman" w:hAnsi="Times New Roman" w:cs="Times New Roman"/>
                <w:color w:val="000000"/>
                <w:lang w:val="en-IN" w:eastAsia="en-GB"/>
              </w:rPr>
            </w:pPr>
            <w:r w:rsidRPr="0022274B">
              <w:rPr>
                <w:rFonts w:ascii="Times New Roman" w:eastAsia="Times New Roman" w:hAnsi="Times New Roman" w:cs="Times New Roman"/>
                <w:color w:val="000000"/>
                <w:lang w:val="en-IN" w:eastAsia="en-GB"/>
              </w:rPr>
              <w:t>18,500</w:t>
            </w:r>
          </w:p>
        </w:tc>
        <w:tc>
          <w:tcPr>
            <w:tcW w:w="0" w:type="auto"/>
            <w:hideMark/>
          </w:tcPr>
          <w:p w14:paraId="5DE6C5A8" w14:textId="77777777" w:rsidR="0022274B" w:rsidRPr="0022274B" w:rsidRDefault="0022274B" w:rsidP="00432715">
            <w:pPr>
              <w:overflowPunct/>
              <w:autoSpaceDE/>
              <w:autoSpaceDN/>
              <w:adjustRightInd/>
              <w:spacing w:line="276" w:lineRule="auto"/>
              <w:jc w:val="both"/>
              <w:textAlignment w:val="auto"/>
              <w:rPr>
                <w:rFonts w:ascii="Times New Roman" w:eastAsia="Times New Roman" w:hAnsi="Times New Roman" w:cs="Times New Roman"/>
                <w:color w:val="000000"/>
                <w:lang w:val="en-IN" w:eastAsia="en-GB"/>
              </w:rPr>
            </w:pPr>
            <w:r w:rsidRPr="0022274B">
              <w:rPr>
                <w:rFonts w:ascii="Times New Roman" w:eastAsia="Times New Roman" w:hAnsi="Times New Roman" w:cs="Times New Roman"/>
                <w:color w:val="000000"/>
                <w:lang w:val="en-IN" w:eastAsia="en-GB"/>
              </w:rPr>
              <w:t>1.85%</w:t>
            </w:r>
          </w:p>
        </w:tc>
      </w:tr>
      <w:tr w:rsidR="0022274B" w:rsidRPr="0022274B" w14:paraId="04ED81EF" w14:textId="77777777" w:rsidTr="00432715">
        <w:trPr>
          <w:trHeight w:val="269"/>
          <w:jc w:val="center"/>
        </w:trPr>
        <w:tc>
          <w:tcPr>
            <w:tcW w:w="0" w:type="auto"/>
            <w:hideMark/>
          </w:tcPr>
          <w:p w14:paraId="349A941F" w14:textId="77777777" w:rsidR="0022274B" w:rsidRPr="0022274B" w:rsidRDefault="0022274B" w:rsidP="00432715">
            <w:pPr>
              <w:overflowPunct/>
              <w:autoSpaceDE/>
              <w:autoSpaceDN/>
              <w:adjustRightInd/>
              <w:spacing w:line="276" w:lineRule="auto"/>
              <w:jc w:val="both"/>
              <w:textAlignment w:val="auto"/>
              <w:rPr>
                <w:rFonts w:ascii="Times New Roman" w:eastAsia="Times New Roman" w:hAnsi="Times New Roman" w:cs="Times New Roman"/>
                <w:color w:val="000000"/>
                <w:lang w:val="en-IN" w:eastAsia="en-GB"/>
              </w:rPr>
            </w:pPr>
            <w:r w:rsidRPr="0022274B">
              <w:rPr>
                <w:rFonts w:ascii="Times New Roman" w:eastAsia="Times New Roman" w:hAnsi="Times New Roman" w:cs="Times New Roman"/>
                <w:color w:val="000000"/>
                <w:lang w:val="en-IN" w:eastAsia="en-GB"/>
              </w:rPr>
              <w:t>Duplicate Records</w:t>
            </w:r>
          </w:p>
        </w:tc>
        <w:tc>
          <w:tcPr>
            <w:tcW w:w="0" w:type="auto"/>
            <w:hideMark/>
          </w:tcPr>
          <w:p w14:paraId="29312DF9" w14:textId="363424B7" w:rsidR="0022274B" w:rsidRPr="0022274B" w:rsidRDefault="0022274B" w:rsidP="00432715">
            <w:pPr>
              <w:overflowPunct/>
              <w:autoSpaceDE/>
              <w:autoSpaceDN/>
              <w:adjustRightInd/>
              <w:spacing w:line="276" w:lineRule="auto"/>
              <w:jc w:val="both"/>
              <w:textAlignment w:val="auto"/>
              <w:rPr>
                <w:rFonts w:ascii="Times New Roman" w:eastAsia="Times New Roman" w:hAnsi="Times New Roman" w:cs="Times New Roman"/>
                <w:color w:val="000000"/>
                <w:lang w:val="en-IN" w:eastAsia="en-GB"/>
              </w:rPr>
            </w:pPr>
            <w:r w:rsidRPr="0022274B">
              <w:rPr>
                <w:rFonts w:ascii="Times New Roman" w:eastAsia="Times New Roman" w:hAnsi="Times New Roman" w:cs="Times New Roman"/>
                <w:color w:val="000000"/>
                <w:lang w:val="en-IN" w:eastAsia="en-GB"/>
              </w:rPr>
              <w:t>1,000,000</w:t>
            </w:r>
          </w:p>
        </w:tc>
        <w:tc>
          <w:tcPr>
            <w:tcW w:w="0" w:type="auto"/>
            <w:hideMark/>
          </w:tcPr>
          <w:p w14:paraId="5EBD7296" w14:textId="77777777" w:rsidR="0022274B" w:rsidRPr="0022274B" w:rsidRDefault="0022274B" w:rsidP="00432715">
            <w:pPr>
              <w:overflowPunct/>
              <w:autoSpaceDE/>
              <w:autoSpaceDN/>
              <w:adjustRightInd/>
              <w:spacing w:line="276" w:lineRule="auto"/>
              <w:jc w:val="both"/>
              <w:textAlignment w:val="auto"/>
              <w:rPr>
                <w:rFonts w:ascii="Times New Roman" w:eastAsia="Times New Roman" w:hAnsi="Times New Roman" w:cs="Times New Roman"/>
                <w:color w:val="000000"/>
                <w:lang w:val="en-IN" w:eastAsia="en-GB"/>
              </w:rPr>
            </w:pPr>
            <w:r w:rsidRPr="0022274B">
              <w:rPr>
                <w:rFonts w:ascii="Times New Roman" w:eastAsia="Times New Roman" w:hAnsi="Times New Roman" w:cs="Times New Roman"/>
                <w:color w:val="000000"/>
                <w:lang w:val="en-IN" w:eastAsia="en-GB"/>
              </w:rPr>
              <w:t>7,200</w:t>
            </w:r>
          </w:p>
        </w:tc>
        <w:tc>
          <w:tcPr>
            <w:tcW w:w="0" w:type="auto"/>
            <w:hideMark/>
          </w:tcPr>
          <w:p w14:paraId="24E1C91F" w14:textId="77777777" w:rsidR="0022274B" w:rsidRPr="0022274B" w:rsidRDefault="0022274B" w:rsidP="00432715">
            <w:pPr>
              <w:overflowPunct/>
              <w:autoSpaceDE/>
              <w:autoSpaceDN/>
              <w:adjustRightInd/>
              <w:spacing w:line="276" w:lineRule="auto"/>
              <w:jc w:val="both"/>
              <w:textAlignment w:val="auto"/>
              <w:rPr>
                <w:rFonts w:ascii="Times New Roman" w:eastAsia="Times New Roman" w:hAnsi="Times New Roman" w:cs="Times New Roman"/>
                <w:color w:val="000000"/>
                <w:lang w:val="en-IN" w:eastAsia="en-GB"/>
              </w:rPr>
            </w:pPr>
            <w:r w:rsidRPr="0022274B">
              <w:rPr>
                <w:rFonts w:ascii="Times New Roman" w:eastAsia="Times New Roman" w:hAnsi="Times New Roman" w:cs="Times New Roman"/>
                <w:color w:val="000000"/>
                <w:lang w:val="en-IN" w:eastAsia="en-GB"/>
              </w:rPr>
              <w:t>0.72%</w:t>
            </w:r>
          </w:p>
        </w:tc>
      </w:tr>
      <w:tr w:rsidR="0022274B" w:rsidRPr="0022274B" w14:paraId="0A58C4CB" w14:textId="77777777" w:rsidTr="00432715">
        <w:trPr>
          <w:trHeight w:val="269"/>
          <w:jc w:val="center"/>
        </w:trPr>
        <w:tc>
          <w:tcPr>
            <w:tcW w:w="0" w:type="auto"/>
            <w:hideMark/>
          </w:tcPr>
          <w:p w14:paraId="269E4EDF" w14:textId="77777777" w:rsidR="0022274B" w:rsidRPr="0022274B" w:rsidRDefault="0022274B" w:rsidP="00432715">
            <w:pPr>
              <w:overflowPunct/>
              <w:autoSpaceDE/>
              <w:autoSpaceDN/>
              <w:adjustRightInd/>
              <w:spacing w:line="276" w:lineRule="auto"/>
              <w:jc w:val="both"/>
              <w:textAlignment w:val="auto"/>
              <w:rPr>
                <w:rFonts w:ascii="Times New Roman" w:eastAsia="Times New Roman" w:hAnsi="Times New Roman" w:cs="Times New Roman"/>
                <w:color w:val="000000"/>
                <w:lang w:val="en-IN" w:eastAsia="en-GB"/>
              </w:rPr>
            </w:pPr>
            <w:r w:rsidRPr="0022274B">
              <w:rPr>
                <w:rFonts w:ascii="Times New Roman" w:eastAsia="Times New Roman" w:hAnsi="Times New Roman" w:cs="Times New Roman"/>
                <w:color w:val="000000"/>
                <w:lang w:val="en-IN" w:eastAsia="en-GB"/>
              </w:rPr>
              <w:t>Referential Integrity</w:t>
            </w:r>
          </w:p>
        </w:tc>
        <w:tc>
          <w:tcPr>
            <w:tcW w:w="0" w:type="auto"/>
            <w:hideMark/>
          </w:tcPr>
          <w:p w14:paraId="22447876" w14:textId="67735F7E" w:rsidR="0022274B" w:rsidRPr="0022274B" w:rsidRDefault="0022274B" w:rsidP="00432715">
            <w:pPr>
              <w:overflowPunct/>
              <w:autoSpaceDE/>
              <w:autoSpaceDN/>
              <w:adjustRightInd/>
              <w:spacing w:line="276" w:lineRule="auto"/>
              <w:jc w:val="both"/>
              <w:textAlignment w:val="auto"/>
              <w:rPr>
                <w:rFonts w:ascii="Times New Roman" w:eastAsia="Times New Roman" w:hAnsi="Times New Roman" w:cs="Times New Roman"/>
                <w:color w:val="000000"/>
                <w:lang w:val="en-IN" w:eastAsia="en-GB"/>
              </w:rPr>
            </w:pPr>
            <w:r w:rsidRPr="0022274B">
              <w:rPr>
                <w:rFonts w:ascii="Times New Roman" w:eastAsia="Times New Roman" w:hAnsi="Times New Roman" w:cs="Times New Roman"/>
                <w:color w:val="000000"/>
                <w:lang w:val="en-IN" w:eastAsia="en-GB"/>
              </w:rPr>
              <w:t>500,000</w:t>
            </w:r>
          </w:p>
        </w:tc>
        <w:tc>
          <w:tcPr>
            <w:tcW w:w="0" w:type="auto"/>
            <w:hideMark/>
          </w:tcPr>
          <w:p w14:paraId="37CE0A3B" w14:textId="77777777" w:rsidR="0022274B" w:rsidRPr="0022274B" w:rsidRDefault="0022274B" w:rsidP="00432715">
            <w:pPr>
              <w:overflowPunct/>
              <w:autoSpaceDE/>
              <w:autoSpaceDN/>
              <w:adjustRightInd/>
              <w:spacing w:line="276" w:lineRule="auto"/>
              <w:jc w:val="both"/>
              <w:textAlignment w:val="auto"/>
              <w:rPr>
                <w:rFonts w:ascii="Times New Roman" w:eastAsia="Times New Roman" w:hAnsi="Times New Roman" w:cs="Times New Roman"/>
                <w:color w:val="000000"/>
                <w:lang w:val="en-IN" w:eastAsia="en-GB"/>
              </w:rPr>
            </w:pPr>
            <w:r w:rsidRPr="0022274B">
              <w:rPr>
                <w:rFonts w:ascii="Times New Roman" w:eastAsia="Times New Roman" w:hAnsi="Times New Roman" w:cs="Times New Roman"/>
                <w:color w:val="000000"/>
                <w:lang w:val="en-IN" w:eastAsia="en-GB"/>
              </w:rPr>
              <w:t>3,000</w:t>
            </w:r>
          </w:p>
        </w:tc>
        <w:tc>
          <w:tcPr>
            <w:tcW w:w="0" w:type="auto"/>
            <w:hideMark/>
          </w:tcPr>
          <w:p w14:paraId="766B3838" w14:textId="77777777" w:rsidR="0022274B" w:rsidRPr="0022274B" w:rsidRDefault="0022274B" w:rsidP="00432715">
            <w:pPr>
              <w:overflowPunct/>
              <w:autoSpaceDE/>
              <w:autoSpaceDN/>
              <w:adjustRightInd/>
              <w:spacing w:line="276" w:lineRule="auto"/>
              <w:jc w:val="both"/>
              <w:textAlignment w:val="auto"/>
              <w:rPr>
                <w:rFonts w:ascii="Times New Roman" w:eastAsia="Times New Roman" w:hAnsi="Times New Roman" w:cs="Times New Roman"/>
                <w:color w:val="000000"/>
                <w:lang w:val="en-IN" w:eastAsia="en-GB"/>
              </w:rPr>
            </w:pPr>
            <w:r w:rsidRPr="0022274B">
              <w:rPr>
                <w:rFonts w:ascii="Times New Roman" w:eastAsia="Times New Roman" w:hAnsi="Times New Roman" w:cs="Times New Roman"/>
                <w:color w:val="000000"/>
                <w:lang w:val="en-IN" w:eastAsia="en-GB"/>
              </w:rPr>
              <w:t>0.6%</w:t>
            </w:r>
          </w:p>
        </w:tc>
      </w:tr>
    </w:tbl>
    <w:p w14:paraId="3916852D" w14:textId="5DCA77BE" w:rsidR="00675DBD" w:rsidRDefault="00675DBD" w:rsidP="00432715">
      <w:pPr>
        <w:overflowPunct/>
        <w:autoSpaceDE/>
        <w:autoSpaceDN/>
        <w:adjustRightInd/>
        <w:spacing w:before="240" w:after="240" w:line="276" w:lineRule="auto"/>
        <w:jc w:val="both"/>
        <w:textAlignment w:val="auto"/>
        <w:rPr>
          <w:rFonts w:ascii="Times New Roman" w:eastAsia="Times New Roman" w:hAnsi="Times New Roman" w:cs="Times New Roman"/>
          <w:b/>
          <w:bCs/>
          <w:color w:val="000000"/>
          <w:lang w:eastAsia="en-GB"/>
        </w:rPr>
      </w:pPr>
      <w:r>
        <w:rPr>
          <w:rFonts w:ascii="Times New Roman" w:eastAsia="Times New Roman" w:hAnsi="Times New Roman" w:cs="Times New Roman"/>
          <w:b/>
          <w:bCs/>
          <w:color w:val="000000"/>
          <w:lang w:eastAsia="en-GB"/>
        </w:rPr>
        <w:t xml:space="preserve">The </w:t>
      </w:r>
      <w:r w:rsidR="00941EF5">
        <w:rPr>
          <w:rFonts w:ascii="Times New Roman" w:eastAsia="Times New Roman" w:hAnsi="Times New Roman" w:cs="Times New Roman"/>
          <w:b/>
          <w:bCs/>
          <w:color w:val="000000"/>
          <w:lang w:eastAsia="en-GB"/>
        </w:rPr>
        <w:t>Sample</w:t>
      </w:r>
      <w:r>
        <w:rPr>
          <w:rFonts w:ascii="Times New Roman" w:eastAsia="Times New Roman" w:hAnsi="Times New Roman" w:cs="Times New Roman"/>
          <w:b/>
          <w:bCs/>
          <w:color w:val="000000"/>
          <w:lang w:eastAsia="en-GB"/>
        </w:rPr>
        <w:t xml:space="preserve"> Outputs from the </w:t>
      </w:r>
      <w:r w:rsidR="00941EF5">
        <w:rPr>
          <w:rFonts w:ascii="Times New Roman" w:eastAsia="Times New Roman" w:hAnsi="Times New Roman" w:cs="Times New Roman"/>
          <w:b/>
          <w:bCs/>
          <w:color w:val="000000"/>
          <w:lang w:eastAsia="en-GB"/>
        </w:rPr>
        <w:t>Validator:</w:t>
      </w:r>
    </w:p>
    <w:p w14:paraId="7A6DD523" w14:textId="37780AA2" w:rsidR="00E86FA8" w:rsidRPr="00E86FA8" w:rsidRDefault="00E86FA8" w:rsidP="00675DBD">
      <w:pPr>
        <w:overflowPunct/>
        <w:autoSpaceDE/>
        <w:autoSpaceDN/>
        <w:adjustRightInd/>
        <w:spacing w:before="240" w:after="240"/>
        <w:jc w:val="both"/>
        <w:textAlignment w:val="auto"/>
        <w:rPr>
          <w:rFonts w:ascii="Times New Roman" w:eastAsia="Times New Roman" w:hAnsi="Times New Roman" w:cs="Times New Roman"/>
          <w:b/>
          <w:bCs/>
          <w:color w:val="000000"/>
          <w:lang w:eastAsia="en-GB"/>
        </w:rPr>
      </w:pPr>
      <w:r w:rsidRPr="00E86FA8">
        <w:rPr>
          <w:rFonts w:ascii="Times New Roman" w:eastAsia="Times New Roman" w:hAnsi="Times New Roman" w:cs="Times New Roman"/>
          <w:b/>
          <w:bCs/>
          <w:color w:val="000000"/>
          <w:lang w:eastAsia="en-GB"/>
        </w:rPr>
        <w:t>Columns only in target:</w:t>
      </w:r>
    </w:p>
    <w:p w14:paraId="2E30B161" w14:textId="5E6D6D0B" w:rsidR="00E86FA8" w:rsidRDefault="00E86FA8" w:rsidP="00675DBD">
      <w:pPr>
        <w:overflowPunct/>
        <w:autoSpaceDE/>
        <w:autoSpaceDN/>
        <w:adjustRightInd/>
        <w:spacing w:before="240" w:after="240"/>
        <w:jc w:val="both"/>
        <w:textAlignment w:val="auto"/>
        <w:rPr>
          <w:rFonts w:ascii="Times New Roman" w:eastAsia="Times New Roman" w:hAnsi="Times New Roman" w:cs="Times New Roman"/>
          <w:color w:val="000000"/>
          <w:lang w:eastAsia="en-GB"/>
        </w:rPr>
      </w:pPr>
      <w:r w:rsidRPr="00E86FA8">
        <w:rPr>
          <w:rFonts w:ascii="Times New Roman" w:eastAsia="Times New Roman" w:hAnsi="Times New Roman" w:cs="Times New Roman"/>
          <w:noProof/>
          <w:color w:val="000000"/>
          <w:lang w:eastAsia="en-GB"/>
        </w:rPr>
        <w:drawing>
          <wp:inline distT="0" distB="0" distL="0" distR="0" wp14:anchorId="26FD34EF" wp14:editId="19291D0A">
            <wp:extent cx="5731510" cy="2454910"/>
            <wp:effectExtent l="0" t="0" r="2540" b="2540"/>
            <wp:docPr id="52255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57042" name=""/>
                    <pic:cNvPicPr/>
                  </pic:nvPicPr>
                  <pic:blipFill>
                    <a:blip r:embed="rId9"/>
                    <a:stretch>
                      <a:fillRect/>
                    </a:stretch>
                  </pic:blipFill>
                  <pic:spPr>
                    <a:xfrm>
                      <a:off x="0" y="0"/>
                      <a:ext cx="5731510" cy="2454910"/>
                    </a:xfrm>
                    <a:prstGeom prst="rect">
                      <a:avLst/>
                    </a:prstGeom>
                  </pic:spPr>
                </pic:pic>
              </a:graphicData>
            </a:graphic>
          </wp:inline>
        </w:drawing>
      </w:r>
    </w:p>
    <w:p w14:paraId="142F53D6" w14:textId="77777777" w:rsidR="00E86FA8" w:rsidRDefault="00E86FA8" w:rsidP="00675DBD">
      <w:pPr>
        <w:overflowPunct/>
        <w:autoSpaceDE/>
        <w:autoSpaceDN/>
        <w:adjustRightInd/>
        <w:spacing w:before="240" w:after="240"/>
        <w:jc w:val="both"/>
        <w:textAlignment w:val="auto"/>
        <w:rPr>
          <w:rFonts w:ascii="Times New Roman" w:eastAsia="Times New Roman" w:hAnsi="Times New Roman" w:cs="Times New Roman"/>
          <w:b/>
          <w:bCs/>
          <w:color w:val="000000"/>
          <w:lang w:eastAsia="en-GB"/>
        </w:rPr>
      </w:pPr>
    </w:p>
    <w:p w14:paraId="3E4CFDEA" w14:textId="71BF2CEB" w:rsidR="00E86FA8" w:rsidRDefault="00E86FA8" w:rsidP="00675DBD">
      <w:pPr>
        <w:overflowPunct/>
        <w:autoSpaceDE/>
        <w:autoSpaceDN/>
        <w:adjustRightInd/>
        <w:spacing w:before="240" w:after="240"/>
        <w:jc w:val="both"/>
        <w:textAlignment w:val="auto"/>
        <w:rPr>
          <w:rFonts w:ascii="Times New Roman" w:eastAsia="Times New Roman" w:hAnsi="Times New Roman" w:cs="Times New Roman"/>
          <w:b/>
          <w:bCs/>
          <w:color w:val="000000"/>
          <w:lang w:eastAsia="en-GB"/>
        </w:rPr>
      </w:pPr>
      <w:r w:rsidRPr="00E86FA8">
        <w:rPr>
          <w:rFonts w:ascii="Times New Roman" w:eastAsia="Times New Roman" w:hAnsi="Times New Roman" w:cs="Times New Roman"/>
          <w:b/>
          <w:bCs/>
          <w:color w:val="000000"/>
          <w:lang w:eastAsia="en-GB"/>
        </w:rPr>
        <w:t xml:space="preserve">Columns only in </w:t>
      </w:r>
      <w:r>
        <w:rPr>
          <w:rFonts w:ascii="Times New Roman" w:eastAsia="Times New Roman" w:hAnsi="Times New Roman" w:cs="Times New Roman"/>
          <w:b/>
          <w:bCs/>
          <w:color w:val="000000"/>
          <w:lang w:eastAsia="en-GB"/>
        </w:rPr>
        <w:t>source</w:t>
      </w:r>
      <w:r w:rsidRPr="00E86FA8">
        <w:rPr>
          <w:rFonts w:ascii="Times New Roman" w:eastAsia="Times New Roman" w:hAnsi="Times New Roman" w:cs="Times New Roman"/>
          <w:b/>
          <w:bCs/>
          <w:color w:val="000000"/>
          <w:lang w:eastAsia="en-GB"/>
        </w:rPr>
        <w:t>:</w:t>
      </w:r>
    </w:p>
    <w:p w14:paraId="0D10BC38" w14:textId="004E9B9F" w:rsidR="00E86FA8" w:rsidRPr="00E86FA8" w:rsidRDefault="00E86FA8" w:rsidP="00675DBD">
      <w:pPr>
        <w:overflowPunct/>
        <w:autoSpaceDE/>
        <w:autoSpaceDN/>
        <w:adjustRightInd/>
        <w:spacing w:before="240" w:after="240"/>
        <w:jc w:val="both"/>
        <w:textAlignment w:val="auto"/>
        <w:rPr>
          <w:rFonts w:ascii="Times New Roman" w:eastAsia="Times New Roman" w:hAnsi="Times New Roman" w:cs="Times New Roman"/>
          <w:b/>
          <w:bCs/>
          <w:color w:val="000000"/>
          <w:lang w:eastAsia="en-GB"/>
        </w:rPr>
      </w:pPr>
      <w:r w:rsidRPr="00E86FA8">
        <w:rPr>
          <w:rFonts w:ascii="Times New Roman" w:eastAsia="Times New Roman" w:hAnsi="Times New Roman" w:cs="Times New Roman"/>
          <w:b/>
          <w:bCs/>
          <w:noProof/>
          <w:color w:val="000000"/>
          <w:lang w:eastAsia="en-GB"/>
        </w:rPr>
        <w:drawing>
          <wp:inline distT="0" distB="0" distL="0" distR="0" wp14:anchorId="62B4D004" wp14:editId="26A58D2D">
            <wp:extent cx="5731510" cy="2466975"/>
            <wp:effectExtent l="0" t="0" r="2540" b="9525"/>
            <wp:docPr id="117790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02712" name=""/>
                    <pic:cNvPicPr/>
                  </pic:nvPicPr>
                  <pic:blipFill>
                    <a:blip r:embed="rId10"/>
                    <a:stretch>
                      <a:fillRect/>
                    </a:stretch>
                  </pic:blipFill>
                  <pic:spPr>
                    <a:xfrm>
                      <a:off x="0" y="0"/>
                      <a:ext cx="5731510" cy="2466975"/>
                    </a:xfrm>
                    <a:prstGeom prst="rect">
                      <a:avLst/>
                    </a:prstGeom>
                  </pic:spPr>
                </pic:pic>
              </a:graphicData>
            </a:graphic>
          </wp:inline>
        </w:drawing>
      </w:r>
    </w:p>
    <w:p w14:paraId="139D2475" w14:textId="16A9F76F" w:rsidR="00E86FA8" w:rsidRDefault="00E86FA8" w:rsidP="00675DBD">
      <w:pPr>
        <w:overflowPunct/>
        <w:autoSpaceDE/>
        <w:autoSpaceDN/>
        <w:adjustRightInd/>
        <w:spacing w:before="240" w:after="240"/>
        <w:jc w:val="both"/>
        <w:textAlignment w:val="auto"/>
        <w:rPr>
          <w:rFonts w:ascii="Times New Roman" w:eastAsia="Times New Roman" w:hAnsi="Times New Roman" w:cs="Times New Roman"/>
          <w:b/>
          <w:bCs/>
          <w:color w:val="000000"/>
          <w:lang w:eastAsia="en-GB"/>
        </w:rPr>
      </w:pPr>
      <w:r w:rsidRPr="00E86FA8">
        <w:rPr>
          <w:rFonts w:ascii="Times New Roman" w:eastAsia="Times New Roman" w:hAnsi="Times New Roman" w:cs="Times New Roman"/>
          <w:b/>
          <w:bCs/>
          <w:color w:val="000000"/>
          <w:lang w:eastAsia="en-GB"/>
        </w:rPr>
        <w:lastRenderedPageBreak/>
        <w:t xml:space="preserve">Rows only in </w:t>
      </w:r>
      <w:r w:rsidR="00273439" w:rsidRPr="00E86FA8">
        <w:rPr>
          <w:rFonts w:ascii="Times New Roman" w:eastAsia="Times New Roman" w:hAnsi="Times New Roman" w:cs="Times New Roman"/>
          <w:b/>
          <w:bCs/>
          <w:color w:val="000000"/>
          <w:lang w:eastAsia="en-GB"/>
        </w:rPr>
        <w:t>target:</w:t>
      </w:r>
    </w:p>
    <w:p w14:paraId="4C538F20" w14:textId="28C0F3CF" w:rsidR="00E86FA8" w:rsidRDefault="00E86FA8" w:rsidP="00675DBD">
      <w:pPr>
        <w:overflowPunct/>
        <w:autoSpaceDE/>
        <w:autoSpaceDN/>
        <w:adjustRightInd/>
        <w:spacing w:before="240" w:after="240"/>
        <w:ind w:left="720" w:hanging="720"/>
        <w:jc w:val="both"/>
        <w:textAlignment w:val="auto"/>
        <w:rPr>
          <w:rFonts w:ascii="Times New Roman" w:eastAsia="Times New Roman" w:hAnsi="Times New Roman" w:cs="Times New Roman"/>
          <w:color w:val="000000"/>
          <w:lang w:eastAsia="en-GB"/>
        </w:rPr>
      </w:pPr>
      <w:r w:rsidRPr="00E86FA8">
        <w:rPr>
          <w:rFonts w:ascii="Times New Roman" w:eastAsia="Times New Roman" w:hAnsi="Times New Roman" w:cs="Times New Roman"/>
          <w:noProof/>
          <w:color w:val="000000"/>
          <w:lang w:eastAsia="en-GB"/>
        </w:rPr>
        <w:drawing>
          <wp:inline distT="0" distB="0" distL="0" distR="0" wp14:anchorId="0D560E37" wp14:editId="6FD17383">
            <wp:extent cx="5731510" cy="2442845"/>
            <wp:effectExtent l="0" t="0" r="2540" b="0"/>
            <wp:docPr id="2031293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93061" name=""/>
                    <pic:cNvPicPr/>
                  </pic:nvPicPr>
                  <pic:blipFill>
                    <a:blip r:embed="rId11"/>
                    <a:stretch>
                      <a:fillRect/>
                    </a:stretch>
                  </pic:blipFill>
                  <pic:spPr>
                    <a:xfrm>
                      <a:off x="0" y="0"/>
                      <a:ext cx="5731510" cy="2442845"/>
                    </a:xfrm>
                    <a:prstGeom prst="rect">
                      <a:avLst/>
                    </a:prstGeom>
                  </pic:spPr>
                </pic:pic>
              </a:graphicData>
            </a:graphic>
          </wp:inline>
        </w:drawing>
      </w:r>
      <w:r>
        <w:rPr>
          <w:rFonts w:ascii="Times New Roman" w:eastAsia="Times New Roman" w:hAnsi="Times New Roman" w:cs="Times New Roman"/>
          <w:color w:val="000000"/>
          <w:lang w:eastAsia="en-GB"/>
        </w:rPr>
        <w:t xml:space="preserve"> </w:t>
      </w:r>
    </w:p>
    <w:p w14:paraId="087E1303" w14:textId="473D6D9B" w:rsidR="00E86FA8" w:rsidRDefault="00E86FA8" w:rsidP="00675DBD">
      <w:pPr>
        <w:overflowPunct/>
        <w:autoSpaceDE/>
        <w:autoSpaceDN/>
        <w:adjustRightInd/>
        <w:spacing w:before="240" w:after="240"/>
        <w:jc w:val="both"/>
        <w:textAlignment w:val="auto"/>
        <w:rPr>
          <w:rFonts w:ascii="Times New Roman" w:eastAsia="Times New Roman" w:hAnsi="Times New Roman" w:cs="Times New Roman"/>
          <w:b/>
          <w:bCs/>
          <w:color w:val="000000"/>
          <w:lang w:eastAsia="en-GB"/>
        </w:rPr>
      </w:pPr>
      <w:r>
        <w:rPr>
          <w:rFonts w:ascii="Times New Roman" w:eastAsia="Times New Roman" w:hAnsi="Times New Roman" w:cs="Times New Roman"/>
          <w:b/>
          <w:bCs/>
          <w:color w:val="000000"/>
          <w:lang w:eastAsia="en-GB"/>
        </w:rPr>
        <w:t>Rows only in source:</w:t>
      </w:r>
    </w:p>
    <w:p w14:paraId="58D18CD1" w14:textId="249D9720" w:rsidR="001D302B" w:rsidRDefault="001D302B" w:rsidP="00675DBD">
      <w:pPr>
        <w:overflowPunct/>
        <w:autoSpaceDE/>
        <w:autoSpaceDN/>
        <w:adjustRightInd/>
        <w:spacing w:before="240" w:after="240"/>
        <w:jc w:val="both"/>
        <w:textAlignment w:val="auto"/>
        <w:rPr>
          <w:rFonts w:ascii="Times New Roman" w:eastAsia="Times New Roman" w:hAnsi="Times New Roman" w:cs="Times New Roman"/>
          <w:b/>
          <w:bCs/>
          <w:color w:val="000000"/>
          <w:lang w:eastAsia="en-GB"/>
        </w:rPr>
      </w:pPr>
      <w:r w:rsidRPr="00675DBD">
        <w:rPr>
          <w:rFonts w:ascii="Times New Roman" w:eastAsia="Times New Roman" w:hAnsi="Times New Roman" w:cs="Times New Roman"/>
          <w:b/>
          <w:bCs/>
          <w:noProof/>
          <w:color w:val="000000"/>
          <w:lang w:eastAsia="en-GB"/>
        </w:rPr>
        <w:drawing>
          <wp:inline distT="0" distB="0" distL="0" distR="0" wp14:anchorId="4CBB6F3B" wp14:editId="6E927E3A">
            <wp:extent cx="5731510" cy="2471420"/>
            <wp:effectExtent l="0" t="0" r="2540" b="5080"/>
            <wp:docPr id="202343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38671" name=""/>
                    <pic:cNvPicPr/>
                  </pic:nvPicPr>
                  <pic:blipFill>
                    <a:blip r:embed="rId12"/>
                    <a:stretch>
                      <a:fillRect/>
                    </a:stretch>
                  </pic:blipFill>
                  <pic:spPr>
                    <a:xfrm>
                      <a:off x="0" y="0"/>
                      <a:ext cx="5731510" cy="2471420"/>
                    </a:xfrm>
                    <a:prstGeom prst="rect">
                      <a:avLst/>
                    </a:prstGeom>
                  </pic:spPr>
                </pic:pic>
              </a:graphicData>
            </a:graphic>
          </wp:inline>
        </w:drawing>
      </w:r>
    </w:p>
    <w:p w14:paraId="0B76CF0D" w14:textId="56522808" w:rsidR="00E86FA8" w:rsidRDefault="00675DBD" w:rsidP="00675DBD">
      <w:pPr>
        <w:overflowPunct/>
        <w:autoSpaceDE/>
        <w:autoSpaceDN/>
        <w:adjustRightInd/>
        <w:spacing w:before="240" w:after="240"/>
        <w:jc w:val="both"/>
        <w:textAlignment w:val="auto"/>
        <w:rPr>
          <w:rFonts w:ascii="Times New Roman" w:eastAsia="Times New Roman" w:hAnsi="Times New Roman" w:cs="Times New Roman"/>
          <w:b/>
          <w:bCs/>
          <w:color w:val="000000"/>
          <w:lang w:eastAsia="en-GB"/>
        </w:rPr>
      </w:pPr>
      <w:r>
        <w:rPr>
          <w:rFonts w:ascii="Times New Roman" w:eastAsia="Times New Roman" w:hAnsi="Times New Roman" w:cs="Times New Roman"/>
          <w:b/>
          <w:bCs/>
          <w:color w:val="000000"/>
          <w:lang w:eastAsia="en-GB"/>
        </w:rPr>
        <w:t>Duplicates rows in a source:</w:t>
      </w:r>
    </w:p>
    <w:p w14:paraId="4E5B1F66" w14:textId="37F2E432" w:rsidR="00675DBD" w:rsidRDefault="001D302B" w:rsidP="00675DBD">
      <w:pPr>
        <w:overflowPunct/>
        <w:autoSpaceDE/>
        <w:autoSpaceDN/>
        <w:adjustRightInd/>
        <w:spacing w:before="240" w:after="240"/>
        <w:jc w:val="both"/>
        <w:textAlignment w:val="auto"/>
        <w:rPr>
          <w:rFonts w:ascii="Times New Roman" w:eastAsia="Times New Roman" w:hAnsi="Times New Roman" w:cs="Times New Roman"/>
          <w:b/>
          <w:bCs/>
          <w:color w:val="000000"/>
          <w:lang w:eastAsia="en-GB"/>
        </w:rPr>
      </w:pPr>
      <w:r>
        <w:rPr>
          <w:noProof/>
          <w14:ligatures w14:val="standardContextual"/>
        </w:rPr>
        <w:drawing>
          <wp:inline distT="0" distB="0" distL="0" distR="0" wp14:anchorId="7C29190B" wp14:editId="5AD27016">
            <wp:extent cx="5731510" cy="2466975"/>
            <wp:effectExtent l="0" t="0" r="2540" b="9525"/>
            <wp:docPr id="1460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268" name=""/>
                    <pic:cNvPicPr/>
                  </pic:nvPicPr>
                  <pic:blipFill>
                    <a:blip r:embed="rId13"/>
                    <a:stretch>
                      <a:fillRect/>
                    </a:stretch>
                  </pic:blipFill>
                  <pic:spPr>
                    <a:xfrm>
                      <a:off x="0" y="0"/>
                      <a:ext cx="5731510" cy="2466975"/>
                    </a:xfrm>
                    <a:prstGeom prst="rect">
                      <a:avLst/>
                    </a:prstGeom>
                  </pic:spPr>
                </pic:pic>
              </a:graphicData>
            </a:graphic>
          </wp:inline>
        </w:drawing>
      </w:r>
    </w:p>
    <w:p w14:paraId="33560FFF" w14:textId="6A81A382" w:rsidR="00675DBD" w:rsidRDefault="00675DBD" w:rsidP="00675DBD">
      <w:pPr>
        <w:overflowPunct/>
        <w:autoSpaceDE/>
        <w:autoSpaceDN/>
        <w:adjustRightInd/>
        <w:spacing w:before="240" w:after="240"/>
        <w:jc w:val="both"/>
        <w:textAlignment w:val="auto"/>
        <w:rPr>
          <w:rFonts w:ascii="Times New Roman" w:eastAsia="Times New Roman" w:hAnsi="Times New Roman" w:cs="Times New Roman"/>
          <w:b/>
          <w:bCs/>
          <w:color w:val="000000"/>
          <w:lang w:eastAsia="en-GB"/>
        </w:rPr>
      </w:pPr>
      <w:r>
        <w:rPr>
          <w:rFonts w:ascii="Times New Roman" w:eastAsia="Times New Roman" w:hAnsi="Times New Roman" w:cs="Times New Roman"/>
          <w:b/>
          <w:bCs/>
          <w:color w:val="000000"/>
          <w:lang w:eastAsia="en-GB"/>
        </w:rPr>
        <w:lastRenderedPageBreak/>
        <w:t>Duplicates rows in a target:</w:t>
      </w:r>
    </w:p>
    <w:p w14:paraId="3AAAD35E" w14:textId="0AB35D3C" w:rsidR="00675DBD" w:rsidRDefault="00675DBD" w:rsidP="00675DBD">
      <w:pPr>
        <w:overflowPunct/>
        <w:autoSpaceDE/>
        <w:autoSpaceDN/>
        <w:adjustRightInd/>
        <w:spacing w:before="240" w:after="240"/>
        <w:jc w:val="both"/>
        <w:textAlignment w:val="auto"/>
        <w:rPr>
          <w:rFonts w:ascii="Times New Roman" w:eastAsia="Times New Roman" w:hAnsi="Times New Roman" w:cs="Times New Roman"/>
          <w:b/>
          <w:bCs/>
          <w:color w:val="000000"/>
          <w:lang w:eastAsia="en-GB"/>
        </w:rPr>
      </w:pPr>
      <w:r w:rsidRPr="00675DBD">
        <w:rPr>
          <w:rFonts w:ascii="Times New Roman" w:eastAsia="Times New Roman" w:hAnsi="Times New Roman" w:cs="Times New Roman"/>
          <w:b/>
          <w:bCs/>
          <w:noProof/>
          <w:color w:val="000000"/>
          <w:lang w:eastAsia="en-GB"/>
        </w:rPr>
        <w:drawing>
          <wp:inline distT="0" distB="0" distL="0" distR="0" wp14:anchorId="1E0C8298" wp14:editId="1E9F926D">
            <wp:extent cx="5731510" cy="2466975"/>
            <wp:effectExtent l="0" t="0" r="2540" b="9525"/>
            <wp:docPr id="144951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15891" name=""/>
                    <pic:cNvPicPr/>
                  </pic:nvPicPr>
                  <pic:blipFill>
                    <a:blip r:embed="rId14"/>
                    <a:stretch>
                      <a:fillRect/>
                    </a:stretch>
                  </pic:blipFill>
                  <pic:spPr>
                    <a:xfrm>
                      <a:off x="0" y="0"/>
                      <a:ext cx="5731510" cy="2466975"/>
                    </a:xfrm>
                    <a:prstGeom prst="rect">
                      <a:avLst/>
                    </a:prstGeom>
                  </pic:spPr>
                </pic:pic>
              </a:graphicData>
            </a:graphic>
          </wp:inline>
        </w:drawing>
      </w:r>
    </w:p>
    <w:p w14:paraId="0F7DC99E" w14:textId="3ED94550" w:rsidR="00675DBD" w:rsidRDefault="00675DBD" w:rsidP="00675DBD">
      <w:pPr>
        <w:overflowPunct/>
        <w:autoSpaceDE/>
        <w:autoSpaceDN/>
        <w:adjustRightInd/>
        <w:spacing w:before="240" w:after="240"/>
        <w:jc w:val="both"/>
        <w:textAlignment w:val="auto"/>
        <w:rPr>
          <w:rFonts w:ascii="Times New Roman" w:eastAsia="Times New Roman" w:hAnsi="Times New Roman" w:cs="Times New Roman"/>
          <w:b/>
          <w:bCs/>
          <w:color w:val="000000"/>
          <w:lang w:eastAsia="en-GB"/>
        </w:rPr>
      </w:pPr>
      <w:r>
        <w:rPr>
          <w:rFonts w:ascii="Times New Roman" w:eastAsia="Times New Roman" w:hAnsi="Times New Roman" w:cs="Times New Roman"/>
          <w:b/>
          <w:bCs/>
          <w:color w:val="000000"/>
          <w:lang w:eastAsia="en-GB"/>
        </w:rPr>
        <w:t>Miss matched rows from source</w:t>
      </w:r>
      <w:r w:rsidR="00381DA6">
        <w:rPr>
          <w:rFonts w:ascii="Times New Roman" w:eastAsia="Times New Roman" w:hAnsi="Times New Roman" w:cs="Times New Roman"/>
          <w:b/>
          <w:bCs/>
          <w:color w:val="000000"/>
          <w:lang w:eastAsia="en-GB"/>
        </w:rPr>
        <w:t xml:space="preserve"> to</w:t>
      </w:r>
      <w:r>
        <w:rPr>
          <w:rFonts w:ascii="Times New Roman" w:eastAsia="Times New Roman" w:hAnsi="Times New Roman" w:cs="Times New Roman"/>
          <w:b/>
          <w:bCs/>
          <w:color w:val="000000"/>
          <w:lang w:eastAsia="en-GB"/>
        </w:rPr>
        <w:t xml:space="preserve"> target:</w:t>
      </w:r>
    </w:p>
    <w:p w14:paraId="0D082552" w14:textId="2088943A" w:rsidR="00675DBD" w:rsidRDefault="00675DBD" w:rsidP="00675DBD">
      <w:pPr>
        <w:overflowPunct/>
        <w:autoSpaceDE/>
        <w:autoSpaceDN/>
        <w:adjustRightInd/>
        <w:spacing w:before="240" w:after="240"/>
        <w:jc w:val="both"/>
        <w:textAlignment w:val="auto"/>
        <w:rPr>
          <w:rFonts w:ascii="Times New Roman" w:eastAsia="Times New Roman" w:hAnsi="Times New Roman" w:cs="Times New Roman"/>
          <w:b/>
          <w:bCs/>
          <w:color w:val="000000"/>
          <w:lang w:eastAsia="en-GB"/>
        </w:rPr>
      </w:pPr>
      <w:r w:rsidRPr="00675DBD">
        <w:rPr>
          <w:rFonts w:ascii="Times New Roman" w:eastAsia="Times New Roman" w:hAnsi="Times New Roman" w:cs="Times New Roman"/>
          <w:b/>
          <w:bCs/>
          <w:noProof/>
          <w:color w:val="000000"/>
          <w:lang w:eastAsia="en-GB"/>
        </w:rPr>
        <w:drawing>
          <wp:inline distT="0" distB="0" distL="0" distR="0" wp14:anchorId="32AB2806" wp14:editId="74832DFE">
            <wp:extent cx="5731510" cy="2479040"/>
            <wp:effectExtent l="0" t="0" r="2540" b="0"/>
            <wp:docPr id="65317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7682" name=""/>
                    <pic:cNvPicPr/>
                  </pic:nvPicPr>
                  <pic:blipFill>
                    <a:blip r:embed="rId15"/>
                    <a:stretch>
                      <a:fillRect/>
                    </a:stretch>
                  </pic:blipFill>
                  <pic:spPr>
                    <a:xfrm>
                      <a:off x="0" y="0"/>
                      <a:ext cx="5731510" cy="2479040"/>
                    </a:xfrm>
                    <a:prstGeom prst="rect">
                      <a:avLst/>
                    </a:prstGeom>
                  </pic:spPr>
                </pic:pic>
              </a:graphicData>
            </a:graphic>
          </wp:inline>
        </w:drawing>
      </w:r>
    </w:p>
    <w:p w14:paraId="76E46368" w14:textId="0D55267B" w:rsidR="00675DBD" w:rsidRDefault="00675DBD" w:rsidP="00675DBD">
      <w:pPr>
        <w:overflowPunct/>
        <w:autoSpaceDE/>
        <w:autoSpaceDN/>
        <w:adjustRightInd/>
        <w:spacing w:before="240" w:after="240"/>
        <w:jc w:val="both"/>
        <w:textAlignment w:val="auto"/>
        <w:rPr>
          <w:rFonts w:ascii="Times New Roman" w:eastAsia="Times New Roman" w:hAnsi="Times New Roman" w:cs="Times New Roman"/>
          <w:b/>
          <w:bCs/>
          <w:color w:val="000000"/>
          <w:lang w:eastAsia="en-GB"/>
        </w:rPr>
      </w:pPr>
      <w:r>
        <w:rPr>
          <w:rFonts w:ascii="Times New Roman" w:eastAsia="Times New Roman" w:hAnsi="Times New Roman" w:cs="Times New Roman"/>
          <w:b/>
          <w:bCs/>
          <w:color w:val="000000"/>
          <w:lang w:eastAsia="en-GB"/>
        </w:rPr>
        <w:t>Summary sheet:</w:t>
      </w:r>
    </w:p>
    <w:p w14:paraId="2B9C7DE6" w14:textId="309C64F2" w:rsidR="00675DBD" w:rsidRPr="00E86FA8" w:rsidRDefault="00675DBD" w:rsidP="00675DBD">
      <w:pPr>
        <w:overflowPunct/>
        <w:autoSpaceDE/>
        <w:autoSpaceDN/>
        <w:adjustRightInd/>
        <w:spacing w:before="240" w:after="240"/>
        <w:jc w:val="both"/>
        <w:textAlignment w:val="auto"/>
        <w:rPr>
          <w:rFonts w:ascii="Times New Roman" w:eastAsia="Times New Roman" w:hAnsi="Times New Roman" w:cs="Times New Roman"/>
          <w:b/>
          <w:bCs/>
          <w:color w:val="000000"/>
          <w:lang w:eastAsia="en-GB"/>
        </w:rPr>
      </w:pPr>
      <w:r w:rsidRPr="00675DBD">
        <w:rPr>
          <w:rFonts w:ascii="Times New Roman" w:eastAsia="Times New Roman" w:hAnsi="Times New Roman" w:cs="Times New Roman"/>
          <w:b/>
          <w:bCs/>
          <w:noProof/>
          <w:color w:val="000000"/>
          <w:lang w:eastAsia="en-GB"/>
        </w:rPr>
        <w:drawing>
          <wp:inline distT="0" distB="0" distL="0" distR="0" wp14:anchorId="7AD96769" wp14:editId="5622E0D8">
            <wp:extent cx="5750060" cy="2609850"/>
            <wp:effectExtent l="0" t="0" r="3175" b="0"/>
            <wp:docPr id="113698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84177"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3018" cy="2615732"/>
                    </a:xfrm>
                    <a:prstGeom prst="rect">
                      <a:avLst/>
                    </a:prstGeom>
                  </pic:spPr>
                </pic:pic>
              </a:graphicData>
            </a:graphic>
          </wp:inline>
        </w:drawing>
      </w:r>
    </w:p>
    <w:p w14:paraId="0A824A62" w14:textId="67AC13EF" w:rsidR="0022274B" w:rsidRPr="0022274B" w:rsidRDefault="001D0F48" w:rsidP="00675DBD">
      <w:pPr>
        <w:overflowPunct/>
        <w:autoSpaceDE/>
        <w:autoSpaceDN/>
        <w:adjustRightInd/>
        <w:spacing w:before="240" w:after="240" w:line="360" w:lineRule="auto"/>
        <w:jc w:val="both"/>
        <w:textAlignment w:val="auto"/>
        <w:rPr>
          <w:rFonts w:ascii="Times New Roman" w:eastAsia="Times New Roman" w:hAnsi="Times New Roman" w:cs="Times New Roman"/>
          <w:color w:val="000000"/>
          <w:lang w:val="en-IN" w:eastAsia="en-GB"/>
        </w:rPr>
      </w:pPr>
      <w:r w:rsidRPr="00A5281E">
        <w:rPr>
          <w:rFonts w:ascii="Times New Roman" w:eastAsia="Times New Roman" w:hAnsi="Times New Roman" w:cs="Times New Roman"/>
          <w:color w:val="000000"/>
          <w:lang w:eastAsia="en-GB"/>
        </w:rPr>
        <w:lastRenderedPageBreak/>
        <w:t>The ETL Validator was able to draw attention to many problems arising from the schema mismatches, missing data, duplicate data, and referential integrity violations in multiple datasets</w:t>
      </w:r>
      <w:r w:rsidR="0022274B" w:rsidRPr="0022274B">
        <w:rPr>
          <w:rFonts w:ascii="Times New Roman" w:eastAsia="Times New Roman" w:hAnsi="Times New Roman" w:cs="Times New Roman"/>
          <w:color w:val="000000"/>
          <w:lang w:val="en-IN" w:eastAsia="en-GB"/>
        </w:rPr>
        <w:t>.</w:t>
      </w:r>
    </w:p>
    <w:p w14:paraId="436C52A4" w14:textId="77777777" w:rsidR="0022274B" w:rsidRPr="0022274B" w:rsidRDefault="0022274B" w:rsidP="00675DBD">
      <w:pPr>
        <w:overflowPunct/>
        <w:autoSpaceDE/>
        <w:autoSpaceDN/>
        <w:adjustRightInd/>
        <w:spacing w:after="240" w:line="360" w:lineRule="auto"/>
        <w:jc w:val="both"/>
        <w:textAlignment w:val="auto"/>
        <w:rPr>
          <w:rFonts w:ascii="Times New Roman" w:eastAsia="Times New Roman" w:hAnsi="Times New Roman" w:cs="Times New Roman"/>
          <w:b/>
          <w:bCs/>
          <w:color w:val="000000"/>
          <w:lang w:val="en-IN" w:eastAsia="en-GB"/>
        </w:rPr>
      </w:pPr>
      <w:r w:rsidRPr="0022274B">
        <w:rPr>
          <w:rFonts w:ascii="Times New Roman" w:eastAsia="Times New Roman" w:hAnsi="Times New Roman" w:cs="Times New Roman"/>
          <w:b/>
          <w:bCs/>
          <w:color w:val="000000"/>
          <w:lang w:val="en-IN" w:eastAsia="en-GB"/>
        </w:rPr>
        <w:t>2. Text Summary of Results</w:t>
      </w:r>
    </w:p>
    <w:p w14:paraId="2D629BF9" w14:textId="3BC22D93" w:rsidR="001D0F48" w:rsidRPr="00A5281E" w:rsidRDefault="00A01CCC" w:rsidP="00675DBD">
      <w:pPr>
        <w:overflowPunct/>
        <w:autoSpaceDE/>
        <w:autoSpaceDN/>
        <w:adjustRightInd/>
        <w:spacing w:after="240" w:line="360" w:lineRule="auto"/>
        <w:jc w:val="both"/>
        <w:textAlignment w:val="auto"/>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w:t>
      </w:r>
      <w:r w:rsidR="001D0F48" w:rsidRPr="00A5281E">
        <w:rPr>
          <w:rFonts w:ascii="Times New Roman" w:eastAsia="Times New Roman" w:hAnsi="Times New Roman" w:cs="Times New Roman"/>
          <w:color w:val="000000"/>
          <w:lang w:eastAsia="en-GB"/>
        </w:rPr>
        <w:t>ETL Validator handled the task of checking over 1 million records, where clustering of inconsistencies was observed against several validation categories. Schema mismatches occurred in 1.2% of the data; missing values ranged in 1.85% of those 1 million records. The tool effectively caught duplicate records, registering 0.72%, while referential integrity was found missing, by 0.6%. Staying behind in their present functionalities, the ultimate validation took less than 2 minutes," -witnessing high efficiency set, while working with a 1-million-record data set.</w:t>
      </w:r>
      <w:r>
        <w:rPr>
          <w:rFonts w:ascii="Times New Roman" w:eastAsia="Times New Roman" w:hAnsi="Times New Roman" w:cs="Times New Roman"/>
          <w:color w:val="000000"/>
          <w:lang w:eastAsia="en-GB"/>
        </w:rPr>
        <w:t>”</w:t>
      </w:r>
    </w:p>
    <w:p w14:paraId="2C551CB9" w14:textId="30D447D1" w:rsidR="00817813" w:rsidRDefault="0022274B" w:rsidP="00675DBD">
      <w:pPr>
        <w:overflowPunct/>
        <w:autoSpaceDE/>
        <w:autoSpaceDN/>
        <w:adjustRightInd/>
        <w:spacing w:after="240" w:line="360" w:lineRule="auto"/>
        <w:jc w:val="both"/>
        <w:textAlignment w:val="auto"/>
        <w:rPr>
          <w:rFonts w:ascii="Times New Roman" w:eastAsia="Times New Roman" w:hAnsi="Times New Roman" w:cs="Times New Roman"/>
          <w:color w:val="000000"/>
          <w:lang w:val="en-IN" w:eastAsia="en-GB"/>
        </w:rPr>
      </w:pPr>
      <w:r w:rsidRPr="0022274B">
        <w:rPr>
          <w:rFonts w:ascii="Times New Roman" w:eastAsia="Times New Roman" w:hAnsi="Times New Roman" w:cs="Times New Roman"/>
          <w:color w:val="000000"/>
          <w:lang w:val="en-IN" w:eastAsia="en-GB"/>
        </w:rPr>
        <w:t>Th</w:t>
      </w:r>
      <w:r w:rsidR="00BD2D13">
        <w:rPr>
          <w:rFonts w:ascii="Times New Roman" w:eastAsia="Times New Roman" w:hAnsi="Times New Roman" w:cs="Times New Roman"/>
          <w:color w:val="000000"/>
          <w:lang w:val="en-IN" w:eastAsia="en-GB"/>
        </w:rPr>
        <w:t>i</w:t>
      </w:r>
      <w:r w:rsidRPr="0022274B">
        <w:rPr>
          <w:rFonts w:ascii="Times New Roman" w:eastAsia="Times New Roman" w:hAnsi="Times New Roman" w:cs="Times New Roman"/>
          <w:color w:val="000000"/>
          <w:lang w:val="en-IN" w:eastAsia="en-GB"/>
        </w:rPr>
        <w:t xml:space="preserve">s help enterprises </w:t>
      </w:r>
      <w:r w:rsidRPr="0022274B">
        <w:rPr>
          <w:rFonts w:ascii="Times New Roman" w:eastAsia="Times New Roman" w:hAnsi="Times New Roman" w:cs="Times New Roman"/>
          <w:b/>
          <w:bCs/>
          <w:color w:val="000000"/>
          <w:lang w:val="en-IN" w:eastAsia="en-GB"/>
        </w:rPr>
        <w:t>quickly identify key problem areas in their data pipelines</w:t>
      </w:r>
      <w:r w:rsidRPr="0022274B">
        <w:rPr>
          <w:rFonts w:ascii="Times New Roman" w:eastAsia="Times New Roman" w:hAnsi="Times New Roman" w:cs="Times New Roman"/>
          <w:color w:val="000000"/>
          <w:lang w:val="en-IN" w:eastAsia="en-GB"/>
        </w:rPr>
        <w:t>, ensuring a proactive approach to data quality management.</w:t>
      </w:r>
    </w:p>
    <w:p w14:paraId="21C6623A" w14:textId="37E69AA8" w:rsidR="001E3F4B" w:rsidRPr="00A5281E" w:rsidRDefault="001E3F4B" w:rsidP="00675DBD">
      <w:pPr>
        <w:overflowPunct/>
        <w:autoSpaceDE/>
        <w:autoSpaceDN/>
        <w:adjustRightInd/>
        <w:spacing w:after="240" w:line="360" w:lineRule="auto"/>
        <w:jc w:val="center"/>
        <w:textAlignment w:val="auto"/>
        <w:rPr>
          <w:rFonts w:ascii="Times New Roman" w:eastAsia="Times New Roman" w:hAnsi="Times New Roman" w:cs="Times New Roman"/>
          <w:color w:val="000000"/>
          <w:lang w:val="en-IN" w:eastAsia="en-GB"/>
        </w:rPr>
      </w:pPr>
      <w:r w:rsidRPr="00A5281E">
        <w:rPr>
          <w:rFonts w:ascii="Times New Roman" w:eastAsia="Times New Roman" w:hAnsi="Times New Roman" w:cs="Times New Roman"/>
          <w:color w:val="000000"/>
          <w:lang w:val="en-IN" w:eastAsia="en-GB"/>
        </w:rPr>
        <w:t>VI.</w:t>
      </w:r>
      <w:r w:rsidRPr="00A5281E">
        <w:rPr>
          <w:rFonts w:ascii="Times New Roman" w:hAnsi="Times New Roman" w:cs="Times New Roman"/>
        </w:rPr>
        <w:t xml:space="preserve"> </w:t>
      </w:r>
      <w:r w:rsidRPr="00A5281E">
        <w:rPr>
          <w:rFonts w:ascii="Times New Roman" w:eastAsia="Times New Roman" w:hAnsi="Times New Roman" w:cs="Times New Roman"/>
          <w:color w:val="000000"/>
          <w:lang w:val="en-IN" w:eastAsia="en-GB"/>
        </w:rPr>
        <w:t>CONCLUSION</w:t>
      </w:r>
    </w:p>
    <w:p w14:paraId="1BDEE940" w14:textId="77777777" w:rsidR="006E7393" w:rsidRPr="006E7393" w:rsidRDefault="006E7393" w:rsidP="00675DBD">
      <w:pPr>
        <w:overflowPunct/>
        <w:autoSpaceDE/>
        <w:autoSpaceDN/>
        <w:adjustRightInd/>
        <w:spacing w:after="240" w:line="360" w:lineRule="auto"/>
        <w:jc w:val="both"/>
        <w:textAlignment w:val="auto"/>
        <w:rPr>
          <w:rFonts w:ascii="Times New Roman" w:eastAsia="Times New Roman" w:hAnsi="Times New Roman" w:cs="Times New Roman"/>
          <w:color w:val="000000"/>
          <w:lang w:val="en-IN" w:eastAsia="en-GB"/>
        </w:rPr>
      </w:pPr>
      <w:r w:rsidRPr="006E7393">
        <w:rPr>
          <w:rFonts w:ascii="Times New Roman" w:eastAsia="Times New Roman" w:hAnsi="Times New Roman" w:cs="Times New Roman"/>
          <w:color w:val="000000"/>
          <w:lang w:val="en-IN" w:eastAsia="en-GB"/>
        </w:rPr>
        <w:t>The ETL Validator represents a breakthrough in data integrity management, addressing the critical challenges of modern data transformation processes. By combining advanced algorithmic techniques like MinHash and Locality Sensitive Hashing, the framework provides an unprecedented level of insight into data changes. It transcends traditional validation approaches by offering a nuanced, comprehensive analysis of dataset modifications.</w:t>
      </w:r>
    </w:p>
    <w:p w14:paraId="505B51FC" w14:textId="44D1031D" w:rsidR="00074B05" w:rsidRPr="009845E3" w:rsidRDefault="006E7393" w:rsidP="009845E3">
      <w:pPr>
        <w:overflowPunct/>
        <w:autoSpaceDE/>
        <w:autoSpaceDN/>
        <w:adjustRightInd/>
        <w:spacing w:after="240" w:line="360" w:lineRule="auto"/>
        <w:jc w:val="both"/>
        <w:textAlignment w:val="auto"/>
        <w:rPr>
          <w:rFonts w:ascii="Times New Roman" w:eastAsia="Times New Roman" w:hAnsi="Times New Roman" w:cs="Times New Roman"/>
          <w:color w:val="000000"/>
          <w:lang w:val="en-IN" w:eastAsia="en-GB"/>
        </w:rPr>
      </w:pPr>
      <w:r w:rsidRPr="006E7393">
        <w:rPr>
          <w:rFonts w:ascii="Times New Roman" w:eastAsia="Times New Roman" w:hAnsi="Times New Roman" w:cs="Times New Roman"/>
          <w:color w:val="000000"/>
          <w:lang w:val="en-IN" w:eastAsia="en-GB"/>
        </w:rPr>
        <w:t>The tool's significance lies not just in detecting differences, but in providing actionable intelligence about data transformations. It empowers data engineers to maintain data quality, identify potential risks, and ensure the reliability of complex ETL pipelines. With its flexible architecture, the validator adapts to diverse data scenarios, making it an indispensable tool for organizations seeking to maintain the highest standards of data integrity and governance.</w:t>
      </w:r>
      <w:bookmarkEnd w:id="0"/>
    </w:p>
    <w:sectPr w:rsidR="00074B05" w:rsidRPr="009845E3" w:rsidSect="00BC68DE">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0D551" w14:textId="77777777" w:rsidR="00641F4F" w:rsidRDefault="00641F4F" w:rsidP="00B326CC">
      <w:r>
        <w:separator/>
      </w:r>
    </w:p>
  </w:endnote>
  <w:endnote w:type="continuationSeparator" w:id="0">
    <w:p w14:paraId="48C24057" w14:textId="77777777" w:rsidR="00641F4F" w:rsidRDefault="00641F4F" w:rsidP="00B326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F90E8" w14:textId="77777777" w:rsidR="00641F4F" w:rsidRDefault="00641F4F" w:rsidP="00B326CC">
      <w:r>
        <w:separator/>
      </w:r>
    </w:p>
  </w:footnote>
  <w:footnote w:type="continuationSeparator" w:id="0">
    <w:p w14:paraId="63F1DA41" w14:textId="77777777" w:rsidR="00641F4F" w:rsidRDefault="00641F4F" w:rsidP="00B326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004632644"/>
      <w:docPartObj>
        <w:docPartGallery w:val="Page Numbers (Top of Page)"/>
        <w:docPartUnique/>
      </w:docPartObj>
    </w:sdtPr>
    <w:sdtEndPr>
      <w:rPr>
        <w:b/>
        <w:bCs/>
        <w:noProof/>
        <w:color w:val="auto"/>
        <w:spacing w:val="0"/>
      </w:rPr>
    </w:sdtEndPr>
    <w:sdtContent>
      <w:p w14:paraId="6D9EB591" w14:textId="42E9C9D6" w:rsidR="00B326CC" w:rsidRDefault="00B326CC">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4D1D68DD" w14:textId="77777777" w:rsidR="00B326CC" w:rsidRDefault="00B326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14397"/>
    <w:multiLevelType w:val="hybridMultilevel"/>
    <w:tmpl w:val="971A6A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5733B95"/>
    <w:multiLevelType w:val="multilevel"/>
    <w:tmpl w:val="1A7C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E84BD3"/>
    <w:multiLevelType w:val="hybridMultilevel"/>
    <w:tmpl w:val="51B603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DC1380D"/>
    <w:multiLevelType w:val="hybridMultilevel"/>
    <w:tmpl w:val="13E82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60963318">
    <w:abstractNumId w:val="1"/>
  </w:num>
  <w:num w:numId="2" w16cid:durableId="1947036681">
    <w:abstractNumId w:val="2"/>
  </w:num>
  <w:num w:numId="3" w16cid:durableId="1882551930">
    <w:abstractNumId w:val="3"/>
  </w:num>
  <w:num w:numId="4" w16cid:durableId="1495797407">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619"/>
    <w:rsid w:val="00026C00"/>
    <w:rsid w:val="00074B05"/>
    <w:rsid w:val="000B4C7E"/>
    <w:rsid w:val="000D78D8"/>
    <w:rsid w:val="000F5C47"/>
    <w:rsid w:val="00127EA7"/>
    <w:rsid w:val="001A576C"/>
    <w:rsid w:val="001C2BB9"/>
    <w:rsid w:val="001C2F91"/>
    <w:rsid w:val="001D0F48"/>
    <w:rsid w:val="001D302B"/>
    <w:rsid w:val="001E3F4B"/>
    <w:rsid w:val="002045F7"/>
    <w:rsid w:val="0022274B"/>
    <w:rsid w:val="00273439"/>
    <w:rsid w:val="00284D60"/>
    <w:rsid w:val="00285AC1"/>
    <w:rsid w:val="00293AF7"/>
    <w:rsid w:val="002B1E04"/>
    <w:rsid w:val="002E5E68"/>
    <w:rsid w:val="002F6A2F"/>
    <w:rsid w:val="0030548F"/>
    <w:rsid w:val="00312040"/>
    <w:rsid w:val="0031220A"/>
    <w:rsid w:val="0032145E"/>
    <w:rsid w:val="00344BBB"/>
    <w:rsid w:val="00374C43"/>
    <w:rsid w:val="0037530E"/>
    <w:rsid w:val="003767D2"/>
    <w:rsid w:val="00381DA6"/>
    <w:rsid w:val="00385E06"/>
    <w:rsid w:val="003B0925"/>
    <w:rsid w:val="003B19AA"/>
    <w:rsid w:val="00432715"/>
    <w:rsid w:val="0043797F"/>
    <w:rsid w:val="0047569F"/>
    <w:rsid w:val="00486ABA"/>
    <w:rsid w:val="004949D7"/>
    <w:rsid w:val="004F47B9"/>
    <w:rsid w:val="005261C6"/>
    <w:rsid w:val="0054020E"/>
    <w:rsid w:val="0054238D"/>
    <w:rsid w:val="005F0076"/>
    <w:rsid w:val="005F42EA"/>
    <w:rsid w:val="006007DB"/>
    <w:rsid w:val="00641F4F"/>
    <w:rsid w:val="006478DB"/>
    <w:rsid w:val="00675DBD"/>
    <w:rsid w:val="006A5680"/>
    <w:rsid w:val="006A6A23"/>
    <w:rsid w:val="006E3A13"/>
    <w:rsid w:val="006E7393"/>
    <w:rsid w:val="007A4DF4"/>
    <w:rsid w:val="007F3219"/>
    <w:rsid w:val="00805A3B"/>
    <w:rsid w:val="00817813"/>
    <w:rsid w:val="00823DC6"/>
    <w:rsid w:val="008304D0"/>
    <w:rsid w:val="00846DFF"/>
    <w:rsid w:val="00850F3D"/>
    <w:rsid w:val="00876FAB"/>
    <w:rsid w:val="00892CC1"/>
    <w:rsid w:val="008E05BF"/>
    <w:rsid w:val="00941EF5"/>
    <w:rsid w:val="0094775D"/>
    <w:rsid w:val="009603FF"/>
    <w:rsid w:val="00975619"/>
    <w:rsid w:val="00981817"/>
    <w:rsid w:val="009845E3"/>
    <w:rsid w:val="009B4FAB"/>
    <w:rsid w:val="00A01CCC"/>
    <w:rsid w:val="00A25B53"/>
    <w:rsid w:val="00A5281E"/>
    <w:rsid w:val="00A52B68"/>
    <w:rsid w:val="00A82B1E"/>
    <w:rsid w:val="00AC57C1"/>
    <w:rsid w:val="00B1110B"/>
    <w:rsid w:val="00B326CC"/>
    <w:rsid w:val="00B51CB5"/>
    <w:rsid w:val="00B6177B"/>
    <w:rsid w:val="00BB1FC5"/>
    <w:rsid w:val="00BC68DE"/>
    <w:rsid w:val="00BD2D13"/>
    <w:rsid w:val="00BD6D1D"/>
    <w:rsid w:val="00BF101D"/>
    <w:rsid w:val="00C16150"/>
    <w:rsid w:val="00C573E0"/>
    <w:rsid w:val="00C65F45"/>
    <w:rsid w:val="00C67C8B"/>
    <w:rsid w:val="00C85BD8"/>
    <w:rsid w:val="00C87E92"/>
    <w:rsid w:val="00CA27E1"/>
    <w:rsid w:val="00D57ACE"/>
    <w:rsid w:val="00D6562A"/>
    <w:rsid w:val="00D915EA"/>
    <w:rsid w:val="00DA600A"/>
    <w:rsid w:val="00DB1C2E"/>
    <w:rsid w:val="00E7097F"/>
    <w:rsid w:val="00E80F0D"/>
    <w:rsid w:val="00E86FA8"/>
    <w:rsid w:val="00EA5376"/>
    <w:rsid w:val="00EF6FAE"/>
    <w:rsid w:val="00F03BA3"/>
    <w:rsid w:val="00F2046F"/>
    <w:rsid w:val="00F31E46"/>
    <w:rsid w:val="00F51E67"/>
    <w:rsid w:val="00F607EB"/>
    <w:rsid w:val="00F74C29"/>
    <w:rsid w:val="00F84B50"/>
    <w:rsid w:val="00FA1ADC"/>
    <w:rsid w:val="00FB3413"/>
    <w:rsid w:val="00FB5036"/>
    <w:rsid w:val="00FC53EB"/>
    <w:rsid w:val="00FE1290"/>
    <w:rsid w:val="00FE31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F83561"/>
  <w15:chartTrackingRefBased/>
  <w15:docId w15:val="{113BE37C-C77C-4851-8ECD-A94F6496E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FA8"/>
    <w:pPr>
      <w:overflowPunct w:val="0"/>
      <w:autoSpaceDE w:val="0"/>
      <w:autoSpaceDN w:val="0"/>
      <w:adjustRightInd w:val="0"/>
      <w:spacing w:after="0" w:line="240" w:lineRule="auto"/>
      <w:textAlignment w:val="baseline"/>
    </w:pPr>
    <w:rPr>
      <w:rFonts w:ascii="Times" w:eastAsia="PMingLiU" w:hAnsi="Times" w:cs="Times"/>
      <w:kern w:val="0"/>
      <w:sz w:val="20"/>
      <w:szCs w:val="20"/>
      <w:lang w:val="en-AU" w:eastAsia="zh-TW"/>
      <w14:ligatures w14:val="none"/>
    </w:rPr>
  </w:style>
  <w:style w:type="paragraph" w:styleId="Heading1">
    <w:name w:val="heading 1"/>
    <w:basedOn w:val="Normal"/>
    <w:next w:val="Normal"/>
    <w:link w:val="Heading1Char"/>
    <w:uiPriority w:val="9"/>
    <w:qFormat/>
    <w:rsid w:val="009756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56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56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56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56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561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61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61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61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6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56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56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56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56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56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6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6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619"/>
    <w:rPr>
      <w:rFonts w:eastAsiaTheme="majorEastAsia" w:cstheme="majorBidi"/>
      <w:color w:val="272727" w:themeColor="text1" w:themeTint="D8"/>
    </w:rPr>
  </w:style>
  <w:style w:type="paragraph" w:styleId="Title">
    <w:name w:val="Title"/>
    <w:basedOn w:val="Normal"/>
    <w:next w:val="Normal"/>
    <w:link w:val="TitleChar"/>
    <w:uiPriority w:val="10"/>
    <w:qFormat/>
    <w:rsid w:val="0097561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6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6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6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619"/>
    <w:pPr>
      <w:spacing w:before="160"/>
      <w:jc w:val="center"/>
    </w:pPr>
    <w:rPr>
      <w:i/>
      <w:iCs/>
      <w:color w:val="404040" w:themeColor="text1" w:themeTint="BF"/>
    </w:rPr>
  </w:style>
  <w:style w:type="character" w:customStyle="1" w:styleId="QuoteChar">
    <w:name w:val="Quote Char"/>
    <w:basedOn w:val="DefaultParagraphFont"/>
    <w:link w:val="Quote"/>
    <w:uiPriority w:val="29"/>
    <w:rsid w:val="00975619"/>
    <w:rPr>
      <w:i/>
      <w:iCs/>
      <w:color w:val="404040" w:themeColor="text1" w:themeTint="BF"/>
    </w:rPr>
  </w:style>
  <w:style w:type="paragraph" w:styleId="ListParagraph">
    <w:name w:val="List Paragraph"/>
    <w:basedOn w:val="Normal"/>
    <w:uiPriority w:val="34"/>
    <w:qFormat/>
    <w:rsid w:val="00975619"/>
    <w:pPr>
      <w:ind w:left="720"/>
      <w:contextualSpacing/>
    </w:pPr>
  </w:style>
  <w:style w:type="character" w:styleId="IntenseEmphasis">
    <w:name w:val="Intense Emphasis"/>
    <w:basedOn w:val="DefaultParagraphFont"/>
    <w:uiPriority w:val="21"/>
    <w:qFormat/>
    <w:rsid w:val="00975619"/>
    <w:rPr>
      <w:i/>
      <w:iCs/>
      <w:color w:val="0F4761" w:themeColor="accent1" w:themeShade="BF"/>
    </w:rPr>
  </w:style>
  <w:style w:type="paragraph" w:styleId="IntenseQuote">
    <w:name w:val="Intense Quote"/>
    <w:basedOn w:val="Normal"/>
    <w:next w:val="Normal"/>
    <w:link w:val="IntenseQuoteChar"/>
    <w:uiPriority w:val="30"/>
    <w:qFormat/>
    <w:rsid w:val="009756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619"/>
    <w:rPr>
      <w:i/>
      <w:iCs/>
      <w:color w:val="0F4761" w:themeColor="accent1" w:themeShade="BF"/>
    </w:rPr>
  </w:style>
  <w:style w:type="character" w:styleId="IntenseReference">
    <w:name w:val="Intense Reference"/>
    <w:basedOn w:val="DefaultParagraphFont"/>
    <w:uiPriority w:val="32"/>
    <w:qFormat/>
    <w:rsid w:val="00975619"/>
    <w:rPr>
      <w:b/>
      <w:bCs/>
      <w:smallCaps/>
      <w:color w:val="0F4761" w:themeColor="accent1" w:themeShade="BF"/>
      <w:spacing w:val="5"/>
    </w:rPr>
  </w:style>
  <w:style w:type="paragraph" w:styleId="BodyText">
    <w:name w:val="Body Text"/>
    <w:basedOn w:val="Normal"/>
    <w:link w:val="BodyTextChar"/>
    <w:uiPriority w:val="1"/>
    <w:qFormat/>
    <w:rsid w:val="00975619"/>
    <w:pPr>
      <w:widowControl w:val="0"/>
      <w:overflowPunct/>
      <w:adjustRightInd/>
      <w:textAlignment w:val="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975619"/>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975619"/>
    <w:rPr>
      <w:color w:val="467886" w:themeColor="hyperlink"/>
      <w:u w:val="single"/>
    </w:rPr>
  </w:style>
  <w:style w:type="character" w:styleId="UnresolvedMention">
    <w:name w:val="Unresolved Mention"/>
    <w:basedOn w:val="DefaultParagraphFont"/>
    <w:uiPriority w:val="99"/>
    <w:semiHidden/>
    <w:unhideWhenUsed/>
    <w:rsid w:val="00975619"/>
    <w:rPr>
      <w:color w:val="605E5C"/>
      <w:shd w:val="clear" w:color="auto" w:fill="E1DFDD"/>
    </w:rPr>
  </w:style>
  <w:style w:type="paragraph" w:styleId="NormalWeb">
    <w:name w:val="Normal (Web)"/>
    <w:basedOn w:val="Normal"/>
    <w:uiPriority w:val="99"/>
    <w:semiHidden/>
    <w:unhideWhenUsed/>
    <w:rsid w:val="00F74C29"/>
    <w:rPr>
      <w:rFonts w:ascii="Times New Roman" w:hAnsi="Times New Roman" w:cs="Times New Roman"/>
      <w:sz w:val="24"/>
      <w:szCs w:val="24"/>
    </w:rPr>
  </w:style>
  <w:style w:type="table" w:styleId="TableGridLight">
    <w:name w:val="Grid Table Light"/>
    <w:basedOn w:val="TableNormal"/>
    <w:uiPriority w:val="40"/>
    <w:rsid w:val="002227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B326CC"/>
    <w:pPr>
      <w:tabs>
        <w:tab w:val="center" w:pos="4513"/>
        <w:tab w:val="right" w:pos="9026"/>
      </w:tabs>
    </w:pPr>
  </w:style>
  <w:style w:type="character" w:customStyle="1" w:styleId="HeaderChar">
    <w:name w:val="Header Char"/>
    <w:basedOn w:val="DefaultParagraphFont"/>
    <w:link w:val="Header"/>
    <w:uiPriority w:val="99"/>
    <w:rsid w:val="00B326CC"/>
    <w:rPr>
      <w:rFonts w:ascii="Times" w:eastAsia="PMingLiU" w:hAnsi="Times" w:cs="Times"/>
      <w:kern w:val="0"/>
      <w:sz w:val="20"/>
      <w:szCs w:val="20"/>
      <w:lang w:val="en-AU" w:eastAsia="zh-TW"/>
      <w14:ligatures w14:val="none"/>
    </w:rPr>
  </w:style>
  <w:style w:type="paragraph" w:styleId="Footer">
    <w:name w:val="footer"/>
    <w:basedOn w:val="Normal"/>
    <w:link w:val="FooterChar"/>
    <w:uiPriority w:val="99"/>
    <w:unhideWhenUsed/>
    <w:rsid w:val="00B326CC"/>
    <w:pPr>
      <w:tabs>
        <w:tab w:val="center" w:pos="4513"/>
        <w:tab w:val="right" w:pos="9026"/>
      </w:tabs>
    </w:pPr>
  </w:style>
  <w:style w:type="character" w:customStyle="1" w:styleId="FooterChar">
    <w:name w:val="Footer Char"/>
    <w:basedOn w:val="DefaultParagraphFont"/>
    <w:link w:val="Footer"/>
    <w:uiPriority w:val="99"/>
    <w:rsid w:val="00B326CC"/>
    <w:rPr>
      <w:rFonts w:ascii="Times" w:eastAsia="PMingLiU" w:hAnsi="Times" w:cs="Times"/>
      <w:kern w:val="0"/>
      <w:sz w:val="20"/>
      <w:szCs w:val="20"/>
      <w:lang w:val="en-AU"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1382">
      <w:bodyDiv w:val="1"/>
      <w:marLeft w:val="0"/>
      <w:marRight w:val="0"/>
      <w:marTop w:val="0"/>
      <w:marBottom w:val="0"/>
      <w:divBdr>
        <w:top w:val="none" w:sz="0" w:space="0" w:color="auto"/>
        <w:left w:val="none" w:sz="0" w:space="0" w:color="auto"/>
        <w:bottom w:val="none" w:sz="0" w:space="0" w:color="auto"/>
        <w:right w:val="none" w:sz="0" w:space="0" w:color="auto"/>
      </w:divBdr>
    </w:div>
    <w:div w:id="72431267">
      <w:bodyDiv w:val="1"/>
      <w:marLeft w:val="0"/>
      <w:marRight w:val="0"/>
      <w:marTop w:val="0"/>
      <w:marBottom w:val="0"/>
      <w:divBdr>
        <w:top w:val="none" w:sz="0" w:space="0" w:color="auto"/>
        <w:left w:val="none" w:sz="0" w:space="0" w:color="auto"/>
        <w:bottom w:val="none" w:sz="0" w:space="0" w:color="auto"/>
        <w:right w:val="none" w:sz="0" w:space="0" w:color="auto"/>
      </w:divBdr>
    </w:div>
    <w:div w:id="125663895">
      <w:bodyDiv w:val="1"/>
      <w:marLeft w:val="0"/>
      <w:marRight w:val="0"/>
      <w:marTop w:val="0"/>
      <w:marBottom w:val="0"/>
      <w:divBdr>
        <w:top w:val="none" w:sz="0" w:space="0" w:color="auto"/>
        <w:left w:val="none" w:sz="0" w:space="0" w:color="auto"/>
        <w:bottom w:val="none" w:sz="0" w:space="0" w:color="auto"/>
        <w:right w:val="none" w:sz="0" w:space="0" w:color="auto"/>
      </w:divBdr>
    </w:div>
    <w:div w:id="145636629">
      <w:bodyDiv w:val="1"/>
      <w:marLeft w:val="0"/>
      <w:marRight w:val="0"/>
      <w:marTop w:val="0"/>
      <w:marBottom w:val="0"/>
      <w:divBdr>
        <w:top w:val="none" w:sz="0" w:space="0" w:color="auto"/>
        <w:left w:val="none" w:sz="0" w:space="0" w:color="auto"/>
        <w:bottom w:val="none" w:sz="0" w:space="0" w:color="auto"/>
        <w:right w:val="none" w:sz="0" w:space="0" w:color="auto"/>
      </w:divBdr>
    </w:div>
    <w:div w:id="191768970">
      <w:bodyDiv w:val="1"/>
      <w:marLeft w:val="0"/>
      <w:marRight w:val="0"/>
      <w:marTop w:val="0"/>
      <w:marBottom w:val="0"/>
      <w:divBdr>
        <w:top w:val="none" w:sz="0" w:space="0" w:color="auto"/>
        <w:left w:val="none" w:sz="0" w:space="0" w:color="auto"/>
        <w:bottom w:val="none" w:sz="0" w:space="0" w:color="auto"/>
        <w:right w:val="none" w:sz="0" w:space="0" w:color="auto"/>
      </w:divBdr>
    </w:div>
    <w:div w:id="200672235">
      <w:bodyDiv w:val="1"/>
      <w:marLeft w:val="0"/>
      <w:marRight w:val="0"/>
      <w:marTop w:val="0"/>
      <w:marBottom w:val="0"/>
      <w:divBdr>
        <w:top w:val="none" w:sz="0" w:space="0" w:color="auto"/>
        <w:left w:val="none" w:sz="0" w:space="0" w:color="auto"/>
        <w:bottom w:val="none" w:sz="0" w:space="0" w:color="auto"/>
        <w:right w:val="none" w:sz="0" w:space="0" w:color="auto"/>
      </w:divBdr>
    </w:div>
    <w:div w:id="210074083">
      <w:bodyDiv w:val="1"/>
      <w:marLeft w:val="0"/>
      <w:marRight w:val="0"/>
      <w:marTop w:val="0"/>
      <w:marBottom w:val="0"/>
      <w:divBdr>
        <w:top w:val="none" w:sz="0" w:space="0" w:color="auto"/>
        <w:left w:val="none" w:sz="0" w:space="0" w:color="auto"/>
        <w:bottom w:val="none" w:sz="0" w:space="0" w:color="auto"/>
        <w:right w:val="none" w:sz="0" w:space="0" w:color="auto"/>
      </w:divBdr>
    </w:div>
    <w:div w:id="211045127">
      <w:bodyDiv w:val="1"/>
      <w:marLeft w:val="0"/>
      <w:marRight w:val="0"/>
      <w:marTop w:val="0"/>
      <w:marBottom w:val="0"/>
      <w:divBdr>
        <w:top w:val="none" w:sz="0" w:space="0" w:color="auto"/>
        <w:left w:val="none" w:sz="0" w:space="0" w:color="auto"/>
        <w:bottom w:val="none" w:sz="0" w:space="0" w:color="auto"/>
        <w:right w:val="none" w:sz="0" w:space="0" w:color="auto"/>
      </w:divBdr>
    </w:div>
    <w:div w:id="262807183">
      <w:bodyDiv w:val="1"/>
      <w:marLeft w:val="0"/>
      <w:marRight w:val="0"/>
      <w:marTop w:val="0"/>
      <w:marBottom w:val="0"/>
      <w:divBdr>
        <w:top w:val="none" w:sz="0" w:space="0" w:color="auto"/>
        <w:left w:val="none" w:sz="0" w:space="0" w:color="auto"/>
        <w:bottom w:val="none" w:sz="0" w:space="0" w:color="auto"/>
        <w:right w:val="none" w:sz="0" w:space="0" w:color="auto"/>
      </w:divBdr>
    </w:div>
    <w:div w:id="272712340">
      <w:bodyDiv w:val="1"/>
      <w:marLeft w:val="0"/>
      <w:marRight w:val="0"/>
      <w:marTop w:val="0"/>
      <w:marBottom w:val="0"/>
      <w:divBdr>
        <w:top w:val="none" w:sz="0" w:space="0" w:color="auto"/>
        <w:left w:val="none" w:sz="0" w:space="0" w:color="auto"/>
        <w:bottom w:val="none" w:sz="0" w:space="0" w:color="auto"/>
        <w:right w:val="none" w:sz="0" w:space="0" w:color="auto"/>
      </w:divBdr>
    </w:div>
    <w:div w:id="319119554">
      <w:bodyDiv w:val="1"/>
      <w:marLeft w:val="0"/>
      <w:marRight w:val="0"/>
      <w:marTop w:val="0"/>
      <w:marBottom w:val="0"/>
      <w:divBdr>
        <w:top w:val="none" w:sz="0" w:space="0" w:color="auto"/>
        <w:left w:val="none" w:sz="0" w:space="0" w:color="auto"/>
        <w:bottom w:val="none" w:sz="0" w:space="0" w:color="auto"/>
        <w:right w:val="none" w:sz="0" w:space="0" w:color="auto"/>
      </w:divBdr>
    </w:div>
    <w:div w:id="383679934">
      <w:bodyDiv w:val="1"/>
      <w:marLeft w:val="0"/>
      <w:marRight w:val="0"/>
      <w:marTop w:val="0"/>
      <w:marBottom w:val="0"/>
      <w:divBdr>
        <w:top w:val="none" w:sz="0" w:space="0" w:color="auto"/>
        <w:left w:val="none" w:sz="0" w:space="0" w:color="auto"/>
        <w:bottom w:val="none" w:sz="0" w:space="0" w:color="auto"/>
        <w:right w:val="none" w:sz="0" w:space="0" w:color="auto"/>
      </w:divBdr>
    </w:div>
    <w:div w:id="414594352">
      <w:bodyDiv w:val="1"/>
      <w:marLeft w:val="0"/>
      <w:marRight w:val="0"/>
      <w:marTop w:val="0"/>
      <w:marBottom w:val="0"/>
      <w:divBdr>
        <w:top w:val="none" w:sz="0" w:space="0" w:color="auto"/>
        <w:left w:val="none" w:sz="0" w:space="0" w:color="auto"/>
        <w:bottom w:val="none" w:sz="0" w:space="0" w:color="auto"/>
        <w:right w:val="none" w:sz="0" w:space="0" w:color="auto"/>
      </w:divBdr>
    </w:div>
    <w:div w:id="423306750">
      <w:bodyDiv w:val="1"/>
      <w:marLeft w:val="0"/>
      <w:marRight w:val="0"/>
      <w:marTop w:val="0"/>
      <w:marBottom w:val="0"/>
      <w:divBdr>
        <w:top w:val="none" w:sz="0" w:space="0" w:color="auto"/>
        <w:left w:val="none" w:sz="0" w:space="0" w:color="auto"/>
        <w:bottom w:val="none" w:sz="0" w:space="0" w:color="auto"/>
        <w:right w:val="none" w:sz="0" w:space="0" w:color="auto"/>
      </w:divBdr>
    </w:div>
    <w:div w:id="426926080">
      <w:bodyDiv w:val="1"/>
      <w:marLeft w:val="0"/>
      <w:marRight w:val="0"/>
      <w:marTop w:val="0"/>
      <w:marBottom w:val="0"/>
      <w:divBdr>
        <w:top w:val="none" w:sz="0" w:space="0" w:color="auto"/>
        <w:left w:val="none" w:sz="0" w:space="0" w:color="auto"/>
        <w:bottom w:val="none" w:sz="0" w:space="0" w:color="auto"/>
        <w:right w:val="none" w:sz="0" w:space="0" w:color="auto"/>
      </w:divBdr>
    </w:div>
    <w:div w:id="438837182">
      <w:bodyDiv w:val="1"/>
      <w:marLeft w:val="0"/>
      <w:marRight w:val="0"/>
      <w:marTop w:val="0"/>
      <w:marBottom w:val="0"/>
      <w:divBdr>
        <w:top w:val="none" w:sz="0" w:space="0" w:color="auto"/>
        <w:left w:val="none" w:sz="0" w:space="0" w:color="auto"/>
        <w:bottom w:val="none" w:sz="0" w:space="0" w:color="auto"/>
        <w:right w:val="none" w:sz="0" w:space="0" w:color="auto"/>
      </w:divBdr>
    </w:div>
    <w:div w:id="482279711">
      <w:bodyDiv w:val="1"/>
      <w:marLeft w:val="0"/>
      <w:marRight w:val="0"/>
      <w:marTop w:val="0"/>
      <w:marBottom w:val="0"/>
      <w:divBdr>
        <w:top w:val="none" w:sz="0" w:space="0" w:color="auto"/>
        <w:left w:val="none" w:sz="0" w:space="0" w:color="auto"/>
        <w:bottom w:val="none" w:sz="0" w:space="0" w:color="auto"/>
        <w:right w:val="none" w:sz="0" w:space="0" w:color="auto"/>
      </w:divBdr>
    </w:div>
    <w:div w:id="592324249">
      <w:bodyDiv w:val="1"/>
      <w:marLeft w:val="0"/>
      <w:marRight w:val="0"/>
      <w:marTop w:val="0"/>
      <w:marBottom w:val="0"/>
      <w:divBdr>
        <w:top w:val="none" w:sz="0" w:space="0" w:color="auto"/>
        <w:left w:val="none" w:sz="0" w:space="0" w:color="auto"/>
        <w:bottom w:val="none" w:sz="0" w:space="0" w:color="auto"/>
        <w:right w:val="none" w:sz="0" w:space="0" w:color="auto"/>
      </w:divBdr>
    </w:div>
    <w:div w:id="598874855">
      <w:bodyDiv w:val="1"/>
      <w:marLeft w:val="0"/>
      <w:marRight w:val="0"/>
      <w:marTop w:val="0"/>
      <w:marBottom w:val="0"/>
      <w:divBdr>
        <w:top w:val="none" w:sz="0" w:space="0" w:color="auto"/>
        <w:left w:val="none" w:sz="0" w:space="0" w:color="auto"/>
        <w:bottom w:val="none" w:sz="0" w:space="0" w:color="auto"/>
        <w:right w:val="none" w:sz="0" w:space="0" w:color="auto"/>
      </w:divBdr>
    </w:div>
    <w:div w:id="603464035">
      <w:bodyDiv w:val="1"/>
      <w:marLeft w:val="0"/>
      <w:marRight w:val="0"/>
      <w:marTop w:val="0"/>
      <w:marBottom w:val="0"/>
      <w:divBdr>
        <w:top w:val="none" w:sz="0" w:space="0" w:color="auto"/>
        <w:left w:val="none" w:sz="0" w:space="0" w:color="auto"/>
        <w:bottom w:val="none" w:sz="0" w:space="0" w:color="auto"/>
        <w:right w:val="none" w:sz="0" w:space="0" w:color="auto"/>
      </w:divBdr>
    </w:div>
    <w:div w:id="646785430">
      <w:bodyDiv w:val="1"/>
      <w:marLeft w:val="0"/>
      <w:marRight w:val="0"/>
      <w:marTop w:val="0"/>
      <w:marBottom w:val="0"/>
      <w:divBdr>
        <w:top w:val="none" w:sz="0" w:space="0" w:color="auto"/>
        <w:left w:val="none" w:sz="0" w:space="0" w:color="auto"/>
        <w:bottom w:val="none" w:sz="0" w:space="0" w:color="auto"/>
        <w:right w:val="none" w:sz="0" w:space="0" w:color="auto"/>
      </w:divBdr>
    </w:div>
    <w:div w:id="662005925">
      <w:bodyDiv w:val="1"/>
      <w:marLeft w:val="0"/>
      <w:marRight w:val="0"/>
      <w:marTop w:val="0"/>
      <w:marBottom w:val="0"/>
      <w:divBdr>
        <w:top w:val="none" w:sz="0" w:space="0" w:color="auto"/>
        <w:left w:val="none" w:sz="0" w:space="0" w:color="auto"/>
        <w:bottom w:val="none" w:sz="0" w:space="0" w:color="auto"/>
        <w:right w:val="none" w:sz="0" w:space="0" w:color="auto"/>
      </w:divBdr>
    </w:div>
    <w:div w:id="671877894">
      <w:bodyDiv w:val="1"/>
      <w:marLeft w:val="0"/>
      <w:marRight w:val="0"/>
      <w:marTop w:val="0"/>
      <w:marBottom w:val="0"/>
      <w:divBdr>
        <w:top w:val="none" w:sz="0" w:space="0" w:color="auto"/>
        <w:left w:val="none" w:sz="0" w:space="0" w:color="auto"/>
        <w:bottom w:val="none" w:sz="0" w:space="0" w:color="auto"/>
        <w:right w:val="none" w:sz="0" w:space="0" w:color="auto"/>
      </w:divBdr>
    </w:div>
    <w:div w:id="712579762">
      <w:bodyDiv w:val="1"/>
      <w:marLeft w:val="0"/>
      <w:marRight w:val="0"/>
      <w:marTop w:val="0"/>
      <w:marBottom w:val="0"/>
      <w:divBdr>
        <w:top w:val="none" w:sz="0" w:space="0" w:color="auto"/>
        <w:left w:val="none" w:sz="0" w:space="0" w:color="auto"/>
        <w:bottom w:val="none" w:sz="0" w:space="0" w:color="auto"/>
        <w:right w:val="none" w:sz="0" w:space="0" w:color="auto"/>
      </w:divBdr>
    </w:div>
    <w:div w:id="752313867">
      <w:bodyDiv w:val="1"/>
      <w:marLeft w:val="0"/>
      <w:marRight w:val="0"/>
      <w:marTop w:val="0"/>
      <w:marBottom w:val="0"/>
      <w:divBdr>
        <w:top w:val="none" w:sz="0" w:space="0" w:color="auto"/>
        <w:left w:val="none" w:sz="0" w:space="0" w:color="auto"/>
        <w:bottom w:val="none" w:sz="0" w:space="0" w:color="auto"/>
        <w:right w:val="none" w:sz="0" w:space="0" w:color="auto"/>
      </w:divBdr>
    </w:div>
    <w:div w:id="777599765">
      <w:bodyDiv w:val="1"/>
      <w:marLeft w:val="0"/>
      <w:marRight w:val="0"/>
      <w:marTop w:val="0"/>
      <w:marBottom w:val="0"/>
      <w:divBdr>
        <w:top w:val="none" w:sz="0" w:space="0" w:color="auto"/>
        <w:left w:val="none" w:sz="0" w:space="0" w:color="auto"/>
        <w:bottom w:val="none" w:sz="0" w:space="0" w:color="auto"/>
        <w:right w:val="none" w:sz="0" w:space="0" w:color="auto"/>
      </w:divBdr>
    </w:div>
    <w:div w:id="795874991">
      <w:bodyDiv w:val="1"/>
      <w:marLeft w:val="0"/>
      <w:marRight w:val="0"/>
      <w:marTop w:val="0"/>
      <w:marBottom w:val="0"/>
      <w:divBdr>
        <w:top w:val="none" w:sz="0" w:space="0" w:color="auto"/>
        <w:left w:val="none" w:sz="0" w:space="0" w:color="auto"/>
        <w:bottom w:val="none" w:sz="0" w:space="0" w:color="auto"/>
        <w:right w:val="none" w:sz="0" w:space="0" w:color="auto"/>
      </w:divBdr>
    </w:div>
    <w:div w:id="812991542">
      <w:bodyDiv w:val="1"/>
      <w:marLeft w:val="0"/>
      <w:marRight w:val="0"/>
      <w:marTop w:val="0"/>
      <w:marBottom w:val="0"/>
      <w:divBdr>
        <w:top w:val="none" w:sz="0" w:space="0" w:color="auto"/>
        <w:left w:val="none" w:sz="0" w:space="0" w:color="auto"/>
        <w:bottom w:val="none" w:sz="0" w:space="0" w:color="auto"/>
        <w:right w:val="none" w:sz="0" w:space="0" w:color="auto"/>
      </w:divBdr>
    </w:div>
    <w:div w:id="813522342">
      <w:bodyDiv w:val="1"/>
      <w:marLeft w:val="0"/>
      <w:marRight w:val="0"/>
      <w:marTop w:val="0"/>
      <w:marBottom w:val="0"/>
      <w:divBdr>
        <w:top w:val="none" w:sz="0" w:space="0" w:color="auto"/>
        <w:left w:val="none" w:sz="0" w:space="0" w:color="auto"/>
        <w:bottom w:val="none" w:sz="0" w:space="0" w:color="auto"/>
        <w:right w:val="none" w:sz="0" w:space="0" w:color="auto"/>
      </w:divBdr>
    </w:div>
    <w:div w:id="847331491">
      <w:bodyDiv w:val="1"/>
      <w:marLeft w:val="0"/>
      <w:marRight w:val="0"/>
      <w:marTop w:val="0"/>
      <w:marBottom w:val="0"/>
      <w:divBdr>
        <w:top w:val="none" w:sz="0" w:space="0" w:color="auto"/>
        <w:left w:val="none" w:sz="0" w:space="0" w:color="auto"/>
        <w:bottom w:val="none" w:sz="0" w:space="0" w:color="auto"/>
        <w:right w:val="none" w:sz="0" w:space="0" w:color="auto"/>
      </w:divBdr>
      <w:divsChild>
        <w:div w:id="670720845">
          <w:marLeft w:val="0"/>
          <w:marRight w:val="0"/>
          <w:marTop w:val="0"/>
          <w:marBottom w:val="0"/>
          <w:divBdr>
            <w:top w:val="none" w:sz="0" w:space="0" w:color="auto"/>
            <w:left w:val="none" w:sz="0" w:space="0" w:color="auto"/>
            <w:bottom w:val="none" w:sz="0" w:space="0" w:color="auto"/>
            <w:right w:val="none" w:sz="0" w:space="0" w:color="auto"/>
          </w:divBdr>
          <w:divsChild>
            <w:div w:id="1467310598">
              <w:marLeft w:val="0"/>
              <w:marRight w:val="0"/>
              <w:marTop w:val="0"/>
              <w:marBottom w:val="0"/>
              <w:divBdr>
                <w:top w:val="none" w:sz="0" w:space="0" w:color="auto"/>
                <w:left w:val="none" w:sz="0" w:space="0" w:color="auto"/>
                <w:bottom w:val="none" w:sz="0" w:space="0" w:color="auto"/>
                <w:right w:val="none" w:sz="0" w:space="0" w:color="auto"/>
              </w:divBdr>
              <w:divsChild>
                <w:div w:id="1738941134">
                  <w:marLeft w:val="0"/>
                  <w:marRight w:val="0"/>
                  <w:marTop w:val="0"/>
                  <w:marBottom w:val="0"/>
                  <w:divBdr>
                    <w:top w:val="none" w:sz="0" w:space="0" w:color="auto"/>
                    <w:left w:val="none" w:sz="0" w:space="0" w:color="auto"/>
                    <w:bottom w:val="none" w:sz="0" w:space="0" w:color="auto"/>
                    <w:right w:val="none" w:sz="0" w:space="0" w:color="auto"/>
                  </w:divBdr>
                  <w:divsChild>
                    <w:div w:id="247807860">
                      <w:marLeft w:val="0"/>
                      <w:marRight w:val="0"/>
                      <w:marTop w:val="0"/>
                      <w:marBottom w:val="0"/>
                      <w:divBdr>
                        <w:top w:val="none" w:sz="0" w:space="0" w:color="auto"/>
                        <w:left w:val="none" w:sz="0" w:space="0" w:color="auto"/>
                        <w:bottom w:val="none" w:sz="0" w:space="0" w:color="auto"/>
                        <w:right w:val="none" w:sz="0" w:space="0" w:color="auto"/>
                      </w:divBdr>
                      <w:divsChild>
                        <w:div w:id="1994943219">
                          <w:marLeft w:val="0"/>
                          <w:marRight w:val="0"/>
                          <w:marTop w:val="0"/>
                          <w:marBottom w:val="0"/>
                          <w:divBdr>
                            <w:top w:val="none" w:sz="0" w:space="0" w:color="auto"/>
                            <w:left w:val="none" w:sz="0" w:space="0" w:color="auto"/>
                            <w:bottom w:val="none" w:sz="0" w:space="0" w:color="auto"/>
                            <w:right w:val="none" w:sz="0" w:space="0" w:color="auto"/>
                          </w:divBdr>
                          <w:divsChild>
                            <w:div w:id="188324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8665880">
      <w:bodyDiv w:val="1"/>
      <w:marLeft w:val="0"/>
      <w:marRight w:val="0"/>
      <w:marTop w:val="0"/>
      <w:marBottom w:val="0"/>
      <w:divBdr>
        <w:top w:val="none" w:sz="0" w:space="0" w:color="auto"/>
        <w:left w:val="none" w:sz="0" w:space="0" w:color="auto"/>
        <w:bottom w:val="none" w:sz="0" w:space="0" w:color="auto"/>
        <w:right w:val="none" w:sz="0" w:space="0" w:color="auto"/>
      </w:divBdr>
    </w:div>
    <w:div w:id="862981322">
      <w:bodyDiv w:val="1"/>
      <w:marLeft w:val="0"/>
      <w:marRight w:val="0"/>
      <w:marTop w:val="0"/>
      <w:marBottom w:val="0"/>
      <w:divBdr>
        <w:top w:val="none" w:sz="0" w:space="0" w:color="auto"/>
        <w:left w:val="none" w:sz="0" w:space="0" w:color="auto"/>
        <w:bottom w:val="none" w:sz="0" w:space="0" w:color="auto"/>
        <w:right w:val="none" w:sz="0" w:space="0" w:color="auto"/>
      </w:divBdr>
    </w:div>
    <w:div w:id="867062211">
      <w:bodyDiv w:val="1"/>
      <w:marLeft w:val="0"/>
      <w:marRight w:val="0"/>
      <w:marTop w:val="0"/>
      <w:marBottom w:val="0"/>
      <w:divBdr>
        <w:top w:val="none" w:sz="0" w:space="0" w:color="auto"/>
        <w:left w:val="none" w:sz="0" w:space="0" w:color="auto"/>
        <w:bottom w:val="none" w:sz="0" w:space="0" w:color="auto"/>
        <w:right w:val="none" w:sz="0" w:space="0" w:color="auto"/>
      </w:divBdr>
      <w:divsChild>
        <w:div w:id="494759248">
          <w:marLeft w:val="0"/>
          <w:marRight w:val="0"/>
          <w:marTop w:val="0"/>
          <w:marBottom w:val="0"/>
          <w:divBdr>
            <w:top w:val="none" w:sz="0" w:space="0" w:color="auto"/>
            <w:left w:val="none" w:sz="0" w:space="0" w:color="auto"/>
            <w:bottom w:val="none" w:sz="0" w:space="0" w:color="auto"/>
            <w:right w:val="none" w:sz="0" w:space="0" w:color="auto"/>
          </w:divBdr>
        </w:div>
      </w:divsChild>
    </w:div>
    <w:div w:id="901672535">
      <w:bodyDiv w:val="1"/>
      <w:marLeft w:val="0"/>
      <w:marRight w:val="0"/>
      <w:marTop w:val="0"/>
      <w:marBottom w:val="0"/>
      <w:divBdr>
        <w:top w:val="none" w:sz="0" w:space="0" w:color="auto"/>
        <w:left w:val="none" w:sz="0" w:space="0" w:color="auto"/>
        <w:bottom w:val="none" w:sz="0" w:space="0" w:color="auto"/>
        <w:right w:val="none" w:sz="0" w:space="0" w:color="auto"/>
      </w:divBdr>
    </w:div>
    <w:div w:id="914557358">
      <w:bodyDiv w:val="1"/>
      <w:marLeft w:val="0"/>
      <w:marRight w:val="0"/>
      <w:marTop w:val="0"/>
      <w:marBottom w:val="0"/>
      <w:divBdr>
        <w:top w:val="none" w:sz="0" w:space="0" w:color="auto"/>
        <w:left w:val="none" w:sz="0" w:space="0" w:color="auto"/>
        <w:bottom w:val="none" w:sz="0" w:space="0" w:color="auto"/>
        <w:right w:val="none" w:sz="0" w:space="0" w:color="auto"/>
      </w:divBdr>
    </w:div>
    <w:div w:id="937786845">
      <w:bodyDiv w:val="1"/>
      <w:marLeft w:val="0"/>
      <w:marRight w:val="0"/>
      <w:marTop w:val="0"/>
      <w:marBottom w:val="0"/>
      <w:divBdr>
        <w:top w:val="none" w:sz="0" w:space="0" w:color="auto"/>
        <w:left w:val="none" w:sz="0" w:space="0" w:color="auto"/>
        <w:bottom w:val="none" w:sz="0" w:space="0" w:color="auto"/>
        <w:right w:val="none" w:sz="0" w:space="0" w:color="auto"/>
      </w:divBdr>
    </w:div>
    <w:div w:id="957567964">
      <w:bodyDiv w:val="1"/>
      <w:marLeft w:val="0"/>
      <w:marRight w:val="0"/>
      <w:marTop w:val="0"/>
      <w:marBottom w:val="0"/>
      <w:divBdr>
        <w:top w:val="none" w:sz="0" w:space="0" w:color="auto"/>
        <w:left w:val="none" w:sz="0" w:space="0" w:color="auto"/>
        <w:bottom w:val="none" w:sz="0" w:space="0" w:color="auto"/>
        <w:right w:val="none" w:sz="0" w:space="0" w:color="auto"/>
      </w:divBdr>
    </w:div>
    <w:div w:id="978999273">
      <w:bodyDiv w:val="1"/>
      <w:marLeft w:val="0"/>
      <w:marRight w:val="0"/>
      <w:marTop w:val="0"/>
      <w:marBottom w:val="0"/>
      <w:divBdr>
        <w:top w:val="none" w:sz="0" w:space="0" w:color="auto"/>
        <w:left w:val="none" w:sz="0" w:space="0" w:color="auto"/>
        <w:bottom w:val="none" w:sz="0" w:space="0" w:color="auto"/>
        <w:right w:val="none" w:sz="0" w:space="0" w:color="auto"/>
      </w:divBdr>
    </w:div>
    <w:div w:id="988900000">
      <w:bodyDiv w:val="1"/>
      <w:marLeft w:val="0"/>
      <w:marRight w:val="0"/>
      <w:marTop w:val="0"/>
      <w:marBottom w:val="0"/>
      <w:divBdr>
        <w:top w:val="none" w:sz="0" w:space="0" w:color="auto"/>
        <w:left w:val="none" w:sz="0" w:space="0" w:color="auto"/>
        <w:bottom w:val="none" w:sz="0" w:space="0" w:color="auto"/>
        <w:right w:val="none" w:sz="0" w:space="0" w:color="auto"/>
      </w:divBdr>
    </w:div>
    <w:div w:id="992877068">
      <w:bodyDiv w:val="1"/>
      <w:marLeft w:val="0"/>
      <w:marRight w:val="0"/>
      <w:marTop w:val="0"/>
      <w:marBottom w:val="0"/>
      <w:divBdr>
        <w:top w:val="none" w:sz="0" w:space="0" w:color="auto"/>
        <w:left w:val="none" w:sz="0" w:space="0" w:color="auto"/>
        <w:bottom w:val="none" w:sz="0" w:space="0" w:color="auto"/>
        <w:right w:val="none" w:sz="0" w:space="0" w:color="auto"/>
      </w:divBdr>
    </w:div>
    <w:div w:id="994604038">
      <w:bodyDiv w:val="1"/>
      <w:marLeft w:val="0"/>
      <w:marRight w:val="0"/>
      <w:marTop w:val="0"/>
      <w:marBottom w:val="0"/>
      <w:divBdr>
        <w:top w:val="none" w:sz="0" w:space="0" w:color="auto"/>
        <w:left w:val="none" w:sz="0" w:space="0" w:color="auto"/>
        <w:bottom w:val="none" w:sz="0" w:space="0" w:color="auto"/>
        <w:right w:val="none" w:sz="0" w:space="0" w:color="auto"/>
      </w:divBdr>
    </w:div>
    <w:div w:id="994917978">
      <w:bodyDiv w:val="1"/>
      <w:marLeft w:val="0"/>
      <w:marRight w:val="0"/>
      <w:marTop w:val="0"/>
      <w:marBottom w:val="0"/>
      <w:divBdr>
        <w:top w:val="none" w:sz="0" w:space="0" w:color="auto"/>
        <w:left w:val="none" w:sz="0" w:space="0" w:color="auto"/>
        <w:bottom w:val="none" w:sz="0" w:space="0" w:color="auto"/>
        <w:right w:val="none" w:sz="0" w:space="0" w:color="auto"/>
      </w:divBdr>
    </w:div>
    <w:div w:id="1044252479">
      <w:bodyDiv w:val="1"/>
      <w:marLeft w:val="0"/>
      <w:marRight w:val="0"/>
      <w:marTop w:val="0"/>
      <w:marBottom w:val="0"/>
      <w:divBdr>
        <w:top w:val="none" w:sz="0" w:space="0" w:color="auto"/>
        <w:left w:val="none" w:sz="0" w:space="0" w:color="auto"/>
        <w:bottom w:val="none" w:sz="0" w:space="0" w:color="auto"/>
        <w:right w:val="none" w:sz="0" w:space="0" w:color="auto"/>
      </w:divBdr>
    </w:div>
    <w:div w:id="1055934673">
      <w:bodyDiv w:val="1"/>
      <w:marLeft w:val="0"/>
      <w:marRight w:val="0"/>
      <w:marTop w:val="0"/>
      <w:marBottom w:val="0"/>
      <w:divBdr>
        <w:top w:val="none" w:sz="0" w:space="0" w:color="auto"/>
        <w:left w:val="none" w:sz="0" w:space="0" w:color="auto"/>
        <w:bottom w:val="none" w:sz="0" w:space="0" w:color="auto"/>
        <w:right w:val="none" w:sz="0" w:space="0" w:color="auto"/>
      </w:divBdr>
    </w:div>
    <w:div w:id="1098022406">
      <w:bodyDiv w:val="1"/>
      <w:marLeft w:val="0"/>
      <w:marRight w:val="0"/>
      <w:marTop w:val="0"/>
      <w:marBottom w:val="0"/>
      <w:divBdr>
        <w:top w:val="none" w:sz="0" w:space="0" w:color="auto"/>
        <w:left w:val="none" w:sz="0" w:space="0" w:color="auto"/>
        <w:bottom w:val="none" w:sz="0" w:space="0" w:color="auto"/>
        <w:right w:val="none" w:sz="0" w:space="0" w:color="auto"/>
      </w:divBdr>
    </w:div>
    <w:div w:id="1106459840">
      <w:bodyDiv w:val="1"/>
      <w:marLeft w:val="0"/>
      <w:marRight w:val="0"/>
      <w:marTop w:val="0"/>
      <w:marBottom w:val="0"/>
      <w:divBdr>
        <w:top w:val="none" w:sz="0" w:space="0" w:color="auto"/>
        <w:left w:val="none" w:sz="0" w:space="0" w:color="auto"/>
        <w:bottom w:val="none" w:sz="0" w:space="0" w:color="auto"/>
        <w:right w:val="none" w:sz="0" w:space="0" w:color="auto"/>
      </w:divBdr>
    </w:div>
    <w:div w:id="1117945817">
      <w:bodyDiv w:val="1"/>
      <w:marLeft w:val="0"/>
      <w:marRight w:val="0"/>
      <w:marTop w:val="0"/>
      <w:marBottom w:val="0"/>
      <w:divBdr>
        <w:top w:val="none" w:sz="0" w:space="0" w:color="auto"/>
        <w:left w:val="none" w:sz="0" w:space="0" w:color="auto"/>
        <w:bottom w:val="none" w:sz="0" w:space="0" w:color="auto"/>
        <w:right w:val="none" w:sz="0" w:space="0" w:color="auto"/>
      </w:divBdr>
    </w:div>
    <w:div w:id="1153528657">
      <w:bodyDiv w:val="1"/>
      <w:marLeft w:val="0"/>
      <w:marRight w:val="0"/>
      <w:marTop w:val="0"/>
      <w:marBottom w:val="0"/>
      <w:divBdr>
        <w:top w:val="none" w:sz="0" w:space="0" w:color="auto"/>
        <w:left w:val="none" w:sz="0" w:space="0" w:color="auto"/>
        <w:bottom w:val="none" w:sz="0" w:space="0" w:color="auto"/>
        <w:right w:val="none" w:sz="0" w:space="0" w:color="auto"/>
      </w:divBdr>
    </w:div>
    <w:div w:id="1158418492">
      <w:bodyDiv w:val="1"/>
      <w:marLeft w:val="0"/>
      <w:marRight w:val="0"/>
      <w:marTop w:val="0"/>
      <w:marBottom w:val="0"/>
      <w:divBdr>
        <w:top w:val="none" w:sz="0" w:space="0" w:color="auto"/>
        <w:left w:val="none" w:sz="0" w:space="0" w:color="auto"/>
        <w:bottom w:val="none" w:sz="0" w:space="0" w:color="auto"/>
        <w:right w:val="none" w:sz="0" w:space="0" w:color="auto"/>
      </w:divBdr>
    </w:div>
    <w:div w:id="1160997123">
      <w:bodyDiv w:val="1"/>
      <w:marLeft w:val="0"/>
      <w:marRight w:val="0"/>
      <w:marTop w:val="0"/>
      <w:marBottom w:val="0"/>
      <w:divBdr>
        <w:top w:val="none" w:sz="0" w:space="0" w:color="auto"/>
        <w:left w:val="none" w:sz="0" w:space="0" w:color="auto"/>
        <w:bottom w:val="none" w:sz="0" w:space="0" w:color="auto"/>
        <w:right w:val="none" w:sz="0" w:space="0" w:color="auto"/>
      </w:divBdr>
    </w:div>
    <w:div w:id="1167937041">
      <w:bodyDiv w:val="1"/>
      <w:marLeft w:val="0"/>
      <w:marRight w:val="0"/>
      <w:marTop w:val="0"/>
      <w:marBottom w:val="0"/>
      <w:divBdr>
        <w:top w:val="none" w:sz="0" w:space="0" w:color="auto"/>
        <w:left w:val="none" w:sz="0" w:space="0" w:color="auto"/>
        <w:bottom w:val="none" w:sz="0" w:space="0" w:color="auto"/>
        <w:right w:val="none" w:sz="0" w:space="0" w:color="auto"/>
      </w:divBdr>
    </w:div>
    <w:div w:id="1193345318">
      <w:bodyDiv w:val="1"/>
      <w:marLeft w:val="0"/>
      <w:marRight w:val="0"/>
      <w:marTop w:val="0"/>
      <w:marBottom w:val="0"/>
      <w:divBdr>
        <w:top w:val="none" w:sz="0" w:space="0" w:color="auto"/>
        <w:left w:val="none" w:sz="0" w:space="0" w:color="auto"/>
        <w:bottom w:val="none" w:sz="0" w:space="0" w:color="auto"/>
        <w:right w:val="none" w:sz="0" w:space="0" w:color="auto"/>
      </w:divBdr>
    </w:div>
    <w:div w:id="1237862308">
      <w:bodyDiv w:val="1"/>
      <w:marLeft w:val="0"/>
      <w:marRight w:val="0"/>
      <w:marTop w:val="0"/>
      <w:marBottom w:val="0"/>
      <w:divBdr>
        <w:top w:val="none" w:sz="0" w:space="0" w:color="auto"/>
        <w:left w:val="none" w:sz="0" w:space="0" w:color="auto"/>
        <w:bottom w:val="none" w:sz="0" w:space="0" w:color="auto"/>
        <w:right w:val="none" w:sz="0" w:space="0" w:color="auto"/>
      </w:divBdr>
    </w:div>
    <w:div w:id="1260605547">
      <w:bodyDiv w:val="1"/>
      <w:marLeft w:val="0"/>
      <w:marRight w:val="0"/>
      <w:marTop w:val="0"/>
      <w:marBottom w:val="0"/>
      <w:divBdr>
        <w:top w:val="none" w:sz="0" w:space="0" w:color="auto"/>
        <w:left w:val="none" w:sz="0" w:space="0" w:color="auto"/>
        <w:bottom w:val="none" w:sz="0" w:space="0" w:color="auto"/>
        <w:right w:val="none" w:sz="0" w:space="0" w:color="auto"/>
      </w:divBdr>
    </w:div>
    <w:div w:id="1279605084">
      <w:bodyDiv w:val="1"/>
      <w:marLeft w:val="0"/>
      <w:marRight w:val="0"/>
      <w:marTop w:val="0"/>
      <w:marBottom w:val="0"/>
      <w:divBdr>
        <w:top w:val="none" w:sz="0" w:space="0" w:color="auto"/>
        <w:left w:val="none" w:sz="0" w:space="0" w:color="auto"/>
        <w:bottom w:val="none" w:sz="0" w:space="0" w:color="auto"/>
        <w:right w:val="none" w:sz="0" w:space="0" w:color="auto"/>
      </w:divBdr>
    </w:div>
    <w:div w:id="1302808266">
      <w:bodyDiv w:val="1"/>
      <w:marLeft w:val="0"/>
      <w:marRight w:val="0"/>
      <w:marTop w:val="0"/>
      <w:marBottom w:val="0"/>
      <w:divBdr>
        <w:top w:val="none" w:sz="0" w:space="0" w:color="auto"/>
        <w:left w:val="none" w:sz="0" w:space="0" w:color="auto"/>
        <w:bottom w:val="none" w:sz="0" w:space="0" w:color="auto"/>
        <w:right w:val="none" w:sz="0" w:space="0" w:color="auto"/>
      </w:divBdr>
    </w:div>
    <w:div w:id="1329987590">
      <w:bodyDiv w:val="1"/>
      <w:marLeft w:val="0"/>
      <w:marRight w:val="0"/>
      <w:marTop w:val="0"/>
      <w:marBottom w:val="0"/>
      <w:divBdr>
        <w:top w:val="none" w:sz="0" w:space="0" w:color="auto"/>
        <w:left w:val="none" w:sz="0" w:space="0" w:color="auto"/>
        <w:bottom w:val="none" w:sz="0" w:space="0" w:color="auto"/>
        <w:right w:val="none" w:sz="0" w:space="0" w:color="auto"/>
      </w:divBdr>
    </w:div>
    <w:div w:id="1360008270">
      <w:bodyDiv w:val="1"/>
      <w:marLeft w:val="0"/>
      <w:marRight w:val="0"/>
      <w:marTop w:val="0"/>
      <w:marBottom w:val="0"/>
      <w:divBdr>
        <w:top w:val="none" w:sz="0" w:space="0" w:color="auto"/>
        <w:left w:val="none" w:sz="0" w:space="0" w:color="auto"/>
        <w:bottom w:val="none" w:sz="0" w:space="0" w:color="auto"/>
        <w:right w:val="none" w:sz="0" w:space="0" w:color="auto"/>
      </w:divBdr>
    </w:div>
    <w:div w:id="1362316754">
      <w:bodyDiv w:val="1"/>
      <w:marLeft w:val="0"/>
      <w:marRight w:val="0"/>
      <w:marTop w:val="0"/>
      <w:marBottom w:val="0"/>
      <w:divBdr>
        <w:top w:val="none" w:sz="0" w:space="0" w:color="auto"/>
        <w:left w:val="none" w:sz="0" w:space="0" w:color="auto"/>
        <w:bottom w:val="none" w:sz="0" w:space="0" w:color="auto"/>
        <w:right w:val="none" w:sz="0" w:space="0" w:color="auto"/>
      </w:divBdr>
    </w:div>
    <w:div w:id="1380276499">
      <w:bodyDiv w:val="1"/>
      <w:marLeft w:val="0"/>
      <w:marRight w:val="0"/>
      <w:marTop w:val="0"/>
      <w:marBottom w:val="0"/>
      <w:divBdr>
        <w:top w:val="none" w:sz="0" w:space="0" w:color="auto"/>
        <w:left w:val="none" w:sz="0" w:space="0" w:color="auto"/>
        <w:bottom w:val="none" w:sz="0" w:space="0" w:color="auto"/>
        <w:right w:val="none" w:sz="0" w:space="0" w:color="auto"/>
      </w:divBdr>
      <w:divsChild>
        <w:div w:id="407315180">
          <w:marLeft w:val="0"/>
          <w:marRight w:val="0"/>
          <w:marTop w:val="0"/>
          <w:marBottom w:val="0"/>
          <w:divBdr>
            <w:top w:val="none" w:sz="0" w:space="0" w:color="auto"/>
            <w:left w:val="none" w:sz="0" w:space="0" w:color="auto"/>
            <w:bottom w:val="none" w:sz="0" w:space="0" w:color="auto"/>
            <w:right w:val="none" w:sz="0" w:space="0" w:color="auto"/>
          </w:divBdr>
          <w:divsChild>
            <w:div w:id="1716852848">
              <w:marLeft w:val="0"/>
              <w:marRight w:val="0"/>
              <w:marTop w:val="0"/>
              <w:marBottom w:val="0"/>
              <w:divBdr>
                <w:top w:val="none" w:sz="0" w:space="0" w:color="auto"/>
                <w:left w:val="none" w:sz="0" w:space="0" w:color="auto"/>
                <w:bottom w:val="none" w:sz="0" w:space="0" w:color="auto"/>
                <w:right w:val="none" w:sz="0" w:space="0" w:color="auto"/>
              </w:divBdr>
              <w:divsChild>
                <w:div w:id="395931201">
                  <w:marLeft w:val="0"/>
                  <w:marRight w:val="0"/>
                  <w:marTop w:val="0"/>
                  <w:marBottom w:val="0"/>
                  <w:divBdr>
                    <w:top w:val="none" w:sz="0" w:space="0" w:color="auto"/>
                    <w:left w:val="none" w:sz="0" w:space="0" w:color="auto"/>
                    <w:bottom w:val="none" w:sz="0" w:space="0" w:color="auto"/>
                    <w:right w:val="none" w:sz="0" w:space="0" w:color="auto"/>
                  </w:divBdr>
                  <w:divsChild>
                    <w:div w:id="1189828995">
                      <w:marLeft w:val="0"/>
                      <w:marRight w:val="0"/>
                      <w:marTop w:val="0"/>
                      <w:marBottom w:val="0"/>
                      <w:divBdr>
                        <w:top w:val="none" w:sz="0" w:space="0" w:color="auto"/>
                        <w:left w:val="none" w:sz="0" w:space="0" w:color="auto"/>
                        <w:bottom w:val="none" w:sz="0" w:space="0" w:color="auto"/>
                        <w:right w:val="none" w:sz="0" w:space="0" w:color="auto"/>
                      </w:divBdr>
                      <w:divsChild>
                        <w:div w:id="592470138">
                          <w:marLeft w:val="0"/>
                          <w:marRight w:val="0"/>
                          <w:marTop w:val="0"/>
                          <w:marBottom w:val="0"/>
                          <w:divBdr>
                            <w:top w:val="none" w:sz="0" w:space="0" w:color="auto"/>
                            <w:left w:val="none" w:sz="0" w:space="0" w:color="auto"/>
                            <w:bottom w:val="none" w:sz="0" w:space="0" w:color="auto"/>
                            <w:right w:val="none" w:sz="0" w:space="0" w:color="auto"/>
                          </w:divBdr>
                          <w:divsChild>
                            <w:div w:id="149529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104337">
      <w:bodyDiv w:val="1"/>
      <w:marLeft w:val="0"/>
      <w:marRight w:val="0"/>
      <w:marTop w:val="0"/>
      <w:marBottom w:val="0"/>
      <w:divBdr>
        <w:top w:val="none" w:sz="0" w:space="0" w:color="auto"/>
        <w:left w:val="none" w:sz="0" w:space="0" w:color="auto"/>
        <w:bottom w:val="none" w:sz="0" w:space="0" w:color="auto"/>
        <w:right w:val="none" w:sz="0" w:space="0" w:color="auto"/>
      </w:divBdr>
    </w:div>
    <w:div w:id="1495875893">
      <w:bodyDiv w:val="1"/>
      <w:marLeft w:val="0"/>
      <w:marRight w:val="0"/>
      <w:marTop w:val="0"/>
      <w:marBottom w:val="0"/>
      <w:divBdr>
        <w:top w:val="none" w:sz="0" w:space="0" w:color="auto"/>
        <w:left w:val="none" w:sz="0" w:space="0" w:color="auto"/>
        <w:bottom w:val="none" w:sz="0" w:space="0" w:color="auto"/>
        <w:right w:val="none" w:sz="0" w:space="0" w:color="auto"/>
      </w:divBdr>
    </w:div>
    <w:div w:id="1501653884">
      <w:bodyDiv w:val="1"/>
      <w:marLeft w:val="0"/>
      <w:marRight w:val="0"/>
      <w:marTop w:val="0"/>
      <w:marBottom w:val="0"/>
      <w:divBdr>
        <w:top w:val="none" w:sz="0" w:space="0" w:color="auto"/>
        <w:left w:val="none" w:sz="0" w:space="0" w:color="auto"/>
        <w:bottom w:val="none" w:sz="0" w:space="0" w:color="auto"/>
        <w:right w:val="none" w:sz="0" w:space="0" w:color="auto"/>
      </w:divBdr>
    </w:div>
    <w:div w:id="1517227418">
      <w:bodyDiv w:val="1"/>
      <w:marLeft w:val="0"/>
      <w:marRight w:val="0"/>
      <w:marTop w:val="0"/>
      <w:marBottom w:val="0"/>
      <w:divBdr>
        <w:top w:val="none" w:sz="0" w:space="0" w:color="auto"/>
        <w:left w:val="none" w:sz="0" w:space="0" w:color="auto"/>
        <w:bottom w:val="none" w:sz="0" w:space="0" w:color="auto"/>
        <w:right w:val="none" w:sz="0" w:space="0" w:color="auto"/>
      </w:divBdr>
    </w:div>
    <w:div w:id="1525633413">
      <w:bodyDiv w:val="1"/>
      <w:marLeft w:val="0"/>
      <w:marRight w:val="0"/>
      <w:marTop w:val="0"/>
      <w:marBottom w:val="0"/>
      <w:divBdr>
        <w:top w:val="none" w:sz="0" w:space="0" w:color="auto"/>
        <w:left w:val="none" w:sz="0" w:space="0" w:color="auto"/>
        <w:bottom w:val="none" w:sz="0" w:space="0" w:color="auto"/>
        <w:right w:val="none" w:sz="0" w:space="0" w:color="auto"/>
      </w:divBdr>
    </w:div>
    <w:div w:id="1561864586">
      <w:bodyDiv w:val="1"/>
      <w:marLeft w:val="0"/>
      <w:marRight w:val="0"/>
      <w:marTop w:val="0"/>
      <w:marBottom w:val="0"/>
      <w:divBdr>
        <w:top w:val="none" w:sz="0" w:space="0" w:color="auto"/>
        <w:left w:val="none" w:sz="0" w:space="0" w:color="auto"/>
        <w:bottom w:val="none" w:sz="0" w:space="0" w:color="auto"/>
        <w:right w:val="none" w:sz="0" w:space="0" w:color="auto"/>
      </w:divBdr>
    </w:div>
    <w:div w:id="1566867205">
      <w:bodyDiv w:val="1"/>
      <w:marLeft w:val="0"/>
      <w:marRight w:val="0"/>
      <w:marTop w:val="0"/>
      <w:marBottom w:val="0"/>
      <w:divBdr>
        <w:top w:val="none" w:sz="0" w:space="0" w:color="auto"/>
        <w:left w:val="none" w:sz="0" w:space="0" w:color="auto"/>
        <w:bottom w:val="none" w:sz="0" w:space="0" w:color="auto"/>
        <w:right w:val="none" w:sz="0" w:space="0" w:color="auto"/>
      </w:divBdr>
    </w:div>
    <w:div w:id="1589776095">
      <w:bodyDiv w:val="1"/>
      <w:marLeft w:val="0"/>
      <w:marRight w:val="0"/>
      <w:marTop w:val="0"/>
      <w:marBottom w:val="0"/>
      <w:divBdr>
        <w:top w:val="none" w:sz="0" w:space="0" w:color="auto"/>
        <w:left w:val="none" w:sz="0" w:space="0" w:color="auto"/>
        <w:bottom w:val="none" w:sz="0" w:space="0" w:color="auto"/>
        <w:right w:val="none" w:sz="0" w:space="0" w:color="auto"/>
      </w:divBdr>
    </w:div>
    <w:div w:id="1590769707">
      <w:bodyDiv w:val="1"/>
      <w:marLeft w:val="0"/>
      <w:marRight w:val="0"/>
      <w:marTop w:val="0"/>
      <w:marBottom w:val="0"/>
      <w:divBdr>
        <w:top w:val="none" w:sz="0" w:space="0" w:color="auto"/>
        <w:left w:val="none" w:sz="0" w:space="0" w:color="auto"/>
        <w:bottom w:val="none" w:sz="0" w:space="0" w:color="auto"/>
        <w:right w:val="none" w:sz="0" w:space="0" w:color="auto"/>
      </w:divBdr>
    </w:div>
    <w:div w:id="1599484942">
      <w:bodyDiv w:val="1"/>
      <w:marLeft w:val="0"/>
      <w:marRight w:val="0"/>
      <w:marTop w:val="0"/>
      <w:marBottom w:val="0"/>
      <w:divBdr>
        <w:top w:val="none" w:sz="0" w:space="0" w:color="auto"/>
        <w:left w:val="none" w:sz="0" w:space="0" w:color="auto"/>
        <w:bottom w:val="none" w:sz="0" w:space="0" w:color="auto"/>
        <w:right w:val="none" w:sz="0" w:space="0" w:color="auto"/>
      </w:divBdr>
      <w:divsChild>
        <w:div w:id="1255675284">
          <w:marLeft w:val="0"/>
          <w:marRight w:val="0"/>
          <w:marTop w:val="0"/>
          <w:marBottom w:val="0"/>
          <w:divBdr>
            <w:top w:val="none" w:sz="0" w:space="0" w:color="auto"/>
            <w:left w:val="none" w:sz="0" w:space="0" w:color="auto"/>
            <w:bottom w:val="none" w:sz="0" w:space="0" w:color="auto"/>
            <w:right w:val="none" w:sz="0" w:space="0" w:color="auto"/>
          </w:divBdr>
          <w:divsChild>
            <w:div w:id="969627613">
              <w:marLeft w:val="0"/>
              <w:marRight w:val="0"/>
              <w:marTop w:val="0"/>
              <w:marBottom w:val="0"/>
              <w:divBdr>
                <w:top w:val="none" w:sz="0" w:space="0" w:color="auto"/>
                <w:left w:val="none" w:sz="0" w:space="0" w:color="auto"/>
                <w:bottom w:val="none" w:sz="0" w:space="0" w:color="auto"/>
                <w:right w:val="none" w:sz="0" w:space="0" w:color="auto"/>
              </w:divBdr>
              <w:divsChild>
                <w:div w:id="246038377">
                  <w:marLeft w:val="0"/>
                  <w:marRight w:val="0"/>
                  <w:marTop w:val="0"/>
                  <w:marBottom w:val="0"/>
                  <w:divBdr>
                    <w:top w:val="none" w:sz="0" w:space="0" w:color="auto"/>
                    <w:left w:val="none" w:sz="0" w:space="0" w:color="auto"/>
                    <w:bottom w:val="none" w:sz="0" w:space="0" w:color="auto"/>
                    <w:right w:val="none" w:sz="0" w:space="0" w:color="auto"/>
                  </w:divBdr>
                  <w:divsChild>
                    <w:div w:id="158783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800230">
          <w:marLeft w:val="0"/>
          <w:marRight w:val="0"/>
          <w:marTop w:val="0"/>
          <w:marBottom w:val="0"/>
          <w:divBdr>
            <w:top w:val="none" w:sz="0" w:space="0" w:color="auto"/>
            <w:left w:val="none" w:sz="0" w:space="0" w:color="auto"/>
            <w:bottom w:val="none" w:sz="0" w:space="0" w:color="auto"/>
            <w:right w:val="none" w:sz="0" w:space="0" w:color="auto"/>
          </w:divBdr>
          <w:divsChild>
            <w:div w:id="1379816653">
              <w:marLeft w:val="0"/>
              <w:marRight w:val="0"/>
              <w:marTop w:val="0"/>
              <w:marBottom w:val="0"/>
              <w:divBdr>
                <w:top w:val="none" w:sz="0" w:space="0" w:color="auto"/>
                <w:left w:val="none" w:sz="0" w:space="0" w:color="auto"/>
                <w:bottom w:val="none" w:sz="0" w:space="0" w:color="auto"/>
                <w:right w:val="none" w:sz="0" w:space="0" w:color="auto"/>
              </w:divBdr>
              <w:divsChild>
                <w:div w:id="1551913401">
                  <w:marLeft w:val="0"/>
                  <w:marRight w:val="0"/>
                  <w:marTop w:val="0"/>
                  <w:marBottom w:val="0"/>
                  <w:divBdr>
                    <w:top w:val="none" w:sz="0" w:space="0" w:color="auto"/>
                    <w:left w:val="none" w:sz="0" w:space="0" w:color="auto"/>
                    <w:bottom w:val="none" w:sz="0" w:space="0" w:color="auto"/>
                    <w:right w:val="none" w:sz="0" w:space="0" w:color="auto"/>
                  </w:divBdr>
                  <w:divsChild>
                    <w:div w:id="148204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9376922">
      <w:bodyDiv w:val="1"/>
      <w:marLeft w:val="0"/>
      <w:marRight w:val="0"/>
      <w:marTop w:val="0"/>
      <w:marBottom w:val="0"/>
      <w:divBdr>
        <w:top w:val="none" w:sz="0" w:space="0" w:color="auto"/>
        <w:left w:val="none" w:sz="0" w:space="0" w:color="auto"/>
        <w:bottom w:val="none" w:sz="0" w:space="0" w:color="auto"/>
        <w:right w:val="none" w:sz="0" w:space="0" w:color="auto"/>
      </w:divBdr>
    </w:div>
    <w:div w:id="1719016167">
      <w:bodyDiv w:val="1"/>
      <w:marLeft w:val="0"/>
      <w:marRight w:val="0"/>
      <w:marTop w:val="0"/>
      <w:marBottom w:val="0"/>
      <w:divBdr>
        <w:top w:val="none" w:sz="0" w:space="0" w:color="auto"/>
        <w:left w:val="none" w:sz="0" w:space="0" w:color="auto"/>
        <w:bottom w:val="none" w:sz="0" w:space="0" w:color="auto"/>
        <w:right w:val="none" w:sz="0" w:space="0" w:color="auto"/>
      </w:divBdr>
    </w:div>
    <w:div w:id="1723865115">
      <w:bodyDiv w:val="1"/>
      <w:marLeft w:val="0"/>
      <w:marRight w:val="0"/>
      <w:marTop w:val="0"/>
      <w:marBottom w:val="0"/>
      <w:divBdr>
        <w:top w:val="none" w:sz="0" w:space="0" w:color="auto"/>
        <w:left w:val="none" w:sz="0" w:space="0" w:color="auto"/>
        <w:bottom w:val="none" w:sz="0" w:space="0" w:color="auto"/>
        <w:right w:val="none" w:sz="0" w:space="0" w:color="auto"/>
      </w:divBdr>
    </w:div>
    <w:div w:id="1728407205">
      <w:bodyDiv w:val="1"/>
      <w:marLeft w:val="0"/>
      <w:marRight w:val="0"/>
      <w:marTop w:val="0"/>
      <w:marBottom w:val="0"/>
      <w:divBdr>
        <w:top w:val="none" w:sz="0" w:space="0" w:color="auto"/>
        <w:left w:val="none" w:sz="0" w:space="0" w:color="auto"/>
        <w:bottom w:val="none" w:sz="0" w:space="0" w:color="auto"/>
        <w:right w:val="none" w:sz="0" w:space="0" w:color="auto"/>
      </w:divBdr>
    </w:div>
    <w:div w:id="1732004034">
      <w:bodyDiv w:val="1"/>
      <w:marLeft w:val="0"/>
      <w:marRight w:val="0"/>
      <w:marTop w:val="0"/>
      <w:marBottom w:val="0"/>
      <w:divBdr>
        <w:top w:val="none" w:sz="0" w:space="0" w:color="auto"/>
        <w:left w:val="none" w:sz="0" w:space="0" w:color="auto"/>
        <w:bottom w:val="none" w:sz="0" w:space="0" w:color="auto"/>
        <w:right w:val="none" w:sz="0" w:space="0" w:color="auto"/>
      </w:divBdr>
    </w:div>
    <w:div w:id="1747652956">
      <w:bodyDiv w:val="1"/>
      <w:marLeft w:val="0"/>
      <w:marRight w:val="0"/>
      <w:marTop w:val="0"/>
      <w:marBottom w:val="0"/>
      <w:divBdr>
        <w:top w:val="none" w:sz="0" w:space="0" w:color="auto"/>
        <w:left w:val="none" w:sz="0" w:space="0" w:color="auto"/>
        <w:bottom w:val="none" w:sz="0" w:space="0" w:color="auto"/>
        <w:right w:val="none" w:sz="0" w:space="0" w:color="auto"/>
      </w:divBdr>
    </w:div>
    <w:div w:id="1763523685">
      <w:bodyDiv w:val="1"/>
      <w:marLeft w:val="0"/>
      <w:marRight w:val="0"/>
      <w:marTop w:val="0"/>
      <w:marBottom w:val="0"/>
      <w:divBdr>
        <w:top w:val="none" w:sz="0" w:space="0" w:color="auto"/>
        <w:left w:val="none" w:sz="0" w:space="0" w:color="auto"/>
        <w:bottom w:val="none" w:sz="0" w:space="0" w:color="auto"/>
        <w:right w:val="none" w:sz="0" w:space="0" w:color="auto"/>
      </w:divBdr>
    </w:div>
    <w:div w:id="1802653969">
      <w:bodyDiv w:val="1"/>
      <w:marLeft w:val="0"/>
      <w:marRight w:val="0"/>
      <w:marTop w:val="0"/>
      <w:marBottom w:val="0"/>
      <w:divBdr>
        <w:top w:val="none" w:sz="0" w:space="0" w:color="auto"/>
        <w:left w:val="none" w:sz="0" w:space="0" w:color="auto"/>
        <w:bottom w:val="none" w:sz="0" w:space="0" w:color="auto"/>
        <w:right w:val="none" w:sz="0" w:space="0" w:color="auto"/>
      </w:divBdr>
    </w:div>
    <w:div w:id="1809664889">
      <w:bodyDiv w:val="1"/>
      <w:marLeft w:val="0"/>
      <w:marRight w:val="0"/>
      <w:marTop w:val="0"/>
      <w:marBottom w:val="0"/>
      <w:divBdr>
        <w:top w:val="none" w:sz="0" w:space="0" w:color="auto"/>
        <w:left w:val="none" w:sz="0" w:space="0" w:color="auto"/>
        <w:bottom w:val="none" w:sz="0" w:space="0" w:color="auto"/>
        <w:right w:val="none" w:sz="0" w:space="0" w:color="auto"/>
      </w:divBdr>
    </w:div>
    <w:div w:id="1827629671">
      <w:bodyDiv w:val="1"/>
      <w:marLeft w:val="0"/>
      <w:marRight w:val="0"/>
      <w:marTop w:val="0"/>
      <w:marBottom w:val="0"/>
      <w:divBdr>
        <w:top w:val="none" w:sz="0" w:space="0" w:color="auto"/>
        <w:left w:val="none" w:sz="0" w:space="0" w:color="auto"/>
        <w:bottom w:val="none" w:sz="0" w:space="0" w:color="auto"/>
        <w:right w:val="none" w:sz="0" w:space="0" w:color="auto"/>
      </w:divBdr>
      <w:divsChild>
        <w:div w:id="926613970">
          <w:marLeft w:val="0"/>
          <w:marRight w:val="0"/>
          <w:marTop w:val="0"/>
          <w:marBottom w:val="0"/>
          <w:divBdr>
            <w:top w:val="none" w:sz="0" w:space="0" w:color="auto"/>
            <w:left w:val="none" w:sz="0" w:space="0" w:color="auto"/>
            <w:bottom w:val="none" w:sz="0" w:space="0" w:color="auto"/>
            <w:right w:val="none" w:sz="0" w:space="0" w:color="auto"/>
          </w:divBdr>
          <w:divsChild>
            <w:div w:id="47422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587388">
      <w:bodyDiv w:val="1"/>
      <w:marLeft w:val="0"/>
      <w:marRight w:val="0"/>
      <w:marTop w:val="0"/>
      <w:marBottom w:val="0"/>
      <w:divBdr>
        <w:top w:val="none" w:sz="0" w:space="0" w:color="auto"/>
        <w:left w:val="none" w:sz="0" w:space="0" w:color="auto"/>
        <w:bottom w:val="none" w:sz="0" w:space="0" w:color="auto"/>
        <w:right w:val="none" w:sz="0" w:space="0" w:color="auto"/>
      </w:divBdr>
    </w:div>
    <w:div w:id="1850412651">
      <w:bodyDiv w:val="1"/>
      <w:marLeft w:val="0"/>
      <w:marRight w:val="0"/>
      <w:marTop w:val="0"/>
      <w:marBottom w:val="0"/>
      <w:divBdr>
        <w:top w:val="none" w:sz="0" w:space="0" w:color="auto"/>
        <w:left w:val="none" w:sz="0" w:space="0" w:color="auto"/>
        <w:bottom w:val="none" w:sz="0" w:space="0" w:color="auto"/>
        <w:right w:val="none" w:sz="0" w:space="0" w:color="auto"/>
      </w:divBdr>
    </w:div>
    <w:div w:id="1854878428">
      <w:bodyDiv w:val="1"/>
      <w:marLeft w:val="0"/>
      <w:marRight w:val="0"/>
      <w:marTop w:val="0"/>
      <w:marBottom w:val="0"/>
      <w:divBdr>
        <w:top w:val="none" w:sz="0" w:space="0" w:color="auto"/>
        <w:left w:val="none" w:sz="0" w:space="0" w:color="auto"/>
        <w:bottom w:val="none" w:sz="0" w:space="0" w:color="auto"/>
        <w:right w:val="none" w:sz="0" w:space="0" w:color="auto"/>
      </w:divBdr>
      <w:divsChild>
        <w:div w:id="944268164">
          <w:marLeft w:val="0"/>
          <w:marRight w:val="0"/>
          <w:marTop w:val="0"/>
          <w:marBottom w:val="0"/>
          <w:divBdr>
            <w:top w:val="none" w:sz="0" w:space="0" w:color="auto"/>
            <w:left w:val="none" w:sz="0" w:space="0" w:color="auto"/>
            <w:bottom w:val="none" w:sz="0" w:space="0" w:color="auto"/>
            <w:right w:val="none" w:sz="0" w:space="0" w:color="auto"/>
          </w:divBdr>
          <w:divsChild>
            <w:div w:id="103831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704331">
      <w:bodyDiv w:val="1"/>
      <w:marLeft w:val="0"/>
      <w:marRight w:val="0"/>
      <w:marTop w:val="0"/>
      <w:marBottom w:val="0"/>
      <w:divBdr>
        <w:top w:val="none" w:sz="0" w:space="0" w:color="auto"/>
        <w:left w:val="none" w:sz="0" w:space="0" w:color="auto"/>
        <w:bottom w:val="none" w:sz="0" w:space="0" w:color="auto"/>
        <w:right w:val="none" w:sz="0" w:space="0" w:color="auto"/>
      </w:divBdr>
    </w:div>
    <w:div w:id="1888637363">
      <w:bodyDiv w:val="1"/>
      <w:marLeft w:val="0"/>
      <w:marRight w:val="0"/>
      <w:marTop w:val="0"/>
      <w:marBottom w:val="0"/>
      <w:divBdr>
        <w:top w:val="none" w:sz="0" w:space="0" w:color="auto"/>
        <w:left w:val="none" w:sz="0" w:space="0" w:color="auto"/>
        <w:bottom w:val="none" w:sz="0" w:space="0" w:color="auto"/>
        <w:right w:val="none" w:sz="0" w:space="0" w:color="auto"/>
      </w:divBdr>
    </w:div>
    <w:div w:id="1889994621">
      <w:bodyDiv w:val="1"/>
      <w:marLeft w:val="0"/>
      <w:marRight w:val="0"/>
      <w:marTop w:val="0"/>
      <w:marBottom w:val="0"/>
      <w:divBdr>
        <w:top w:val="none" w:sz="0" w:space="0" w:color="auto"/>
        <w:left w:val="none" w:sz="0" w:space="0" w:color="auto"/>
        <w:bottom w:val="none" w:sz="0" w:space="0" w:color="auto"/>
        <w:right w:val="none" w:sz="0" w:space="0" w:color="auto"/>
      </w:divBdr>
      <w:divsChild>
        <w:div w:id="803232177">
          <w:marLeft w:val="0"/>
          <w:marRight w:val="0"/>
          <w:marTop w:val="0"/>
          <w:marBottom w:val="0"/>
          <w:divBdr>
            <w:top w:val="none" w:sz="0" w:space="0" w:color="auto"/>
            <w:left w:val="none" w:sz="0" w:space="0" w:color="auto"/>
            <w:bottom w:val="none" w:sz="0" w:space="0" w:color="auto"/>
            <w:right w:val="none" w:sz="0" w:space="0" w:color="auto"/>
          </w:divBdr>
        </w:div>
      </w:divsChild>
    </w:div>
    <w:div w:id="1899507295">
      <w:bodyDiv w:val="1"/>
      <w:marLeft w:val="0"/>
      <w:marRight w:val="0"/>
      <w:marTop w:val="0"/>
      <w:marBottom w:val="0"/>
      <w:divBdr>
        <w:top w:val="none" w:sz="0" w:space="0" w:color="auto"/>
        <w:left w:val="none" w:sz="0" w:space="0" w:color="auto"/>
        <w:bottom w:val="none" w:sz="0" w:space="0" w:color="auto"/>
        <w:right w:val="none" w:sz="0" w:space="0" w:color="auto"/>
      </w:divBdr>
    </w:div>
    <w:div w:id="1916283534">
      <w:bodyDiv w:val="1"/>
      <w:marLeft w:val="0"/>
      <w:marRight w:val="0"/>
      <w:marTop w:val="0"/>
      <w:marBottom w:val="0"/>
      <w:divBdr>
        <w:top w:val="none" w:sz="0" w:space="0" w:color="auto"/>
        <w:left w:val="none" w:sz="0" w:space="0" w:color="auto"/>
        <w:bottom w:val="none" w:sz="0" w:space="0" w:color="auto"/>
        <w:right w:val="none" w:sz="0" w:space="0" w:color="auto"/>
      </w:divBdr>
    </w:div>
    <w:div w:id="1922326333">
      <w:bodyDiv w:val="1"/>
      <w:marLeft w:val="0"/>
      <w:marRight w:val="0"/>
      <w:marTop w:val="0"/>
      <w:marBottom w:val="0"/>
      <w:divBdr>
        <w:top w:val="none" w:sz="0" w:space="0" w:color="auto"/>
        <w:left w:val="none" w:sz="0" w:space="0" w:color="auto"/>
        <w:bottom w:val="none" w:sz="0" w:space="0" w:color="auto"/>
        <w:right w:val="none" w:sz="0" w:space="0" w:color="auto"/>
      </w:divBdr>
    </w:div>
    <w:div w:id="1947154072">
      <w:bodyDiv w:val="1"/>
      <w:marLeft w:val="0"/>
      <w:marRight w:val="0"/>
      <w:marTop w:val="0"/>
      <w:marBottom w:val="0"/>
      <w:divBdr>
        <w:top w:val="none" w:sz="0" w:space="0" w:color="auto"/>
        <w:left w:val="none" w:sz="0" w:space="0" w:color="auto"/>
        <w:bottom w:val="none" w:sz="0" w:space="0" w:color="auto"/>
        <w:right w:val="none" w:sz="0" w:space="0" w:color="auto"/>
      </w:divBdr>
    </w:div>
    <w:div w:id="1947155226">
      <w:bodyDiv w:val="1"/>
      <w:marLeft w:val="0"/>
      <w:marRight w:val="0"/>
      <w:marTop w:val="0"/>
      <w:marBottom w:val="0"/>
      <w:divBdr>
        <w:top w:val="none" w:sz="0" w:space="0" w:color="auto"/>
        <w:left w:val="none" w:sz="0" w:space="0" w:color="auto"/>
        <w:bottom w:val="none" w:sz="0" w:space="0" w:color="auto"/>
        <w:right w:val="none" w:sz="0" w:space="0" w:color="auto"/>
      </w:divBdr>
    </w:div>
    <w:div w:id="1982610998">
      <w:bodyDiv w:val="1"/>
      <w:marLeft w:val="0"/>
      <w:marRight w:val="0"/>
      <w:marTop w:val="0"/>
      <w:marBottom w:val="0"/>
      <w:divBdr>
        <w:top w:val="none" w:sz="0" w:space="0" w:color="auto"/>
        <w:left w:val="none" w:sz="0" w:space="0" w:color="auto"/>
        <w:bottom w:val="none" w:sz="0" w:space="0" w:color="auto"/>
        <w:right w:val="none" w:sz="0" w:space="0" w:color="auto"/>
      </w:divBdr>
    </w:div>
    <w:div w:id="2044942384">
      <w:bodyDiv w:val="1"/>
      <w:marLeft w:val="0"/>
      <w:marRight w:val="0"/>
      <w:marTop w:val="0"/>
      <w:marBottom w:val="0"/>
      <w:divBdr>
        <w:top w:val="none" w:sz="0" w:space="0" w:color="auto"/>
        <w:left w:val="none" w:sz="0" w:space="0" w:color="auto"/>
        <w:bottom w:val="none" w:sz="0" w:space="0" w:color="auto"/>
        <w:right w:val="none" w:sz="0" w:space="0" w:color="auto"/>
      </w:divBdr>
    </w:div>
    <w:div w:id="2054501462">
      <w:bodyDiv w:val="1"/>
      <w:marLeft w:val="0"/>
      <w:marRight w:val="0"/>
      <w:marTop w:val="0"/>
      <w:marBottom w:val="0"/>
      <w:divBdr>
        <w:top w:val="none" w:sz="0" w:space="0" w:color="auto"/>
        <w:left w:val="none" w:sz="0" w:space="0" w:color="auto"/>
        <w:bottom w:val="none" w:sz="0" w:space="0" w:color="auto"/>
        <w:right w:val="none" w:sz="0" w:space="0" w:color="auto"/>
      </w:divBdr>
    </w:div>
    <w:div w:id="2093745224">
      <w:bodyDiv w:val="1"/>
      <w:marLeft w:val="0"/>
      <w:marRight w:val="0"/>
      <w:marTop w:val="0"/>
      <w:marBottom w:val="0"/>
      <w:divBdr>
        <w:top w:val="none" w:sz="0" w:space="0" w:color="auto"/>
        <w:left w:val="none" w:sz="0" w:space="0" w:color="auto"/>
        <w:bottom w:val="none" w:sz="0" w:space="0" w:color="auto"/>
        <w:right w:val="none" w:sz="0" w:space="0" w:color="auto"/>
      </w:divBdr>
    </w:div>
    <w:div w:id="2144543692">
      <w:bodyDiv w:val="1"/>
      <w:marLeft w:val="0"/>
      <w:marRight w:val="0"/>
      <w:marTop w:val="0"/>
      <w:marBottom w:val="0"/>
      <w:divBdr>
        <w:top w:val="none" w:sz="0" w:space="0" w:color="auto"/>
        <w:left w:val="none" w:sz="0" w:space="0" w:color="auto"/>
        <w:bottom w:val="none" w:sz="0" w:space="0" w:color="auto"/>
        <w:right w:val="none" w:sz="0" w:space="0" w:color="auto"/>
      </w:divBdr>
    </w:div>
    <w:div w:id="2144928132">
      <w:bodyDiv w:val="1"/>
      <w:marLeft w:val="0"/>
      <w:marRight w:val="0"/>
      <w:marTop w:val="0"/>
      <w:marBottom w:val="0"/>
      <w:divBdr>
        <w:top w:val="none" w:sz="0" w:space="0" w:color="auto"/>
        <w:left w:val="none" w:sz="0" w:space="0" w:color="auto"/>
        <w:bottom w:val="none" w:sz="0" w:space="0" w:color="auto"/>
        <w:right w:val="none" w:sz="0" w:space="0" w:color="auto"/>
      </w:divBdr>
      <w:divsChild>
        <w:div w:id="1919711445">
          <w:marLeft w:val="0"/>
          <w:marRight w:val="0"/>
          <w:marTop w:val="0"/>
          <w:marBottom w:val="0"/>
          <w:divBdr>
            <w:top w:val="none" w:sz="0" w:space="0" w:color="auto"/>
            <w:left w:val="none" w:sz="0" w:space="0" w:color="auto"/>
            <w:bottom w:val="none" w:sz="0" w:space="0" w:color="auto"/>
            <w:right w:val="none" w:sz="0" w:space="0" w:color="auto"/>
          </w:divBdr>
          <w:divsChild>
            <w:div w:id="1403092970">
              <w:marLeft w:val="0"/>
              <w:marRight w:val="0"/>
              <w:marTop w:val="0"/>
              <w:marBottom w:val="0"/>
              <w:divBdr>
                <w:top w:val="none" w:sz="0" w:space="0" w:color="auto"/>
                <w:left w:val="none" w:sz="0" w:space="0" w:color="auto"/>
                <w:bottom w:val="none" w:sz="0" w:space="0" w:color="auto"/>
                <w:right w:val="none" w:sz="0" w:space="0" w:color="auto"/>
              </w:divBdr>
              <w:divsChild>
                <w:div w:id="1680303650">
                  <w:marLeft w:val="0"/>
                  <w:marRight w:val="0"/>
                  <w:marTop w:val="0"/>
                  <w:marBottom w:val="0"/>
                  <w:divBdr>
                    <w:top w:val="none" w:sz="0" w:space="0" w:color="auto"/>
                    <w:left w:val="none" w:sz="0" w:space="0" w:color="auto"/>
                    <w:bottom w:val="none" w:sz="0" w:space="0" w:color="auto"/>
                    <w:right w:val="none" w:sz="0" w:space="0" w:color="auto"/>
                  </w:divBdr>
                  <w:divsChild>
                    <w:div w:id="143165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756414">
          <w:marLeft w:val="0"/>
          <w:marRight w:val="0"/>
          <w:marTop w:val="0"/>
          <w:marBottom w:val="0"/>
          <w:divBdr>
            <w:top w:val="none" w:sz="0" w:space="0" w:color="auto"/>
            <w:left w:val="none" w:sz="0" w:space="0" w:color="auto"/>
            <w:bottom w:val="none" w:sz="0" w:space="0" w:color="auto"/>
            <w:right w:val="none" w:sz="0" w:space="0" w:color="auto"/>
          </w:divBdr>
          <w:divsChild>
            <w:div w:id="1753745145">
              <w:marLeft w:val="0"/>
              <w:marRight w:val="0"/>
              <w:marTop w:val="0"/>
              <w:marBottom w:val="0"/>
              <w:divBdr>
                <w:top w:val="none" w:sz="0" w:space="0" w:color="auto"/>
                <w:left w:val="none" w:sz="0" w:space="0" w:color="auto"/>
                <w:bottom w:val="none" w:sz="0" w:space="0" w:color="auto"/>
                <w:right w:val="none" w:sz="0" w:space="0" w:color="auto"/>
              </w:divBdr>
              <w:divsChild>
                <w:div w:id="1091197544">
                  <w:marLeft w:val="0"/>
                  <w:marRight w:val="0"/>
                  <w:marTop w:val="0"/>
                  <w:marBottom w:val="0"/>
                  <w:divBdr>
                    <w:top w:val="none" w:sz="0" w:space="0" w:color="auto"/>
                    <w:left w:val="none" w:sz="0" w:space="0" w:color="auto"/>
                    <w:bottom w:val="none" w:sz="0" w:space="0" w:color="auto"/>
                    <w:right w:val="none" w:sz="0" w:space="0" w:color="auto"/>
                  </w:divBdr>
                  <w:divsChild>
                    <w:div w:id="49010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1044</TotalTime>
  <Pages>7</Pages>
  <Words>1408</Words>
  <Characters>8028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GUNDALA BHARATH KALYAN</dc:creator>
  <cp:keywords/>
  <dc:description/>
  <cp:lastModifiedBy>vamsi chaithanya</cp:lastModifiedBy>
  <cp:revision>35</cp:revision>
  <cp:lastPrinted>2025-01-17T10:09:00Z</cp:lastPrinted>
  <dcterms:created xsi:type="dcterms:W3CDTF">2025-03-27T10:05:00Z</dcterms:created>
  <dcterms:modified xsi:type="dcterms:W3CDTF">2025-04-09T05:21:00Z</dcterms:modified>
</cp:coreProperties>
</file>