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B6" w:rsidRDefault="00D909E3">
      <w:pPr>
        <w:rPr>
          <w:b/>
          <w:sz w:val="36"/>
          <w:szCs w:val="36"/>
          <w:u w:val="single"/>
        </w:rPr>
      </w:pPr>
      <w:r w:rsidRPr="00D909E3">
        <w:rPr>
          <w:b/>
          <w:sz w:val="36"/>
          <w:szCs w:val="36"/>
          <w:u w:val="single"/>
        </w:rPr>
        <w:t xml:space="preserve">CHAPTER 1 – Introducing Jenkins </w:t>
      </w:r>
      <w:proofErr w:type="gramStart"/>
      <w:r w:rsidRPr="00D909E3">
        <w:rPr>
          <w:b/>
          <w:sz w:val="36"/>
          <w:szCs w:val="36"/>
          <w:u w:val="single"/>
        </w:rPr>
        <w:t>2</w:t>
      </w:r>
      <w:r>
        <w:rPr>
          <w:b/>
          <w:sz w:val="36"/>
          <w:szCs w:val="36"/>
          <w:u w:val="single"/>
        </w:rPr>
        <w:t xml:space="preserve"> :</w:t>
      </w:r>
      <w:proofErr w:type="gramEnd"/>
    </w:p>
    <w:p w:rsidR="00D909E3" w:rsidRDefault="00D909E3">
      <w:pPr>
        <w:rPr>
          <w:b/>
          <w:sz w:val="28"/>
          <w:szCs w:val="28"/>
          <w:u w:val="single"/>
        </w:rPr>
      </w:pPr>
      <w:r w:rsidRPr="00851999">
        <w:rPr>
          <w:b/>
          <w:sz w:val="28"/>
          <w:szCs w:val="28"/>
          <w:u w:val="single"/>
        </w:rPr>
        <w:t xml:space="preserve">What is Jenkins </w:t>
      </w:r>
      <w:proofErr w:type="gramStart"/>
      <w:r w:rsidRPr="00851999">
        <w:rPr>
          <w:b/>
          <w:sz w:val="28"/>
          <w:szCs w:val="28"/>
          <w:u w:val="single"/>
        </w:rPr>
        <w:t>2:</w:t>
      </w:r>
      <w:proofErr w:type="gramEnd"/>
    </w:p>
    <w:p w:rsidR="00851999" w:rsidRDefault="00851999">
      <w:pPr>
        <w:rPr>
          <w:sz w:val="24"/>
          <w:szCs w:val="24"/>
        </w:rPr>
      </w:pPr>
      <w:r>
        <w:rPr>
          <w:sz w:val="24"/>
          <w:szCs w:val="24"/>
        </w:rPr>
        <w:t>Jenkins 2 is used a bit loosely. In the specific context it is way to refer the new version of Jenkins that directly incorporate support for pipeline-as-code and other new features such as “</w:t>
      </w:r>
      <w:proofErr w:type="spellStart"/>
      <w:r>
        <w:rPr>
          <w:sz w:val="24"/>
          <w:szCs w:val="24"/>
        </w:rPr>
        <w:t>jenkinsfile</w:t>
      </w:r>
      <w:proofErr w:type="spellEnd"/>
      <w:r>
        <w:rPr>
          <w:sz w:val="24"/>
          <w:szCs w:val="24"/>
        </w:rPr>
        <w:t>”.</w:t>
      </w:r>
    </w:p>
    <w:p w:rsidR="00851999" w:rsidRDefault="00851999">
      <w:pPr>
        <w:rPr>
          <w:sz w:val="24"/>
          <w:szCs w:val="24"/>
        </w:rPr>
      </w:pPr>
      <w:r w:rsidRPr="00851999">
        <w:rPr>
          <w:sz w:val="24"/>
          <w:szCs w:val="24"/>
        </w:rPr>
        <w:t>Instead of filling in web forms to define jobs for Jenkins, users can now write programs using the Jenkins DSL and Groovy to define their pipelines and do other tasks.</w:t>
      </w:r>
    </w:p>
    <w:p w:rsidR="00851999" w:rsidRDefault="00851999">
      <w:pPr>
        <w:rPr>
          <w:sz w:val="24"/>
          <w:szCs w:val="24"/>
        </w:rPr>
      </w:pPr>
      <w:r w:rsidRPr="00851999">
        <w:rPr>
          <w:i/>
          <w:iCs/>
          <w:sz w:val="24"/>
          <w:szCs w:val="24"/>
        </w:rPr>
        <w:t>DSL</w:t>
      </w:r>
      <w:r w:rsidRPr="00851999">
        <w:rPr>
          <w:sz w:val="24"/>
          <w:szCs w:val="24"/>
        </w:rPr>
        <w:t> </w:t>
      </w:r>
      <w:r w:rsidRPr="00851999">
        <w:rPr>
          <w:sz w:val="24"/>
          <w:szCs w:val="24"/>
        </w:rPr>
        <w:t>here refers to</w:t>
      </w:r>
      <w:r w:rsidRPr="00851999">
        <w:rPr>
          <w:sz w:val="24"/>
          <w:szCs w:val="24"/>
        </w:rPr>
        <w:t> </w:t>
      </w:r>
      <w:r w:rsidRPr="00851999">
        <w:rPr>
          <w:i/>
          <w:iCs/>
          <w:sz w:val="24"/>
          <w:szCs w:val="24"/>
        </w:rPr>
        <w:t>Domain-Specific Language</w:t>
      </w:r>
      <w:r w:rsidRPr="00851999">
        <w:rPr>
          <w:sz w:val="24"/>
          <w:szCs w:val="24"/>
        </w:rPr>
        <w:t>, the “programming language”</w:t>
      </w:r>
      <w:r w:rsidRPr="00851999">
        <w:rPr>
          <w:sz w:val="24"/>
          <w:szCs w:val="24"/>
        </w:rPr>
        <w:t> </w:t>
      </w:r>
      <w:r w:rsidRPr="00851999">
        <w:rPr>
          <w:sz w:val="24"/>
          <w:szCs w:val="24"/>
        </w:rPr>
        <w:t xml:space="preserve">for </w:t>
      </w:r>
      <w:proofErr w:type="spellStart"/>
      <w:r w:rsidRPr="00851999">
        <w:rPr>
          <w:sz w:val="24"/>
          <w:szCs w:val="24"/>
        </w:rPr>
        <w:t>Jenkins</w:t>
      </w:r>
      <w:r w:rsidRPr="00851999">
        <w:rPr>
          <w:sz w:val="24"/>
          <w:szCs w:val="24"/>
        </w:rPr>
        <w:t>.</w:t>
      </w:r>
      <w:r w:rsidRPr="00851999">
        <w:rPr>
          <w:sz w:val="24"/>
          <w:szCs w:val="24"/>
        </w:rPr>
        <w:t>The</w:t>
      </w:r>
      <w:proofErr w:type="spellEnd"/>
      <w:r w:rsidRPr="00851999">
        <w:rPr>
          <w:sz w:val="24"/>
          <w:szCs w:val="24"/>
        </w:rPr>
        <w:t xml:space="preserve"> DSL is Groovy-based and it includes terms and constructs that encapsulate Jenkins-specific functionality. An example is the</w:t>
      </w:r>
      <w:r w:rsidRPr="00851999">
        <w:rPr>
          <w:sz w:val="24"/>
          <w:szCs w:val="24"/>
        </w:rPr>
        <w:t> node </w:t>
      </w:r>
      <w:r w:rsidRPr="00851999">
        <w:rPr>
          <w:sz w:val="24"/>
          <w:szCs w:val="24"/>
        </w:rPr>
        <w:t>keyword that tells Jenkins that you will be programmatically selecting a node (formerly “master” or “slave”) that you want to execute this part of your program on.</w:t>
      </w:r>
    </w:p>
    <w:p w:rsidR="00851999" w:rsidRDefault="00851999">
      <w:pPr>
        <w:rPr>
          <w:b/>
          <w:sz w:val="28"/>
          <w:szCs w:val="28"/>
          <w:u w:val="single"/>
        </w:rPr>
      </w:pPr>
      <w:r w:rsidRPr="00851999">
        <w:rPr>
          <w:b/>
          <w:sz w:val="28"/>
          <w:szCs w:val="28"/>
          <w:u w:val="single"/>
        </w:rPr>
        <w:t>The Jenkins file</w:t>
      </w:r>
      <w:r>
        <w:rPr>
          <w:b/>
          <w:sz w:val="28"/>
          <w:szCs w:val="28"/>
          <w:u w:val="single"/>
        </w:rPr>
        <w:t>:</w:t>
      </w:r>
    </w:p>
    <w:p w:rsidR="00851999" w:rsidRPr="00851999" w:rsidRDefault="00851999">
      <w:pPr>
        <w:rPr>
          <w:sz w:val="24"/>
          <w:szCs w:val="24"/>
        </w:rPr>
      </w:pPr>
      <w:r w:rsidRPr="00851999">
        <w:rPr>
          <w:sz w:val="24"/>
          <w:szCs w:val="24"/>
        </w:rPr>
        <w:t>In</w:t>
      </w:r>
      <w:r w:rsidRPr="00851999">
        <w:rPr>
          <w:sz w:val="24"/>
          <w:szCs w:val="24"/>
        </w:rPr>
        <w:t> </w:t>
      </w:r>
      <w:r w:rsidRPr="00851999">
        <w:rPr>
          <w:sz w:val="24"/>
          <w:szCs w:val="24"/>
        </w:rPr>
        <w:t>Jenkins 2, your pipeline definition can now be separate from Jenkins itself. In past versions of Jenkins,</w:t>
      </w:r>
      <w:r w:rsidRPr="00851999">
        <w:rPr>
          <w:sz w:val="24"/>
          <w:szCs w:val="24"/>
        </w:rPr>
        <w:t> </w:t>
      </w:r>
      <w:r w:rsidRPr="00851999">
        <w:rPr>
          <w:sz w:val="24"/>
          <w:szCs w:val="24"/>
        </w:rPr>
        <w:t>your job definitions were stored in configuration files in the Jenkins home directory. This meant they required Jenkins itself to be able to see, understand, and modify the definitions (unless you wanted to work with the XML directly, which was challenging). In</w:t>
      </w:r>
      <w:r w:rsidRPr="00851999">
        <w:rPr>
          <w:sz w:val="24"/>
          <w:szCs w:val="24"/>
        </w:rPr>
        <w:t> </w:t>
      </w:r>
      <w:r w:rsidRPr="00851999">
        <w:rPr>
          <w:sz w:val="24"/>
          <w:szCs w:val="24"/>
        </w:rPr>
        <w:t>Jenkins 2, you can write your pipeline definition as a DSL script within a text area in</w:t>
      </w:r>
      <w:r w:rsidRPr="00851999">
        <w:rPr>
          <w:sz w:val="24"/>
          <w:szCs w:val="24"/>
        </w:rPr>
        <w:t> </w:t>
      </w:r>
      <w:r w:rsidRPr="00851999">
        <w:rPr>
          <w:sz w:val="24"/>
          <w:szCs w:val="24"/>
        </w:rPr>
        <w:t>the web interface. However, you can also take the DSL code and save it externally as a text file with your source code. This allows you to manage your Jenkins jobs using a file containing code like any other source code, including tracking history, seeing differences, etc.</w:t>
      </w:r>
    </w:p>
    <w:p w:rsidR="00851999" w:rsidRPr="00851999" w:rsidRDefault="00851999">
      <w:pPr>
        <w:rPr>
          <w:sz w:val="24"/>
          <w:szCs w:val="24"/>
        </w:rPr>
      </w:pPr>
      <w:r w:rsidRPr="00851999">
        <w:rPr>
          <w:sz w:val="24"/>
          <w:szCs w:val="24"/>
        </w:rPr>
        <w:t>The filename that Jenkins 2 expects your job definitions/pipelines to be stored as is</w:t>
      </w:r>
      <w:r w:rsidRPr="00851999">
        <w:rPr>
          <w:sz w:val="24"/>
          <w:szCs w:val="24"/>
        </w:rPr>
        <w:t> </w:t>
      </w:r>
      <w:proofErr w:type="spellStart"/>
      <w:r w:rsidRPr="00851999">
        <w:rPr>
          <w:i/>
          <w:iCs/>
          <w:sz w:val="24"/>
          <w:szCs w:val="24"/>
        </w:rPr>
        <w:t>Jenkinsfile</w:t>
      </w:r>
      <w:proofErr w:type="spellEnd"/>
      <w:r w:rsidRPr="00851999">
        <w:rPr>
          <w:sz w:val="24"/>
          <w:szCs w:val="24"/>
        </w:rPr>
        <w:t xml:space="preserve">. You can have many </w:t>
      </w:r>
      <w:proofErr w:type="spellStart"/>
      <w:r w:rsidRPr="00851999">
        <w:rPr>
          <w:sz w:val="24"/>
          <w:szCs w:val="24"/>
        </w:rPr>
        <w:t>Jenkinsfiles</w:t>
      </w:r>
      <w:proofErr w:type="spellEnd"/>
      <w:r w:rsidRPr="00851999">
        <w:rPr>
          <w:sz w:val="24"/>
          <w:szCs w:val="24"/>
        </w:rPr>
        <w:t xml:space="preserve">, each differentiated from the others by the project and branch it is stored with. You can have all of your code in the </w:t>
      </w:r>
      <w:proofErr w:type="spellStart"/>
      <w:r w:rsidRPr="00851999">
        <w:rPr>
          <w:sz w:val="24"/>
          <w:szCs w:val="24"/>
        </w:rPr>
        <w:t>Jenkinsfile</w:t>
      </w:r>
      <w:proofErr w:type="spellEnd"/>
      <w:r w:rsidRPr="00851999">
        <w:rPr>
          <w:sz w:val="24"/>
          <w:szCs w:val="24"/>
        </w:rPr>
        <w:t>, or you can call out/pull in other external code via shared libraries.</w:t>
      </w:r>
    </w:p>
    <w:p w:rsidR="00851999" w:rsidRDefault="00851999">
      <w:pPr>
        <w:rPr>
          <w:sz w:val="24"/>
          <w:szCs w:val="24"/>
        </w:rPr>
      </w:pPr>
      <w:r w:rsidRPr="00851999">
        <w:rPr>
          <w:sz w:val="24"/>
          <w:szCs w:val="24"/>
        </w:rPr>
        <w:t xml:space="preserve">The </w:t>
      </w:r>
      <w:proofErr w:type="spellStart"/>
      <w:r w:rsidRPr="00851999">
        <w:rPr>
          <w:sz w:val="24"/>
          <w:szCs w:val="24"/>
        </w:rPr>
        <w:t>Jenkinsfile</w:t>
      </w:r>
      <w:proofErr w:type="spellEnd"/>
      <w:r w:rsidRPr="00851999">
        <w:rPr>
          <w:sz w:val="24"/>
          <w:szCs w:val="24"/>
        </w:rPr>
        <w:t xml:space="preserve"> can also serve as a marker file, meaning that if Jenkins sees a </w:t>
      </w:r>
      <w:proofErr w:type="spellStart"/>
      <w:r w:rsidRPr="00851999">
        <w:rPr>
          <w:sz w:val="24"/>
          <w:szCs w:val="24"/>
        </w:rPr>
        <w:t>Jenkinsfile</w:t>
      </w:r>
      <w:proofErr w:type="spellEnd"/>
      <w:r w:rsidRPr="00851999">
        <w:rPr>
          <w:sz w:val="24"/>
          <w:szCs w:val="24"/>
        </w:rPr>
        <w:t xml:space="preserve"> as part of your project’s source code, it understands that this is a project/branch that Jenkins can run. It also understands implicitly which source control management (SCM) project and branch it needs to work with. It can then </w:t>
      </w:r>
      <w:proofErr w:type="gramStart"/>
      <w:r w:rsidRPr="00851999">
        <w:rPr>
          <w:sz w:val="24"/>
          <w:szCs w:val="24"/>
        </w:rPr>
        <w:t>load</w:t>
      </w:r>
      <w:proofErr w:type="gramEnd"/>
      <w:r w:rsidRPr="00851999">
        <w:rPr>
          <w:sz w:val="24"/>
          <w:szCs w:val="24"/>
        </w:rPr>
        <w:t xml:space="preserve"> and execute the code in the </w:t>
      </w:r>
      <w:proofErr w:type="spellStart"/>
      <w:r w:rsidRPr="00851999">
        <w:rPr>
          <w:sz w:val="24"/>
          <w:szCs w:val="24"/>
        </w:rPr>
        <w:t>Jenkinsfile</w:t>
      </w:r>
      <w:proofErr w:type="spellEnd"/>
      <w:r w:rsidRPr="00851999">
        <w:rPr>
          <w:sz w:val="24"/>
          <w:szCs w:val="24"/>
        </w:rPr>
        <w:t>. If</w:t>
      </w:r>
      <w:r w:rsidRPr="00851999">
        <w:rPr>
          <w:sz w:val="24"/>
          <w:szCs w:val="24"/>
        </w:rPr>
        <w:t> </w:t>
      </w:r>
      <w:r w:rsidRPr="00851999">
        <w:rPr>
          <w:sz w:val="24"/>
          <w:szCs w:val="24"/>
        </w:rPr>
        <w:t xml:space="preserve">you are familiar with the build tool </w:t>
      </w:r>
      <w:proofErr w:type="spellStart"/>
      <w:r w:rsidRPr="00851999">
        <w:rPr>
          <w:sz w:val="24"/>
          <w:szCs w:val="24"/>
        </w:rPr>
        <w:t>Gradle</w:t>
      </w:r>
      <w:proofErr w:type="spellEnd"/>
      <w:r w:rsidRPr="00851999">
        <w:rPr>
          <w:sz w:val="24"/>
          <w:szCs w:val="24"/>
        </w:rPr>
        <w:t>, this is similar to the idea of the</w:t>
      </w:r>
      <w:r w:rsidRPr="00851999">
        <w:rPr>
          <w:sz w:val="24"/>
          <w:szCs w:val="24"/>
        </w:rPr>
        <w:t> </w:t>
      </w:r>
      <w:proofErr w:type="spellStart"/>
      <w:r w:rsidRPr="00851999">
        <w:rPr>
          <w:i/>
          <w:iCs/>
          <w:sz w:val="24"/>
          <w:szCs w:val="24"/>
        </w:rPr>
        <w:t>build.gradle</w:t>
      </w:r>
      <w:proofErr w:type="spellEnd"/>
      <w:r w:rsidRPr="00851999">
        <w:rPr>
          <w:sz w:val="24"/>
          <w:szCs w:val="24"/>
        </w:rPr>
        <w:t> </w:t>
      </w:r>
      <w:r w:rsidRPr="00851999">
        <w:rPr>
          <w:sz w:val="24"/>
          <w:szCs w:val="24"/>
        </w:rPr>
        <w:t>file used by that application.</w:t>
      </w:r>
    </w:p>
    <w:p w:rsidR="00851999" w:rsidRDefault="00851999">
      <w:pPr>
        <w:rPr>
          <w:sz w:val="24"/>
          <w:szCs w:val="24"/>
        </w:rPr>
      </w:pPr>
    </w:p>
    <w:p w:rsidR="00851999" w:rsidRDefault="00204846">
      <w:pPr>
        <w:rPr>
          <w:sz w:val="24"/>
          <w:szCs w:val="24"/>
        </w:rPr>
      </w:pPr>
      <w:r>
        <w:rPr>
          <w:noProof/>
        </w:rPr>
        <w:lastRenderedPageBreak/>
        <w:drawing>
          <wp:inline distT="0" distB="0" distL="0" distR="0" wp14:anchorId="357F91AE" wp14:editId="1DECF284">
            <wp:extent cx="5229225" cy="739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7391400"/>
                    </a:xfrm>
                    <a:prstGeom prst="rect">
                      <a:avLst/>
                    </a:prstGeom>
                  </pic:spPr>
                </pic:pic>
              </a:graphicData>
            </a:graphic>
          </wp:inline>
        </w:drawing>
      </w:r>
    </w:p>
    <w:p w:rsidR="00204846" w:rsidRPr="00851999" w:rsidRDefault="00204846">
      <w:pPr>
        <w:rPr>
          <w:sz w:val="24"/>
          <w:szCs w:val="24"/>
        </w:rPr>
      </w:pPr>
      <w:r>
        <w:rPr>
          <w:sz w:val="24"/>
          <w:szCs w:val="24"/>
        </w:rPr>
        <w:t xml:space="preserve">                              Sample Jenkins file</w:t>
      </w:r>
    </w:p>
    <w:p w:rsidR="00300952" w:rsidRDefault="00300952">
      <w:pPr>
        <w:rPr>
          <w:sz w:val="24"/>
          <w:szCs w:val="24"/>
        </w:rPr>
      </w:pPr>
    </w:p>
    <w:p w:rsidR="00D909E3" w:rsidRDefault="00300952">
      <w:pPr>
        <w:rPr>
          <w:b/>
          <w:sz w:val="28"/>
          <w:szCs w:val="28"/>
          <w:u w:val="single"/>
        </w:rPr>
      </w:pPr>
      <w:r w:rsidRPr="00300952">
        <w:rPr>
          <w:b/>
          <w:sz w:val="28"/>
          <w:szCs w:val="28"/>
          <w:u w:val="single"/>
        </w:rPr>
        <w:lastRenderedPageBreak/>
        <w:t xml:space="preserve">Declarative </w:t>
      </w:r>
      <w:proofErr w:type="gramStart"/>
      <w:r w:rsidRPr="00300952">
        <w:rPr>
          <w:b/>
          <w:sz w:val="28"/>
          <w:szCs w:val="28"/>
          <w:u w:val="single"/>
        </w:rPr>
        <w:t>Pipelines :</w:t>
      </w:r>
      <w:proofErr w:type="gramEnd"/>
    </w:p>
    <w:p w:rsidR="00300952" w:rsidRPr="005D4869" w:rsidRDefault="005D4869">
      <w:pPr>
        <w:rPr>
          <w:sz w:val="24"/>
          <w:szCs w:val="24"/>
        </w:rPr>
      </w:pPr>
      <w:r w:rsidRPr="005D4869">
        <w:rPr>
          <w:sz w:val="24"/>
          <w:szCs w:val="24"/>
        </w:rPr>
        <w:t>In</w:t>
      </w:r>
      <w:r w:rsidRPr="005D4869">
        <w:rPr>
          <w:sz w:val="24"/>
          <w:szCs w:val="24"/>
        </w:rPr>
        <w:t> </w:t>
      </w:r>
      <w:r w:rsidRPr="005D4869">
        <w:rPr>
          <w:sz w:val="24"/>
          <w:szCs w:val="24"/>
        </w:rPr>
        <w:t>the previous incarnations of pipelines-as-code in Jenkins, the code was primarily a Groovy script</w:t>
      </w:r>
      <w:r w:rsidRPr="005D4869">
        <w:rPr>
          <w:sz w:val="24"/>
          <w:szCs w:val="24"/>
        </w:rPr>
        <w:t> </w:t>
      </w:r>
      <w:r w:rsidRPr="005D4869">
        <w:rPr>
          <w:sz w:val="24"/>
          <w:szCs w:val="24"/>
        </w:rPr>
        <w:t>with Jenkins-specific DSL steps inserted. There was very little imposed structure, and the program flow was managed by Groovy constructs. Error reporting and checking were based on the Groovy program execution rather than what you were attempting to do with Jenkins.</w:t>
      </w:r>
    </w:p>
    <w:p w:rsidR="005D4869" w:rsidRPr="005D4869" w:rsidRDefault="005D4869">
      <w:pPr>
        <w:rPr>
          <w:sz w:val="24"/>
          <w:szCs w:val="24"/>
        </w:rPr>
      </w:pPr>
      <w:r w:rsidRPr="005D4869">
        <w:rPr>
          <w:sz w:val="24"/>
          <w:szCs w:val="24"/>
        </w:rPr>
        <w:t xml:space="preserve">In Scripted Pipelines, the DSL supported a large number of different steps to do tasks, but was missing some of the key </w:t>
      </w:r>
      <w:proofErr w:type="spellStart"/>
      <w:r w:rsidRPr="005D4869">
        <w:rPr>
          <w:sz w:val="24"/>
          <w:szCs w:val="24"/>
        </w:rPr>
        <w:t>metafeatures</w:t>
      </w:r>
      <w:proofErr w:type="spellEnd"/>
      <w:r w:rsidRPr="005D4869">
        <w:rPr>
          <w:sz w:val="24"/>
          <w:szCs w:val="24"/>
        </w:rPr>
        <w:t xml:space="preserve"> of Jenkins-oriented tasks, such as post-build processing, error checking for pipeline structures, and the ability to easily send notifications based on different states. Much of this could be emulated via Groovy programming mechanisms such as</w:t>
      </w:r>
      <w:r w:rsidRPr="005D4869">
        <w:rPr>
          <w:sz w:val="24"/>
          <w:szCs w:val="24"/>
        </w:rPr>
        <w:t> try-catch-finally </w:t>
      </w:r>
      <w:r w:rsidRPr="005D4869">
        <w:rPr>
          <w:sz w:val="24"/>
          <w:szCs w:val="24"/>
        </w:rPr>
        <w:t xml:space="preserve">blocks. But that required more Groovy programming skills in addition to the Jenkins-oriented programming. The </w:t>
      </w:r>
      <w:proofErr w:type="spellStart"/>
      <w:r w:rsidRPr="005D4869">
        <w:rPr>
          <w:sz w:val="24"/>
          <w:szCs w:val="24"/>
        </w:rPr>
        <w:t>Jenkinsfile</w:t>
      </w:r>
      <w:proofErr w:type="spellEnd"/>
      <w:r w:rsidRPr="005D4869">
        <w:rPr>
          <w:sz w:val="24"/>
          <w:szCs w:val="24"/>
        </w:rPr>
        <w:t xml:space="preserve"> shown in</w:t>
      </w:r>
      <w:r w:rsidRPr="005D4869">
        <w:rPr>
          <w:sz w:val="24"/>
          <w:szCs w:val="24"/>
        </w:rPr>
        <w:t> </w:t>
      </w:r>
      <w:hyperlink r:id="rId9" w:anchor="fig_jenkinsfile_exsc" w:history="1">
        <w:r w:rsidRPr="005D4869">
          <w:rPr>
            <w:sz w:val="24"/>
            <w:szCs w:val="24"/>
          </w:rPr>
          <w:t>Figure 1-1</w:t>
        </w:r>
      </w:hyperlink>
      <w:r w:rsidRPr="005D4869">
        <w:rPr>
          <w:sz w:val="24"/>
          <w:szCs w:val="24"/>
        </w:rPr>
        <w:t> </w:t>
      </w:r>
      <w:r w:rsidRPr="005D4869">
        <w:rPr>
          <w:sz w:val="24"/>
          <w:szCs w:val="24"/>
        </w:rPr>
        <w:t>is an example of a Scripted Pipeline with</w:t>
      </w:r>
      <w:r w:rsidRPr="005D4869">
        <w:rPr>
          <w:sz w:val="24"/>
          <w:szCs w:val="24"/>
        </w:rPr>
        <w:t> try-catch </w:t>
      </w:r>
      <w:r w:rsidRPr="005D4869">
        <w:rPr>
          <w:sz w:val="24"/>
          <w:szCs w:val="24"/>
        </w:rPr>
        <w:t>notification handling.</w:t>
      </w:r>
    </w:p>
    <w:p w:rsidR="005D4869" w:rsidRPr="005D4869" w:rsidRDefault="005D4869">
      <w:pPr>
        <w:rPr>
          <w:sz w:val="24"/>
          <w:szCs w:val="24"/>
        </w:rPr>
      </w:pPr>
      <w:proofErr w:type="spellStart"/>
      <w:r w:rsidRPr="005D4869">
        <w:rPr>
          <w:sz w:val="24"/>
          <w:szCs w:val="24"/>
        </w:rPr>
        <w:t>CloudBees</w:t>
      </w:r>
      <w:proofErr w:type="spellEnd"/>
      <w:r w:rsidRPr="005D4869">
        <w:rPr>
          <w:sz w:val="24"/>
          <w:szCs w:val="24"/>
        </w:rPr>
        <w:t>, the enterprise company that is the majority contributor to the Jenkins project, introduced an enhanced programming syntax for pipelines-as-code called</w:t>
      </w:r>
      <w:r w:rsidRPr="005D4869">
        <w:rPr>
          <w:sz w:val="24"/>
          <w:szCs w:val="24"/>
        </w:rPr>
        <w:t> </w:t>
      </w:r>
      <w:r w:rsidRPr="005D4869">
        <w:rPr>
          <w:i/>
          <w:iCs/>
          <w:sz w:val="24"/>
          <w:szCs w:val="24"/>
        </w:rPr>
        <w:t>Declarative Pipelines</w:t>
      </w:r>
      <w:r w:rsidRPr="005D4869">
        <w:rPr>
          <w:sz w:val="24"/>
          <w:szCs w:val="24"/>
        </w:rPr>
        <w:t>. This syntax adds a clear, expected structure to pipelines as well as enhanced DSL elements and constructs. The result more closely resembles the workflow of constructing a pipeline in the web interface (with Freestyle projects).</w:t>
      </w:r>
    </w:p>
    <w:p w:rsidR="005D4869" w:rsidRPr="005D4869" w:rsidRDefault="005D4869">
      <w:pPr>
        <w:rPr>
          <w:sz w:val="24"/>
          <w:szCs w:val="24"/>
        </w:rPr>
      </w:pPr>
      <w:r w:rsidRPr="005D4869">
        <w:rPr>
          <w:sz w:val="24"/>
          <w:szCs w:val="24"/>
        </w:rPr>
        <w:t>An example here is post-build processing, with notifications based on build statuses, which can now be easily defined via a built-in DSL mechanism. This reduces the need to supplement a pipeline definition with Groovy code to emulate traditional features of Jenkins.</w:t>
      </w:r>
    </w:p>
    <w:p w:rsidR="005D4869" w:rsidRDefault="005D4869">
      <w:pPr>
        <w:rPr>
          <w:sz w:val="24"/>
          <w:szCs w:val="24"/>
        </w:rPr>
      </w:pPr>
      <w:r w:rsidRPr="005D4869">
        <w:rPr>
          <w:sz w:val="24"/>
          <w:szCs w:val="24"/>
        </w:rPr>
        <w:t xml:space="preserve">The more formal structure of Declarative Pipelines allows for cleaner error checking. So, instead of having to scan through Groovy </w:t>
      </w:r>
      <w:proofErr w:type="spellStart"/>
      <w:r w:rsidRPr="005D4869">
        <w:rPr>
          <w:sz w:val="24"/>
          <w:szCs w:val="24"/>
        </w:rPr>
        <w:t>tracebacks</w:t>
      </w:r>
      <w:proofErr w:type="spellEnd"/>
      <w:r w:rsidRPr="005D4869">
        <w:rPr>
          <w:sz w:val="24"/>
          <w:szCs w:val="24"/>
        </w:rPr>
        <w:t xml:space="preserve"> when an error occurs, the user is presented with a succinct, directed error message—in most cases pointing directly to the problem.</w:t>
      </w:r>
    </w:p>
    <w:p w:rsidR="005D4869" w:rsidRDefault="005D4869">
      <w:pPr>
        <w:rPr>
          <w:sz w:val="24"/>
          <w:szCs w:val="24"/>
        </w:rPr>
      </w:pPr>
      <w:r>
        <w:rPr>
          <w:noProof/>
        </w:rPr>
        <w:drawing>
          <wp:inline distT="0" distB="0" distL="0" distR="0" wp14:anchorId="48258139" wp14:editId="3614CB03">
            <wp:extent cx="5943600" cy="214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41855"/>
                    </a:xfrm>
                    <a:prstGeom prst="rect">
                      <a:avLst/>
                    </a:prstGeom>
                  </pic:spPr>
                </pic:pic>
              </a:graphicData>
            </a:graphic>
          </wp:inline>
        </w:drawing>
      </w:r>
    </w:p>
    <w:p w:rsidR="005D4869" w:rsidRDefault="005D4869">
      <w:pPr>
        <w:rPr>
          <w:sz w:val="24"/>
          <w:szCs w:val="24"/>
        </w:rPr>
      </w:pPr>
      <w:r>
        <w:rPr>
          <w:noProof/>
        </w:rPr>
        <w:lastRenderedPageBreak/>
        <w:drawing>
          <wp:inline distT="0" distB="0" distL="0" distR="0" wp14:anchorId="50E82189" wp14:editId="6E9A2BBD">
            <wp:extent cx="5943600" cy="434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44670"/>
                    </a:xfrm>
                    <a:prstGeom prst="rect">
                      <a:avLst/>
                    </a:prstGeom>
                  </pic:spPr>
                </pic:pic>
              </a:graphicData>
            </a:graphic>
          </wp:inline>
        </w:drawing>
      </w:r>
    </w:p>
    <w:p w:rsidR="005D4869" w:rsidRDefault="005D4869">
      <w:pPr>
        <w:rPr>
          <w:sz w:val="24"/>
          <w:szCs w:val="24"/>
        </w:rPr>
      </w:pPr>
    </w:p>
    <w:p w:rsidR="005D4869" w:rsidRDefault="00411BD0">
      <w:pPr>
        <w:rPr>
          <w:b/>
          <w:sz w:val="28"/>
          <w:szCs w:val="28"/>
          <w:u w:val="single"/>
        </w:rPr>
      </w:pPr>
      <w:r w:rsidRPr="00411BD0">
        <w:rPr>
          <w:b/>
          <w:sz w:val="28"/>
          <w:szCs w:val="28"/>
          <w:u w:val="single"/>
        </w:rPr>
        <w:t>Blue Ocean Interface</w:t>
      </w:r>
    </w:p>
    <w:p w:rsidR="00411BD0" w:rsidRPr="006F44F5" w:rsidRDefault="006F44F5">
      <w:pPr>
        <w:rPr>
          <w:sz w:val="24"/>
          <w:szCs w:val="24"/>
        </w:rPr>
      </w:pPr>
      <w:r w:rsidRPr="006F44F5">
        <w:rPr>
          <w:sz w:val="24"/>
          <w:szCs w:val="24"/>
        </w:rPr>
        <w:t>The</w:t>
      </w:r>
      <w:r w:rsidRPr="006F44F5">
        <w:rPr>
          <w:sz w:val="24"/>
          <w:szCs w:val="24"/>
        </w:rPr>
        <w:t> </w:t>
      </w:r>
      <w:r w:rsidRPr="006F44F5">
        <w:rPr>
          <w:sz w:val="24"/>
          <w:szCs w:val="24"/>
        </w:rPr>
        <w:t>structure that comes with Declarative Pipelines also serves as the foundation for another innovation in Jenkins 2—Blue Ocean, the new Jenkins visual interface. Blue Ocean adds a graphical representation for each stage of a pipeline showing indicators of success/failure and progress, and allowing point-and-click access to logs for each individual piece. Blue Ocean also provides a basic visual editor.</w:t>
      </w:r>
    </w:p>
    <w:p w:rsidR="006F44F5" w:rsidRDefault="006F44F5">
      <w:pPr>
        <w:rPr>
          <w:b/>
          <w:sz w:val="28"/>
          <w:szCs w:val="28"/>
          <w:u w:val="single"/>
        </w:rPr>
      </w:pPr>
      <w:r>
        <w:rPr>
          <w:noProof/>
        </w:rPr>
        <w:lastRenderedPageBreak/>
        <w:drawing>
          <wp:inline distT="0" distB="0" distL="0" distR="0" wp14:anchorId="74DE04F7" wp14:editId="625A73DA">
            <wp:extent cx="5943600" cy="32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87395"/>
                    </a:xfrm>
                    <a:prstGeom prst="rect">
                      <a:avLst/>
                    </a:prstGeom>
                  </pic:spPr>
                </pic:pic>
              </a:graphicData>
            </a:graphic>
          </wp:inline>
        </w:drawing>
      </w:r>
    </w:p>
    <w:p w:rsidR="006F44F5" w:rsidRDefault="006F44F5">
      <w:pPr>
        <w:rPr>
          <w:b/>
          <w:sz w:val="28"/>
          <w:szCs w:val="28"/>
          <w:u w:val="single"/>
        </w:rPr>
      </w:pPr>
    </w:p>
    <w:p w:rsidR="006F44F5" w:rsidRDefault="006F44F5" w:rsidP="006F44F5">
      <w:pPr>
        <w:rPr>
          <w:b/>
          <w:sz w:val="28"/>
          <w:szCs w:val="28"/>
          <w:u w:val="single"/>
        </w:rPr>
      </w:pPr>
      <w:r w:rsidRPr="006F44F5">
        <w:rPr>
          <w:b/>
          <w:sz w:val="28"/>
          <w:szCs w:val="28"/>
          <w:u w:val="single"/>
        </w:rPr>
        <w:t>New Job Types in Jenkins 2</w:t>
      </w:r>
      <w:r>
        <w:rPr>
          <w:b/>
          <w:sz w:val="28"/>
          <w:szCs w:val="28"/>
          <w:u w:val="single"/>
        </w:rPr>
        <w:t>:</w:t>
      </w:r>
    </w:p>
    <w:p w:rsidR="006F44F5" w:rsidRPr="00BC6FE5" w:rsidRDefault="006F44F5" w:rsidP="006F44F5">
      <w:pPr>
        <w:rPr>
          <w:sz w:val="24"/>
          <w:szCs w:val="24"/>
        </w:rPr>
      </w:pPr>
      <w:r w:rsidRPr="00BC6FE5">
        <w:rPr>
          <w:sz w:val="24"/>
          <w:szCs w:val="24"/>
        </w:rPr>
        <w:t>Jenkins 2</w:t>
      </w:r>
      <w:r w:rsidRPr="00BC6FE5">
        <w:rPr>
          <w:sz w:val="24"/>
          <w:szCs w:val="24"/>
        </w:rPr>
        <w:t> </w:t>
      </w:r>
      <w:r w:rsidRPr="00BC6FE5">
        <w:rPr>
          <w:sz w:val="24"/>
          <w:szCs w:val="24"/>
        </w:rPr>
        <w:t xml:space="preserve">comes with a number of new job types, mostly designed around taking advantage of key functionalities such as pipelines-as-code and </w:t>
      </w:r>
      <w:proofErr w:type="spellStart"/>
      <w:r w:rsidRPr="00BC6FE5">
        <w:rPr>
          <w:sz w:val="24"/>
          <w:szCs w:val="24"/>
        </w:rPr>
        <w:t>Jenkinsfiles</w:t>
      </w:r>
      <w:proofErr w:type="spellEnd"/>
      <w:r w:rsidRPr="00BC6FE5">
        <w:rPr>
          <w:sz w:val="24"/>
          <w:szCs w:val="24"/>
        </w:rPr>
        <w:t>. These types make it easier than ever to automate job and pipeline creation and organize your projects. Creation of each new job/item/project starts the same way.</w:t>
      </w:r>
    </w:p>
    <w:p w:rsidR="006F44F5" w:rsidRPr="00BC6FE5" w:rsidRDefault="006F44F5" w:rsidP="006F44F5">
      <w:pPr>
        <w:rPr>
          <w:sz w:val="24"/>
          <w:szCs w:val="24"/>
        </w:rPr>
      </w:pPr>
      <w:r w:rsidRPr="00BC6FE5">
        <w:rPr>
          <w:sz w:val="24"/>
          <w:szCs w:val="24"/>
        </w:rPr>
        <w:t>Once</w:t>
      </w:r>
      <w:r w:rsidRPr="00BC6FE5">
        <w:rPr>
          <w:sz w:val="24"/>
          <w:szCs w:val="24"/>
        </w:rPr>
        <w:t> </w:t>
      </w:r>
      <w:r w:rsidRPr="00BC6FE5">
        <w:rPr>
          <w:sz w:val="24"/>
          <w:szCs w:val="24"/>
        </w:rPr>
        <w:t>Jenkins 2 is installed and you have logged in, you can create new jobs just as before. As</w:t>
      </w:r>
      <w:r w:rsidRPr="00BC6FE5">
        <w:rPr>
          <w:sz w:val="24"/>
          <w:szCs w:val="24"/>
        </w:rPr>
        <w:t> </w:t>
      </w:r>
      <w:hyperlink r:id="rId13" w:anchor="Jenkins_welcome_screen_fig" w:history="1">
        <w:r w:rsidR="00BC6FE5">
          <w:rPr>
            <w:sz w:val="24"/>
            <w:szCs w:val="24"/>
          </w:rPr>
          <w:t>below</w:t>
        </w:r>
      </w:hyperlink>
      <w:r w:rsidR="00BC6FE5">
        <w:rPr>
          <w:sz w:val="24"/>
          <w:szCs w:val="24"/>
        </w:rPr>
        <w:t xml:space="preserve"> </w:t>
      </w:r>
      <w:proofErr w:type="gramStart"/>
      <w:r w:rsidR="00BC6FE5">
        <w:rPr>
          <w:sz w:val="24"/>
          <w:szCs w:val="24"/>
        </w:rPr>
        <w:t xml:space="preserve">fig </w:t>
      </w:r>
      <w:r w:rsidRPr="00BC6FE5">
        <w:rPr>
          <w:sz w:val="24"/>
          <w:szCs w:val="24"/>
        </w:rPr>
        <w:t> </w:t>
      </w:r>
      <w:r w:rsidRPr="00BC6FE5">
        <w:rPr>
          <w:sz w:val="24"/>
          <w:szCs w:val="24"/>
        </w:rPr>
        <w:t>shows</w:t>
      </w:r>
      <w:proofErr w:type="gramEnd"/>
      <w:r w:rsidRPr="00BC6FE5">
        <w:rPr>
          <w:sz w:val="24"/>
          <w:szCs w:val="24"/>
        </w:rPr>
        <w:t>, the blurb under the “Welcome to Jenkins!” banner suggests users “create new jobs,” but the menu item for this is actually labeled “New Item.” Most of these items are ultimately a kind of project as well. For</w:t>
      </w:r>
      <w:r w:rsidRPr="00BC6FE5">
        <w:rPr>
          <w:sz w:val="24"/>
          <w:szCs w:val="24"/>
        </w:rPr>
        <w:t> </w:t>
      </w:r>
      <w:r w:rsidRPr="00BC6FE5">
        <w:rPr>
          <w:sz w:val="24"/>
          <w:szCs w:val="24"/>
        </w:rPr>
        <w:t>our purposes, I’ll use the terms “job,” “item,” and “project” interchangeably throughout the book.</w:t>
      </w:r>
    </w:p>
    <w:p w:rsidR="006F44F5" w:rsidRPr="00BC6FE5" w:rsidRDefault="006F44F5" w:rsidP="006F44F5">
      <w:pPr>
        <w:rPr>
          <w:sz w:val="24"/>
          <w:szCs w:val="24"/>
        </w:rPr>
      </w:pPr>
      <w:r w:rsidRPr="00BC6FE5">
        <w:rPr>
          <w:sz w:val="24"/>
          <w:szCs w:val="24"/>
        </w:rPr>
        <w:t>When</w:t>
      </w:r>
      <w:r w:rsidRPr="00BC6FE5">
        <w:rPr>
          <w:sz w:val="24"/>
          <w:szCs w:val="24"/>
        </w:rPr>
        <w:t> </w:t>
      </w:r>
      <w:r w:rsidRPr="00BC6FE5">
        <w:rPr>
          <w:sz w:val="24"/>
          <w:szCs w:val="24"/>
        </w:rPr>
        <w:t xml:space="preserve">you choose to create a new item in Jenkins 2, you’re presented with the screen to select the type of new job </w:t>
      </w:r>
      <w:proofErr w:type="gramStart"/>
      <w:r w:rsidRPr="00BC6FE5">
        <w:rPr>
          <w:sz w:val="24"/>
          <w:szCs w:val="24"/>
        </w:rPr>
        <w:t>You’ll</w:t>
      </w:r>
      <w:proofErr w:type="gramEnd"/>
      <w:r w:rsidRPr="00BC6FE5">
        <w:rPr>
          <w:sz w:val="24"/>
          <w:szCs w:val="24"/>
        </w:rPr>
        <w:t xml:space="preserve"> notice some familiar types, such as the Freestyle project, but also some that you may not have seen before.</w:t>
      </w:r>
    </w:p>
    <w:p w:rsidR="006F44F5" w:rsidRPr="00BC6FE5" w:rsidRDefault="006F44F5" w:rsidP="006F44F5">
      <w:pPr>
        <w:rPr>
          <w:color w:val="333333"/>
          <w:sz w:val="28"/>
          <w:szCs w:val="28"/>
          <w:shd w:val="clear" w:color="auto" w:fill="FFFFFF"/>
        </w:rPr>
      </w:pPr>
      <w:r w:rsidRPr="00BC6FE5">
        <w:rPr>
          <w:color w:val="333333"/>
          <w:sz w:val="28"/>
          <w:szCs w:val="28"/>
          <w:shd w:val="clear" w:color="auto" w:fill="FFFFFF"/>
        </w:rPr>
        <w:lastRenderedPageBreak/>
        <w:drawing>
          <wp:inline distT="0" distB="0" distL="0" distR="0" wp14:anchorId="58D93381" wp14:editId="1F99AF69">
            <wp:extent cx="5943600" cy="478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789805"/>
                    </a:xfrm>
                    <a:prstGeom prst="rect">
                      <a:avLst/>
                    </a:prstGeom>
                  </pic:spPr>
                </pic:pic>
              </a:graphicData>
            </a:graphic>
          </wp:inline>
        </w:drawing>
      </w:r>
    </w:p>
    <w:p w:rsidR="006F44F5" w:rsidRPr="00BC6FE5" w:rsidRDefault="006F44F5" w:rsidP="00BC6FE5">
      <w:pPr>
        <w:rPr>
          <w:sz w:val="24"/>
          <w:szCs w:val="24"/>
        </w:rPr>
      </w:pPr>
      <w:r w:rsidRPr="00BC6FE5">
        <w:rPr>
          <w:sz w:val="24"/>
          <w:szCs w:val="24"/>
        </w:rPr>
        <w:t>PIPELINE</w:t>
      </w:r>
    </w:p>
    <w:p w:rsidR="006F44F5" w:rsidRPr="00BC6FE5" w:rsidRDefault="006F44F5" w:rsidP="00BC6FE5">
      <w:pPr>
        <w:rPr>
          <w:sz w:val="24"/>
          <w:szCs w:val="24"/>
        </w:rPr>
      </w:pPr>
      <w:r w:rsidRPr="00BC6FE5">
        <w:rPr>
          <w:sz w:val="24"/>
          <w:szCs w:val="24"/>
        </w:rPr>
        <w:t>As</w:t>
      </w:r>
      <w:r w:rsidRPr="00BC6FE5">
        <w:rPr>
          <w:sz w:val="24"/>
          <w:szCs w:val="24"/>
        </w:rPr>
        <w:t> </w:t>
      </w:r>
      <w:r w:rsidRPr="00BC6FE5">
        <w:rPr>
          <w:sz w:val="24"/>
          <w:szCs w:val="24"/>
        </w:rPr>
        <w:t>the name implies, the Pipeline type of project is intended for creating pipelines. This is done by writing the code in the Jenkins DSL. This is the main type of project we’ll be talking about throughout the book.</w:t>
      </w:r>
    </w:p>
    <w:p w:rsidR="006F44F5" w:rsidRPr="00BC6FE5" w:rsidRDefault="006F44F5" w:rsidP="00BC6FE5">
      <w:pPr>
        <w:rPr>
          <w:sz w:val="24"/>
          <w:szCs w:val="24"/>
        </w:rPr>
      </w:pPr>
      <w:r w:rsidRPr="00BC6FE5">
        <w:rPr>
          <w:sz w:val="24"/>
          <w:szCs w:val="24"/>
        </w:rPr>
        <w:t xml:space="preserve">As already noted, pipelines can either be written in a “scripted” syntax style or a “declarative” syntax style. Pipelines created in this type of project can also be made easily into </w:t>
      </w:r>
      <w:proofErr w:type="spellStart"/>
      <w:r w:rsidRPr="00BC6FE5">
        <w:rPr>
          <w:sz w:val="24"/>
          <w:szCs w:val="24"/>
        </w:rPr>
        <w:t>Jenkinsfiles</w:t>
      </w:r>
      <w:proofErr w:type="spellEnd"/>
      <w:r w:rsidRPr="00BC6FE5">
        <w:rPr>
          <w:sz w:val="24"/>
          <w:szCs w:val="24"/>
        </w:rPr>
        <w:t>.</w:t>
      </w:r>
    </w:p>
    <w:p w:rsidR="006F44F5" w:rsidRPr="00BC6FE5" w:rsidRDefault="006F44F5" w:rsidP="00BC6FE5">
      <w:pPr>
        <w:rPr>
          <w:sz w:val="24"/>
          <w:szCs w:val="24"/>
        </w:rPr>
      </w:pPr>
      <w:r w:rsidRPr="00BC6FE5">
        <w:rPr>
          <w:sz w:val="24"/>
          <w:szCs w:val="24"/>
        </w:rPr>
        <w:t>FOLDER</w:t>
      </w:r>
    </w:p>
    <w:p w:rsidR="006F44F5" w:rsidRPr="00BC6FE5" w:rsidRDefault="006F44F5" w:rsidP="00BC6FE5">
      <w:pPr>
        <w:rPr>
          <w:sz w:val="24"/>
          <w:szCs w:val="24"/>
        </w:rPr>
      </w:pPr>
      <w:r w:rsidRPr="00BC6FE5">
        <w:rPr>
          <w:sz w:val="24"/>
          <w:szCs w:val="24"/>
        </w:rPr>
        <w:t>This</w:t>
      </w:r>
      <w:r w:rsidRPr="00BC6FE5">
        <w:rPr>
          <w:sz w:val="24"/>
          <w:szCs w:val="24"/>
        </w:rPr>
        <w:t> </w:t>
      </w:r>
      <w:r w:rsidRPr="00BC6FE5">
        <w:rPr>
          <w:sz w:val="24"/>
          <w:szCs w:val="24"/>
        </w:rPr>
        <w:t>is a way to group projects together rather than a type of project itself. Note that this is not like the traditional “View” tabs on the Jenkins dashboard that allow you to filter the list of projects. Rather, it is like a directory folder in an operating system. The folder name becomes part of the path of the project.</w:t>
      </w:r>
    </w:p>
    <w:p w:rsidR="006F44F5" w:rsidRPr="00BC6FE5" w:rsidRDefault="006F44F5" w:rsidP="00BC6FE5">
      <w:pPr>
        <w:rPr>
          <w:sz w:val="24"/>
          <w:szCs w:val="24"/>
        </w:rPr>
      </w:pPr>
      <w:r w:rsidRPr="00BC6FE5">
        <w:rPr>
          <w:sz w:val="24"/>
          <w:szCs w:val="24"/>
        </w:rPr>
        <w:t>ORGANIZATION</w:t>
      </w:r>
    </w:p>
    <w:p w:rsidR="006F44F5" w:rsidRPr="00BC6FE5" w:rsidRDefault="006F44F5" w:rsidP="00BC6FE5">
      <w:pPr>
        <w:rPr>
          <w:sz w:val="24"/>
          <w:szCs w:val="24"/>
        </w:rPr>
      </w:pPr>
      <w:r w:rsidRPr="00BC6FE5">
        <w:rPr>
          <w:sz w:val="24"/>
          <w:szCs w:val="24"/>
        </w:rPr>
        <w:lastRenderedPageBreak/>
        <w:t>Certain</w:t>
      </w:r>
      <w:r w:rsidRPr="00BC6FE5">
        <w:rPr>
          <w:sz w:val="24"/>
          <w:szCs w:val="24"/>
        </w:rPr>
        <w:t> </w:t>
      </w:r>
      <w:r w:rsidRPr="00BC6FE5">
        <w:rPr>
          <w:sz w:val="24"/>
          <w:szCs w:val="24"/>
        </w:rPr>
        <w:t xml:space="preserve">source control platforms provide a mechanism for grouping repositories into “organizations.” Jenkins integrations allow you to store Jenkins pipeline scripts as </w:t>
      </w:r>
      <w:proofErr w:type="spellStart"/>
      <w:r w:rsidRPr="00BC6FE5">
        <w:rPr>
          <w:sz w:val="24"/>
          <w:szCs w:val="24"/>
        </w:rPr>
        <w:t>Jenkinsfiles</w:t>
      </w:r>
      <w:proofErr w:type="spellEnd"/>
      <w:r w:rsidRPr="00BC6FE5">
        <w:rPr>
          <w:sz w:val="24"/>
          <w:szCs w:val="24"/>
        </w:rPr>
        <w:t xml:space="preserve"> in the repositories within an organization and execute based on those. Currently GitHub and </w:t>
      </w:r>
      <w:proofErr w:type="spellStart"/>
      <w:r w:rsidRPr="00BC6FE5">
        <w:rPr>
          <w:sz w:val="24"/>
          <w:szCs w:val="24"/>
        </w:rPr>
        <w:t>Bitbucket</w:t>
      </w:r>
      <w:proofErr w:type="spellEnd"/>
      <w:r w:rsidRPr="00BC6FE5">
        <w:rPr>
          <w:sz w:val="24"/>
          <w:szCs w:val="24"/>
        </w:rPr>
        <w:t xml:space="preserve"> organizations are supported, with others planned for the future. For simplicity in this book, we’ll talk mainly about GitHub Organization projects as our example.</w:t>
      </w:r>
    </w:p>
    <w:p w:rsidR="006F44F5" w:rsidRPr="00BC6FE5" w:rsidRDefault="006F44F5" w:rsidP="00BC6FE5">
      <w:pPr>
        <w:rPr>
          <w:sz w:val="24"/>
          <w:szCs w:val="24"/>
        </w:rPr>
      </w:pPr>
      <w:r w:rsidRPr="00BC6FE5">
        <w:rPr>
          <w:sz w:val="24"/>
          <w:szCs w:val="24"/>
        </w:rPr>
        <w:t>Assuming</w:t>
      </w:r>
      <w:r w:rsidRPr="00BC6FE5">
        <w:rPr>
          <w:sz w:val="24"/>
          <w:szCs w:val="24"/>
        </w:rPr>
        <w:t> </w:t>
      </w:r>
      <w:r w:rsidRPr="00BC6FE5">
        <w:rPr>
          <w:sz w:val="24"/>
          <w:szCs w:val="24"/>
        </w:rPr>
        <w:t>sufficient access, Jenkins can automatically set up an organization</w:t>
      </w:r>
      <w:r w:rsidRPr="00BC6FE5">
        <w:rPr>
          <w:sz w:val="24"/>
          <w:szCs w:val="24"/>
        </w:rPr>
        <w:t> </w:t>
      </w:r>
      <w:proofErr w:type="spellStart"/>
      <w:r w:rsidRPr="00BC6FE5">
        <w:rPr>
          <w:i/>
          <w:iCs/>
          <w:sz w:val="24"/>
          <w:szCs w:val="24"/>
        </w:rPr>
        <w:t>webhook</w:t>
      </w:r>
      <w:proofErr w:type="spellEnd"/>
      <w:r w:rsidRPr="00BC6FE5">
        <w:rPr>
          <w:sz w:val="24"/>
          <w:szCs w:val="24"/>
        </w:rPr>
        <w:t> </w:t>
      </w:r>
      <w:r w:rsidRPr="00BC6FE5">
        <w:rPr>
          <w:sz w:val="24"/>
          <w:szCs w:val="24"/>
        </w:rPr>
        <w:t xml:space="preserve">(a notification from the website) on the hosting side that will notify your Jenkins instance when any changes are made in the repository. When Jenkins is notified, it detects the </w:t>
      </w:r>
      <w:proofErr w:type="spellStart"/>
      <w:r w:rsidRPr="00BC6FE5">
        <w:rPr>
          <w:sz w:val="24"/>
          <w:szCs w:val="24"/>
        </w:rPr>
        <w:t>Jenkinsfile</w:t>
      </w:r>
      <w:proofErr w:type="spellEnd"/>
      <w:r w:rsidRPr="00BC6FE5">
        <w:rPr>
          <w:sz w:val="24"/>
          <w:szCs w:val="24"/>
        </w:rPr>
        <w:t xml:space="preserve"> as a marker in the repository and executes the commands in the </w:t>
      </w:r>
      <w:proofErr w:type="spellStart"/>
      <w:r w:rsidRPr="00BC6FE5">
        <w:rPr>
          <w:sz w:val="24"/>
          <w:szCs w:val="24"/>
        </w:rPr>
        <w:t>Jenkinsfile</w:t>
      </w:r>
      <w:proofErr w:type="spellEnd"/>
      <w:r w:rsidRPr="00BC6FE5">
        <w:rPr>
          <w:sz w:val="24"/>
          <w:szCs w:val="24"/>
        </w:rPr>
        <w:t xml:space="preserve"> to run the pipeline.</w:t>
      </w:r>
    </w:p>
    <w:p w:rsidR="006F44F5" w:rsidRPr="00BC6FE5" w:rsidRDefault="006F44F5" w:rsidP="00BC6FE5">
      <w:pPr>
        <w:rPr>
          <w:sz w:val="24"/>
          <w:szCs w:val="24"/>
        </w:rPr>
      </w:pPr>
      <w:r w:rsidRPr="00BC6FE5">
        <w:rPr>
          <w:sz w:val="24"/>
          <w:szCs w:val="24"/>
        </w:rPr>
        <w:t>MULTIBRANCH PIPELINE</w:t>
      </w:r>
    </w:p>
    <w:p w:rsidR="006F44F5" w:rsidRPr="00BC6FE5" w:rsidRDefault="006F44F5" w:rsidP="00BC6FE5">
      <w:pPr>
        <w:rPr>
          <w:sz w:val="24"/>
          <w:szCs w:val="24"/>
        </w:rPr>
      </w:pPr>
      <w:r w:rsidRPr="00BC6FE5">
        <w:rPr>
          <w:sz w:val="24"/>
          <w:szCs w:val="24"/>
        </w:rPr>
        <w:t>In</w:t>
      </w:r>
      <w:r w:rsidRPr="00BC6FE5">
        <w:rPr>
          <w:sz w:val="24"/>
          <w:szCs w:val="24"/>
        </w:rPr>
        <w:t> </w:t>
      </w:r>
      <w:r w:rsidRPr="00BC6FE5">
        <w:rPr>
          <w:sz w:val="24"/>
          <w:szCs w:val="24"/>
        </w:rPr>
        <w:t xml:space="preserve">this type of project, Jenkins again uses the </w:t>
      </w:r>
      <w:proofErr w:type="spellStart"/>
      <w:r w:rsidRPr="00BC6FE5">
        <w:rPr>
          <w:sz w:val="24"/>
          <w:szCs w:val="24"/>
        </w:rPr>
        <w:t>Jenkinsfile</w:t>
      </w:r>
      <w:proofErr w:type="spellEnd"/>
      <w:r w:rsidRPr="00BC6FE5">
        <w:rPr>
          <w:sz w:val="24"/>
          <w:szCs w:val="24"/>
        </w:rPr>
        <w:t xml:space="preserve"> as a marker. If a new branch is created in the project with a </w:t>
      </w:r>
      <w:proofErr w:type="spellStart"/>
      <w:r w:rsidRPr="00BC6FE5">
        <w:rPr>
          <w:sz w:val="24"/>
          <w:szCs w:val="24"/>
        </w:rPr>
        <w:t>Jenkinsfile</w:t>
      </w:r>
      <w:proofErr w:type="spellEnd"/>
      <w:r w:rsidRPr="00BC6FE5">
        <w:rPr>
          <w:sz w:val="24"/>
          <w:szCs w:val="24"/>
        </w:rPr>
        <w:t xml:space="preserve"> in it, Jenkins will automatically create a new project in Jenkins just for that branch. This project can be applied to any </w:t>
      </w:r>
      <w:proofErr w:type="spellStart"/>
      <w:r w:rsidRPr="00BC6FE5">
        <w:rPr>
          <w:sz w:val="24"/>
          <w:szCs w:val="24"/>
        </w:rPr>
        <w:t>Git</w:t>
      </w:r>
      <w:proofErr w:type="spellEnd"/>
      <w:r w:rsidRPr="00BC6FE5">
        <w:rPr>
          <w:sz w:val="24"/>
          <w:szCs w:val="24"/>
        </w:rPr>
        <w:t xml:space="preserve"> or Subversion repository.</w:t>
      </w:r>
    </w:p>
    <w:p w:rsidR="006F44F5" w:rsidRPr="00BC6FE5" w:rsidRDefault="006F44F5" w:rsidP="00BC6FE5">
      <w:pPr>
        <w:rPr>
          <w:sz w:val="24"/>
          <w:szCs w:val="24"/>
        </w:rPr>
      </w:pPr>
      <w:r w:rsidRPr="00BC6FE5">
        <w:rPr>
          <w:sz w:val="24"/>
          <w:szCs w:val="24"/>
        </w:rPr>
        <w:t>However, it</w:t>
      </w:r>
      <w:r w:rsidRPr="00BC6FE5">
        <w:rPr>
          <w:sz w:val="24"/>
          <w:szCs w:val="24"/>
        </w:rPr>
        <w:t> </w:t>
      </w:r>
      <w:r w:rsidRPr="00BC6FE5">
        <w:rPr>
          <w:sz w:val="24"/>
          <w:szCs w:val="24"/>
        </w:rPr>
        <w:t>is also worth noting that Jenkins still supports the traditional workhorse of jobs—Freestyle projects. You can still create jobs using web-based forms there and execute them as you have before. But certainly the emphasis in Jenkins 2 is on Pipeline jobs.</w:t>
      </w:r>
    </w:p>
    <w:p w:rsidR="006F44F5" w:rsidRPr="00BC6FE5" w:rsidRDefault="006F44F5" w:rsidP="00BC6FE5">
      <w:pPr>
        <w:rPr>
          <w:sz w:val="24"/>
          <w:szCs w:val="24"/>
        </w:rPr>
      </w:pPr>
      <w:r w:rsidRPr="00BC6FE5">
        <w:rPr>
          <w:sz w:val="24"/>
          <w:szCs w:val="24"/>
        </w:rPr>
        <w:t>It’s easy to see that Jenkins 2 represents a major shift from the traditional Jenkins model. As such, it’s worth spending a few minutes to discuss the reasons for the change.</w:t>
      </w:r>
    </w:p>
    <w:p w:rsidR="006F44F5" w:rsidRDefault="00A60D63" w:rsidP="006F44F5">
      <w:pPr>
        <w:rPr>
          <w:b/>
          <w:sz w:val="28"/>
          <w:szCs w:val="28"/>
          <w:u w:val="single"/>
        </w:rPr>
      </w:pPr>
      <w:r>
        <w:rPr>
          <w:b/>
          <w:sz w:val="28"/>
          <w:szCs w:val="28"/>
          <w:u w:val="single"/>
        </w:rPr>
        <w:t>Compatibility:</w:t>
      </w:r>
    </w:p>
    <w:p w:rsidR="00A60D63" w:rsidRPr="00745275" w:rsidRDefault="00A60D63" w:rsidP="006F44F5">
      <w:pPr>
        <w:rPr>
          <w:sz w:val="24"/>
          <w:szCs w:val="24"/>
        </w:rPr>
      </w:pPr>
      <w:r w:rsidRPr="00745275">
        <w:rPr>
          <w:sz w:val="24"/>
          <w:szCs w:val="24"/>
        </w:rPr>
        <w:t>As</w:t>
      </w:r>
      <w:r w:rsidRPr="00745275">
        <w:rPr>
          <w:sz w:val="24"/>
          <w:szCs w:val="24"/>
        </w:rPr>
        <w:t> </w:t>
      </w:r>
      <w:r w:rsidRPr="00745275">
        <w:rPr>
          <w:sz w:val="24"/>
          <w:szCs w:val="24"/>
        </w:rPr>
        <w:t>noted, Jenkins 2 now supports two styles of pipelines—scripted and declarative—each with their own syntax and structure. We will delve more into both types in the next few chapters, but for now let’s look at one specific example: post-build notification in a traditional Freestyle structure and corresponding functionality in Scripted and Declarative Pipelines.</w:t>
      </w:r>
    </w:p>
    <w:p w:rsidR="00A60D63" w:rsidRPr="00745275" w:rsidRDefault="00A60D63" w:rsidP="006F44F5">
      <w:pPr>
        <w:rPr>
          <w:sz w:val="24"/>
          <w:szCs w:val="24"/>
        </w:rPr>
      </w:pPr>
      <w:proofErr w:type="gramStart"/>
      <w:r w:rsidRPr="00745275">
        <w:rPr>
          <w:sz w:val="24"/>
          <w:szCs w:val="24"/>
        </w:rPr>
        <w:t xml:space="preserve">Below </w:t>
      </w:r>
      <w:r w:rsidRPr="00745275">
        <w:rPr>
          <w:sz w:val="24"/>
          <w:szCs w:val="24"/>
        </w:rPr>
        <w:t>shows a traditional Freestyle project’s post-build configuration for a typical operation, sending email notifications.</w:t>
      </w:r>
      <w:proofErr w:type="gramEnd"/>
      <w:r w:rsidRPr="00745275">
        <w:rPr>
          <w:sz w:val="24"/>
          <w:szCs w:val="24"/>
        </w:rPr>
        <w:t xml:space="preserve"> In a Freestyle project, there’s a specific web page element for this with fields to fill in to do the configuration.</w:t>
      </w:r>
    </w:p>
    <w:p w:rsidR="00A60D63" w:rsidRDefault="00A60D63" w:rsidP="006F44F5">
      <w:pPr>
        <w:rPr>
          <w:b/>
          <w:sz w:val="28"/>
          <w:szCs w:val="28"/>
          <w:u w:val="single"/>
        </w:rPr>
      </w:pPr>
      <w:r>
        <w:rPr>
          <w:noProof/>
        </w:rPr>
        <w:lastRenderedPageBreak/>
        <w:drawing>
          <wp:inline distT="0" distB="0" distL="0" distR="0" wp14:anchorId="7B869652" wp14:editId="7541D0D4">
            <wp:extent cx="5943600" cy="1594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94485"/>
                    </a:xfrm>
                    <a:prstGeom prst="rect">
                      <a:avLst/>
                    </a:prstGeom>
                  </pic:spPr>
                </pic:pic>
              </a:graphicData>
            </a:graphic>
          </wp:inline>
        </w:drawing>
      </w:r>
    </w:p>
    <w:p w:rsidR="00A60D63" w:rsidRDefault="00A60D63" w:rsidP="006F44F5">
      <w:pPr>
        <w:rPr>
          <w:b/>
          <w:sz w:val="28"/>
          <w:szCs w:val="28"/>
          <w:u w:val="single"/>
        </w:rPr>
      </w:pPr>
    </w:p>
    <w:p w:rsidR="00A60D63" w:rsidRPr="00745275" w:rsidRDefault="00A60D63" w:rsidP="006F44F5">
      <w:pPr>
        <w:rPr>
          <w:sz w:val="24"/>
          <w:szCs w:val="24"/>
        </w:rPr>
      </w:pPr>
      <w:r w:rsidRPr="00745275">
        <w:rPr>
          <w:sz w:val="24"/>
          <w:szCs w:val="24"/>
        </w:rPr>
        <w:t>In the syntax for a Scripted Pipeline, we don’t have a built-in way to do such post-build actions. We are limited to the DSL steps plus whatever can be done with Groovy coding. So, to always send an email after a build, we need to resort to coding as shown here:</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A60D63">
        <w:rPr>
          <w:rFonts w:ascii="Courier New" w:eastAsia="Times New Roman" w:hAnsi="Courier New" w:cs="Courier New"/>
          <w:color w:val="000088"/>
          <w:sz w:val="20"/>
          <w:szCs w:val="20"/>
          <w:bdr w:val="none" w:sz="0" w:space="0" w:color="auto" w:frame="1"/>
        </w:rPr>
        <w:t>node</w:t>
      </w:r>
      <w:proofErr w:type="gram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b/>
          <w:bCs/>
          <w:color w:val="006699"/>
          <w:sz w:val="20"/>
          <w:szCs w:val="20"/>
          <w:bdr w:val="none" w:sz="0" w:space="0" w:color="auto" w:frame="1"/>
        </w:rPr>
        <w:t>try</w:t>
      </w:r>
      <w:proofErr w:type="gram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i/>
          <w:iCs/>
          <w:color w:val="35586C"/>
          <w:sz w:val="20"/>
          <w:szCs w:val="20"/>
          <w:bdr w:val="none" w:sz="0" w:space="0" w:color="auto" w:frame="1"/>
        </w:rPr>
        <w:t>// do some work</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b/>
          <w:bCs/>
          <w:color w:val="006699"/>
          <w:sz w:val="20"/>
          <w:szCs w:val="20"/>
          <w:bdr w:val="none" w:sz="0" w:space="0" w:color="auto" w:frame="1"/>
        </w:rPr>
        <w:t>catch</w:t>
      </w:r>
      <w:r w:rsidRPr="00A60D63">
        <w:rPr>
          <w:rFonts w:ascii="Courier New" w:eastAsia="Times New Roman" w:hAnsi="Courier New" w:cs="Courier New"/>
          <w:color w:val="555555"/>
          <w:sz w:val="20"/>
          <w:szCs w:val="20"/>
          <w:bdr w:val="none" w:sz="0" w:space="0" w:color="auto" w:frame="1"/>
        </w:rPr>
        <w:t>(</w:t>
      </w:r>
      <w:proofErr w:type="gramEnd"/>
      <w:r w:rsidRPr="00A60D63">
        <w:rPr>
          <w:rFonts w:ascii="Courier New" w:eastAsia="Times New Roman" w:hAnsi="Courier New" w:cs="Courier New"/>
          <w:color w:val="000088"/>
          <w:sz w:val="20"/>
          <w:szCs w:val="20"/>
          <w:bdr w:val="none" w:sz="0" w:space="0" w:color="auto" w:frame="1"/>
        </w:rPr>
        <w:t>e</w:t>
      </w:r>
      <w:r w:rsidRPr="00A60D63">
        <w:rPr>
          <w:rFonts w:ascii="Courier New" w:eastAsia="Times New Roman" w:hAnsi="Courier New" w:cs="Courier New"/>
          <w:color w:val="555555"/>
          <w:sz w:val="20"/>
          <w:szCs w:val="20"/>
          <w:bdr w:val="none" w:sz="0" w:space="0" w:color="auto" w:frame="1"/>
        </w:rPr>
        <w:t>)</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spellStart"/>
      <w:r w:rsidRPr="00A60D63">
        <w:rPr>
          <w:rFonts w:ascii="Courier New" w:eastAsia="Times New Roman" w:hAnsi="Courier New" w:cs="Courier New"/>
          <w:color w:val="000088"/>
          <w:sz w:val="20"/>
          <w:szCs w:val="20"/>
          <w:bdr w:val="none" w:sz="0" w:space="0" w:color="auto" w:frame="1"/>
        </w:rPr>
        <w:t>currentBuild</w:t>
      </w:r>
      <w:r w:rsidRPr="00A60D63">
        <w:rPr>
          <w:rFonts w:ascii="Courier New" w:eastAsia="Times New Roman" w:hAnsi="Courier New" w:cs="Courier New"/>
          <w:color w:val="555555"/>
          <w:sz w:val="20"/>
          <w:szCs w:val="20"/>
          <w:bdr w:val="none" w:sz="0" w:space="0" w:color="auto" w:frame="1"/>
        </w:rPr>
        <w:t>.</w:t>
      </w:r>
      <w:r w:rsidRPr="00A60D63">
        <w:rPr>
          <w:rFonts w:ascii="Courier New" w:eastAsia="Times New Roman" w:hAnsi="Courier New" w:cs="Courier New"/>
          <w:color w:val="330099"/>
          <w:sz w:val="20"/>
          <w:szCs w:val="20"/>
          <w:bdr w:val="none" w:sz="0" w:space="0" w:color="auto" w:frame="1"/>
        </w:rPr>
        <w:t>result</w:t>
      </w:r>
      <w:proofErr w:type="spell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CC3300"/>
          <w:sz w:val="20"/>
          <w:szCs w:val="20"/>
          <w:bdr w:val="none" w:sz="0" w:space="0" w:color="auto" w:frame="1"/>
        </w:rPr>
        <w:t>"FAILED"</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b/>
          <w:bCs/>
          <w:color w:val="006699"/>
          <w:sz w:val="20"/>
          <w:szCs w:val="20"/>
          <w:bdr w:val="none" w:sz="0" w:space="0" w:color="auto" w:frame="1"/>
        </w:rPr>
        <w:t>throw</w:t>
      </w:r>
      <w:proofErr w:type="gram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000088"/>
          <w:sz w:val="20"/>
          <w:szCs w:val="20"/>
          <w:bdr w:val="none" w:sz="0" w:space="0" w:color="auto" w:frame="1"/>
        </w:rPr>
        <w:t>e</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b/>
          <w:bCs/>
          <w:color w:val="006699"/>
          <w:sz w:val="20"/>
          <w:szCs w:val="20"/>
          <w:bdr w:val="none" w:sz="0" w:space="0" w:color="auto" w:frame="1"/>
        </w:rPr>
        <w:t>finally</w:t>
      </w:r>
      <w:proofErr w:type="gram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color w:val="000088"/>
          <w:sz w:val="20"/>
          <w:szCs w:val="20"/>
          <w:bdr w:val="none" w:sz="0" w:space="0" w:color="auto" w:frame="1"/>
        </w:rPr>
        <w:t>mail</w:t>
      </w:r>
      <w:proofErr w:type="gramEnd"/>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9999FF"/>
          <w:sz w:val="20"/>
          <w:szCs w:val="20"/>
          <w:bdr w:val="none" w:sz="0" w:space="0" w:color="auto" w:frame="1"/>
        </w:rPr>
        <w:t>to:</w:t>
      </w:r>
      <w:r w:rsidRPr="00A60D63">
        <w:rPr>
          <w:rFonts w:ascii="Courier New" w:eastAsia="Times New Roman" w:hAnsi="Courier New" w:cs="Courier New"/>
          <w:color w:val="CC3300"/>
          <w:sz w:val="20"/>
          <w:szCs w:val="20"/>
          <w:bdr w:val="none" w:sz="0" w:space="0" w:color="auto" w:frame="1"/>
        </w:rPr>
        <w:t>"buildAdmin@mycompany.com"</w:t>
      </w:r>
      <w:r w:rsidRPr="00A60D63">
        <w:rPr>
          <w:rFonts w:ascii="Courier New" w:eastAsia="Times New Roman" w:hAnsi="Courier New" w:cs="Courier New"/>
          <w:color w:val="555555"/>
          <w:sz w:val="20"/>
          <w:szCs w:val="20"/>
          <w:bdr w:val="none" w:sz="0" w:space="0" w:color="auto" w:frame="1"/>
        </w:rPr>
        <w:t>,</w:t>
      </w:r>
      <w:r w:rsidRPr="00A60D63">
        <w:rPr>
          <w:rFonts w:ascii="Courier New" w:eastAsia="Times New Roman" w:hAnsi="Courier New" w:cs="Courier New"/>
          <w:color w:val="404040"/>
          <w:sz w:val="23"/>
          <w:szCs w:val="23"/>
        </w:rPr>
        <w:t xml:space="preserve"> </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spellStart"/>
      <w:proofErr w:type="gramStart"/>
      <w:r w:rsidRPr="00A60D63">
        <w:rPr>
          <w:rFonts w:ascii="Courier New" w:eastAsia="Times New Roman" w:hAnsi="Courier New" w:cs="Courier New"/>
          <w:color w:val="9999FF"/>
          <w:sz w:val="20"/>
          <w:szCs w:val="20"/>
          <w:bdr w:val="none" w:sz="0" w:space="0" w:color="auto" w:frame="1"/>
        </w:rPr>
        <w:t>subject</w:t>
      </w:r>
      <w:proofErr w:type="gramEnd"/>
      <w:r w:rsidRPr="00A60D63">
        <w:rPr>
          <w:rFonts w:ascii="Courier New" w:eastAsia="Times New Roman" w:hAnsi="Courier New" w:cs="Courier New"/>
          <w:color w:val="9999FF"/>
          <w:sz w:val="20"/>
          <w:szCs w:val="20"/>
          <w:bdr w:val="none" w:sz="0" w:space="0" w:color="auto" w:frame="1"/>
        </w:rPr>
        <w:t>:</w:t>
      </w:r>
      <w:r w:rsidRPr="00A60D63">
        <w:rPr>
          <w:rFonts w:ascii="Courier New" w:eastAsia="Times New Roman" w:hAnsi="Courier New" w:cs="Courier New"/>
          <w:color w:val="CC3300"/>
          <w:sz w:val="20"/>
          <w:szCs w:val="20"/>
          <w:bdr w:val="none" w:sz="0" w:space="0" w:color="auto" w:frame="1"/>
        </w:rPr>
        <w:t>"STATUS</w:t>
      </w:r>
      <w:proofErr w:type="spellEnd"/>
      <w:r w:rsidRPr="00A60D63">
        <w:rPr>
          <w:rFonts w:ascii="Courier New" w:eastAsia="Times New Roman" w:hAnsi="Courier New" w:cs="Courier New"/>
          <w:color w:val="CC3300"/>
          <w:sz w:val="20"/>
          <w:szCs w:val="20"/>
          <w:bdr w:val="none" w:sz="0" w:space="0" w:color="auto" w:frame="1"/>
        </w:rPr>
        <w:t xml:space="preserve"> FOR PROJECT: ${</w:t>
      </w:r>
      <w:proofErr w:type="spellStart"/>
      <w:r w:rsidRPr="00A60D63">
        <w:rPr>
          <w:rFonts w:ascii="Courier New" w:eastAsia="Times New Roman" w:hAnsi="Courier New" w:cs="Courier New"/>
          <w:color w:val="CC3300"/>
          <w:sz w:val="20"/>
          <w:szCs w:val="20"/>
          <w:bdr w:val="none" w:sz="0" w:space="0" w:color="auto" w:frame="1"/>
        </w:rPr>
        <w:t>currentBuild.fullDisplayName</w:t>
      </w:r>
      <w:proofErr w:type="spellEnd"/>
      <w:r w:rsidRPr="00A60D63">
        <w:rPr>
          <w:rFonts w:ascii="Courier New" w:eastAsia="Times New Roman" w:hAnsi="Courier New" w:cs="Courier New"/>
          <w:color w:val="CC3300"/>
          <w:sz w:val="20"/>
          <w:szCs w:val="20"/>
          <w:bdr w:val="none" w:sz="0" w:space="0" w:color="auto" w:frame="1"/>
        </w:rPr>
        <w:t>}"</w:t>
      </w:r>
      <w:r w:rsidRPr="00A60D63">
        <w:rPr>
          <w:rFonts w:ascii="Courier New" w:eastAsia="Times New Roman" w:hAnsi="Courier New" w:cs="Courier New"/>
          <w:color w:val="555555"/>
          <w:sz w:val="20"/>
          <w:szCs w:val="20"/>
          <w:bdr w:val="none" w:sz="0" w:space="0" w:color="auto" w:frame="1"/>
        </w:rPr>
        <w:t>,</w:t>
      </w:r>
      <w:r w:rsidRPr="00A60D63">
        <w:rPr>
          <w:rFonts w:ascii="Courier New" w:eastAsia="Times New Roman" w:hAnsi="Courier New" w:cs="Courier New"/>
          <w:color w:val="404040"/>
          <w:sz w:val="23"/>
          <w:szCs w:val="23"/>
        </w:rPr>
        <w:t xml:space="preserve"> </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proofErr w:type="gramStart"/>
      <w:r w:rsidRPr="00A60D63">
        <w:rPr>
          <w:rFonts w:ascii="Courier New" w:eastAsia="Times New Roman" w:hAnsi="Courier New" w:cs="Courier New"/>
          <w:color w:val="9999FF"/>
          <w:sz w:val="20"/>
          <w:szCs w:val="20"/>
          <w:bdr w:val="none" w:sz="0" w:space="0" w:color="auto" w:frame="1"/>
        </w:rPr>
        <w:t>body</w:t>
      </w:r>
      <w:proofErr w:type="gramEnd"/>
      <w:r w:rsidRPr="00A60D63">
        <w:rPr>
          <w:rFonts w:ascii="Courier New" w:eastAsia="Times New Roman" w:hAnsi="Courier New" w:cs="Courier New"/>
          <w:color w:val="9999FF"/>
          <w:sz w:val="20"/>
          <w:szCs w:val="20"/>
          <w:bdr w:val="none" w:sz="0" w:space="0" w:color="auto" w:frame="1"/>
        </w:rPr>
        <w:t>:</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CC3300"/>
          <w:sz w:val="20"/>
          <w:szCs w:val="20"/>
          <w:bdr w:val="none" w:sz="0" w:space="0" w:color="auto" w:frame="1"/>
        </w:rPr>
        <w:t>"RESULT: ${</w:t>
      </w:r>
      <w:proofErr w:type="spellStart"/>
      <w:r w:rsidRPr="00A60D63">
        <w:rPr>
          <w:rFonts w:ascii="Courier New" w:eastAsia="Times New Roman" w:hAnsi="Courier New" w:cs="Courier New"/>
          <w:color w:val="CC3300"/>
          <w:sz w:val="20"/>
          <w:szCs w:val="20"/>
          <w:bdr w:val="none" w:sz="0" w:space="0" w:color="auto" w:frame="1"/>
        </w:rPr>
        <w:t>currentBuild.result</w:t>
      </w:r>
      <w:proofErr w:type="spellEnd"/>
      <w:r w:rsidRPr="00A60D63">
        <w:rPr>
          <w:rFonts w:ascii="Courier New" w:eastAsia="Times New Roman" w:hAnsi="Courier New" w:cs="Courier New"/>
          <w:color w:val="CC3300"/>
          <w:sz w:val="20"/>
          <w:szCs w:val="20"/>
          <w:bdr w:val="none" w:sz="0" w:space="0" w:color="auto" w:frame="1"/>
        </w:rPr>
        <w:t>}"</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AA0000"/>
          <w:sz w:val="20"/>
          <w:szCs w:val="20"/>
          <w:bdr w:val="none" w:sz="0" w:space="0" w:color="auto" w:frame="1"/>
        </w:rPr>
        <w:t> </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AA0000"/>
          <w:sz w:val="20"/>
          <w:szCs w:val="20"/>
          <w:bdr w:val="none" w:sz="0" w:space="0" w:color="auto" w:frame="1"/>
        </w:rPr>
        <w:t>       </w:t>
      </w:r>
      <w:r w:rsidRPr="00A60D63">
        <w:rPr>
          <w:rFonts w:ascii="Courier New" w:eastAsia="Times New Roman" w:hAnsi="Courier New" w:cs="Courier New"/>
          <w:color w:val="404040"/>
          <w:sz w:val="23"/>
          <w:szCs w:val="23"/>
        </w:rPr>
        <w:t xml:space="preserve"> </w:t>
      </w:r>
      <w:r w:rsidRPr="00A60D63">
        <w:rPr>
          <w:rFonts w:ascii="Courier New" w:eastAsia="Times New Roman" w:hAnsi="Courier New" w:cs="Courier New"/>
          <w:color w:val="555555"/>
          <w:sz w:val="20"/>
          <w:szCs w:val="20"/>
          <w:bdr w:val="none" w:sz="0" w:space="0" w:color="auto" w:frame="1"/>
        </w:rPr>
        <w:t>}</w:t>
      </w:r>
    </w:p>
    <w:p w:rsidR="00A60D63" w:rsidRPr="00A60D63" w:rsidRDefault="00A60D63" w:rsidP="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A60D63">
        <w:rPr>
          <w:rFonts w:ascii="Courier New" w:eastAsia="Times New Roman" w:hAnsi="Courier New" w:cs="Courier New"/>
          <w:color w:val="555555"/>
          <w:sz w:val="20"/>
          <w:szCs w:val="20"/>
          <w:bdr w:val="none" w:sz="0" w:space="0" w:color="auto" w:frame="1"/>
        </w:rPr>
        <w:t>}</w:t>
      </w:r>
    </w:p>
    <w:p w:rsidR="00A60D63" w:rsidRDefault="00A60D63" w:rsidP="006F44F5">
      <w:pPr>
        <w:rPr>
          <w:b/>
          <w:sz w:val="28"/>
          <w:szCs w:val="28"/>
          <w:u w:val="single"/>
        </w:rPr>
      </w:pPr>
    </w:p>
    <w:p w:rsidR="00A60D63" w:rsidRPr="00745275" w:rsidRDefault="00A60D63" w:rsidP="006F44F5">
      <w:pPr>
        <w:rPr>
          <w:sz w:val="24"/>
          <w:szCs w:val="24"/>
        </w:rPr>
      </w:pPr>
      <w:r w:rsidRPr="00745275">
        <w:rPr>
          <w:sz w:val="24"/>
          <w:szCs w:val="24"/>
        </w:rPr>
        <w:t>This highlights compatibility exceptions in the case of some Jenkins functions such as post-build processing. DSL constructs can be missing for cases like this. In those instances, you may have to resort to using Groovy constructs that can mimic the processing that Jenkins would do</w:t>
      </w:r>
    </w:p>
    <w:p w:rsidR="00A60D63" w:rsidRPr="00745275" w:rsidRDefault="00745275" w:rsidP="006F44F5">
      <w:pPr>
        <w:rPr>
          <w:sz w:val="24"/>
          <w:szCs w:val="24"/>
        </w:rPr>
      </w:pPr>
      <w:r w:rsidRPr="00745275">
        <w:rPr>
          <w:sz w:val="24"/>
          <w:szCs w:val="24"/>
        </w:rPr>
        <w:t>If you choose to use the Declarative Pipeline structure, then chances are good that you will have constructs available to handle most of the common Jenkins functions. For example, in the Declarative Pipeline syntax, there is a</w:t>
      </w:r>
      <w:r w:rsidRPr="00745275">
        <w:rPr>
          <w:sz w:val="24"/>
          <w:szCs w:val="24"/>
        </w:rPr>
        <w:t> post </w:t>
      </w:r>
      <w:r w:rsidRPr="00745275">
        <w:rPr>
          <w:sz w:val="24"/>
          <w:szCs w:val="24"/>
        </w:rPr>
        <w:t>section that can be defined to handle post-processing steps along the lines of the traditional post-build processing and notifications</w:t>
      </w: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rStyle w:val="HTMLCode"/>
          <w:color w:val="000088"/>
          <w:bdr w:val="none" w:sz="0" w:space="0" w:color="auto" w:frame="1"/>
        </w:rPr>
      </w:pPr>
    </w:p>
    <w:p w:rsidR="00745275" w:rsidRDefault="00745275" w:rsidP="00745275">
      <w:pPr>
        <w:pStyle w:val="HTMLPreformatted"/>
        <w:ind w:left="300"/>
        <w:textAlignment w:val="baseline"/>
        <w:rPr>
          <w:color w:val="404040"/>
          <w:sz w:val="23"/>
          <w:szCs w:val="23"/>
        </w:rPr>
      </w:pPr>
      <w:proofErr w:type="gramStart"/>
      <w:r>
        <w:rPr>
          <w:rStyle w:val="HTMLCode"/>
          <w:color w:val="000088"/>
          <w:bdr w:val="none" w:sz="0" w:space="0" w:color="auto" w:frame="1"/>
        </w:rPr>
        <w:lastRenderedPageBreak/>
        <w:t>pipeline</w:t>
      </w:r>
      <w:proofErr w:type="gramEnd"/>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agent</w:t>
      </w:r>
      <w:proofErr w:type="gramEnd"/>
      <w:r>
        <w:rPr>
          <w:color w:val="404040"/>
          <w:sz w:val="23"/>
          <w:szCs w:val="23"/>
        </w:rPr>
        <w:t xml:space="preserve"> </w:t>
      </w:r>
      <w:r>
        <w:rPr>
          <w:rStyle w:val="HTMLCode"/>
          <w:color w:val="000088"/>
          <w:bdr w:val="none" w:sz="0" w:space="0" w:color="auto" w:frame="1"/>
        </w:rPr>
        <w:t>any</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stages</w:t>
      </w:r>
      <w:proofErr w:type="gramEnd"/>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stage</w:t>
      </w:r>
      <w:proofErr w:type="gramEnd"/>
      <w:r>
        <w:rPr>
          <w:color w:val="404040"/>
          <w:sz w:val="23"/>
          <w:szCs w:val="23"/>
        </w:rPr>
        <w:t xml:space="preserve"> </w:t>
      </w:r>
      <w:r>
        <w:rPr>
          <w:rStyle w:val="HTMLCode"/>
          <w:color w:val="555555"/>
          <w:bdr w:val="none" w:sz="0" w:space="0" w:color="auto" w:frame="1"/>
        </w:rPr>
        <w:t>(</w:t>
      </w:r>
      <w:r>
        <w:rPr>
          <w:rStyle w:val="HTMLCode"/>
          <w:color w:val="CC3300"/>
          <w:bdr w:val="none" w:sz="0" w:space="0" w:color="auto" w:frame="1"/>
        </w:rPr>
        <w:t>"</w:t>
      </w:r>
      <w:proofErr w:type="spellStart"/>
      <w:r>
        <w:rPr>
          <w:rStyle w:val="HTMLCode"/>
          <w:color w:val="CC3300"/>
          <w:bdr w:val="none" w:sz="0" w:space="0" w:color="auto" w:frame="1"/>
        </w:rPr>
        <w:t>dowork</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steps</w:t>
      </w:r>
      <w:proofErr w:type="gramEnd"/>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i/>
          <w:iCs/>
          <w:color w:val="35586C"/>
          <w:bdr w:val="none" w:sz="0" w:space="0" w:color="auto" w:frame="1"/>
        </w:rPr>
        <w:t>// do some work</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r>
        <w:rPr>
          <w:rStyle w:val="HTMLCode"/>
          <w:color w:val="AA0000"/>
          <w:bdr w:val="none" w:sz="0" w:space="0" w:color="auto" w:frame="1"/>
        </w:rPr>
        <w:t>    </w:t>
      </w:r>
      <w:r>
        <w:rPr>
          <w:color w:val="404040"/>
          <w:sz w:val="23"/>
          <w:szCs w:val="23"/>
        </w:rPr>
        <w:t xml:space="preserve"> </w:t>
      </w:r>
      <w:r>
        <w:rPr>
          <w:rStyle w:val="HTMLCode"/>
          <w:color w:val="AA0000"/>
          <w:bdr w:val="none" w:sz="0" w:space="0" w:color="auto" w:frame="1"/>
        </w:rPr>
        <w:t> </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post</w:t>
      </w:r>
      <w:proofErr w:type="gramEnd"/>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always</w:t>
      </w:r>
      <w:proofErr w:type="gramEnd"/>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mail</w:t>
      </w:r>
      <w:proofErr w:type="gramEnd"/>
      <w:r>
        <w:rPr>
          <w:color w:val="404040"/>
          <w:sz w:val="23"/>
          <w:szCs w:val="23"/>
        </w:rPr>
        <w:t xml:space="preserve"> </w:t>
      </w:r>
      <w:r>
        <w:rPr>
          <w:rStyle w:val="HTMLCode"/>
          <w:color w:val="9999FF"/>
          <w:bdr w:val="none" w:sz="0" w:space="0" w:color="auto" w:frame="1"/>
        </w:rPr>
        <w:t>to:</w:t>
      </w:r>
      <w:r>
        <w:rPr>
          <w:rStyle w:val="HTMLCode"/>
          <w:color w:val="CC3300"/>
          <w:bdr w:val="none" w:sz="0" w:space="0" w:color="auto" w:frame="1"/>
        </w:rPr>
        <w:t>"buildAdmin@mycompany.com"</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spellStart"/>
      <w:proofErr w:type="gramStart"/>
      <w:r>
        <w:rPr>
          <w:rStyle w:val="HTMLCode"/>
          <w:color w:val="9999FF"/>
          <w:bdr w:val="none" w:sz="0" w:space="0" w:color="auto" w:frame="1"/>
        </w:rPr>
        <w:t>subject</w:t>
      </w:r>
      <w:proofErr w:type="gramEnd"/>
      <w:r>
        <w:rPr>
          <w:rStyle w:val="HTMLCode"/>
          <w:color w:val="9999FF"/>
          <w:bdr w:val="none" w:sz="0" w:space="0" w:color="auto" w:frame="1"/>
        </w:rPr>
        <w:t>:</w:t>
      </w:r>
      <w:r>
        <w:rPr>
          <w:rStyle w:val="HTMLCode"/>
          <w:color w:val="CC3300"/>
          <w:bdr w:val="none" w:sz="0" w:space="0" w:color="auto" w:frame="1"/>
        </w:rPr>
        <w:t>"STATUS</w:t>
      </w:r>
      <w:proofErr w:type="spellEnd"/>
      <w:r>
        <w:rPr>
          <w:rStyle w:val="HTMLCode"/>
          <w:color w:val="CC3300"/>
          <w:bdr w:val="none" w:sz="0" w:space="0" w:color="auto" w:frame="1"/>
        </w:rPr>
        <w:t xml:space="preserve"> FOR PROJECT: ${</w:t>
      </w:r>
      <w:proofErr w:type="spellStart"/>
      <w:r>
        <w:rPr>
          <w:rStyle w:val="HTMLCode"/>
          <w:color w:val="CC3300"/>
          <w:bdr w:val="none" w:sz="0" w:space="0" w:color="auto" w:frame="1"/>
        </w:rPr>
        <w:t>currentBuild.fullDisplayName</w:t>
      </w:r>
      <w:proofErr w:type="spellEnd"/>
      <w:r>
        <w:rPr>
          <w:rStyle w:val="HTMLCode"/>
          <w:color w:val="CC3300"/>
          <w:bdr w:val="none" w:sz="0" w:space="0" w:color="auto" w:frame="1"/>
        </w:rPr>
        <w:t>}"</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9999FF"/>
          <w:bdr w:val="none" w:sz="0" w:space="0" w:color="auto" w:frame="1"/>
        </w:rPr>
        <w:t>body</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"RESULT: ${</w:t>
      </w:r>
      <w:proofErr w:type="spellStart"/>
      <w:r>
        <w:rPr>
          <w:rStyle w:val="HTMLCode"/>
          <w:color w:val="CC3300"/>
          <w:bdr w:val="none" w:sz="0" w:space="0" w:color="auto" w:frame="1"/>
        </w:rPr>
        <w:t>currentBuild.result</w:t>
      </w:r>
      <w:proofErr w:type="spellEnd"/>
      <w:r>
        <w:rPr>
          <w:rStyle w:val="HTMLCode"/>
          <w:color w:val="CC3300"/>
          <w:bdr w:val="none" w:sz="0" w:space="0" w:color="auto" w:frame="1"/>
        </w:rPr>
        <w:t>}"</w:t>
      </w:r>
      <w:r>
        <w:rPr>
          <w:color w:val="404040"/>
          <w:sz w:val="23"/>
          <w:szCs w:val="23"/>
        </w:rPr>
        <w:t xml:space="preserve"> </w:t>
      </w:r>
      <w:r>
        <w:rPr>
          <w:rStyle w:val="HTMLCode"/>
          <w:color w:val="AA0000"/>
          <w:bdr w:val="none" w:sz="0" w:space="0" w:color="auto" w:frame="1"/>
        </w:rPr>
        <w:t> </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color w:val="555555"/>
          <w:bdr w:val="none" w:sz="0" w:space="0" w:color="auto" w:frame="1"/>
        </w:rPr>
        <w:t>}</w:t>
      </w:r>
    </w:p>
    <w:p w:rsidR="00745275" w:rsidRDefault="00745275" w:rsidP="00745275">
      <w:pPr>
        <w:pStyle w:val="HTMLPreformatted"/>
        <w:ind w:left="300"/>
        <w:textAlignment w:val="baseline"/>
        <w:rPr>
          <w:color w:val="404040"/>
          <w:sz w:val="23"/>
          <w:szCs w:val="23"/>
        </w:rPr>
      </w:pPr>
      <w:r>
        <w:rPr>
          <w:rStyle w:val="HTMLCode"/>
          <w:color w:val="555555"/>
          <w:bdr w:val="none" w:sz="0" w:space="0" w:color="auto" w:frame="1"/>
        </w:rPr>
        <w:t>}</w:t>
      </w:r>
    </w:p>
    <w:p w:rsidR="00745275" w:rsidRDefault="00745275" w:rsidP="006F44F5">
      <w:pPr>
        <w:rPr>
          <w:color w:val="333333"/>
          <w:sz w:val="28"/>
          <w:szCs w:val="28"/>
          <w:shd w:val="clear" w:color="auto" w:fill="FFFFFF"/>
        </w:rPr>
      </w:pPr>
    </w:p>
    <w:p w:rsidR="00BC275F" w:rsidRPr="00BC275F" w:rsidRDefault="00BC275F" w:rsidP="00BC275F">
      <w:pPr>
        <w:rPr>
          <w:sz w:val="24"/>
          <w:szCs w:val="24"/>
        </w:rPr>
      </w:pPr>
      <w:r w:rsidRPr="00BC275F">
        <w:rPr>
          <w:sz w:val="24"/>
          <w:szCs w:val="24"/>
        </w:rPr>
        <w:t>Plugin Compatibility</w:t>
      </w:r>
    </w:p>
    <w:p w:rsidR="00BC275F" w:rsidRPr="00BC275F" w:rsidRDefault="00BC275F" w:rsidP="00BC275F">
      <w:pPr>
        <w:rPr>
          <w:sz w:val="24"/>
          <w:szCs w:val="24"/>
        </w:rPr>
      </w:pPr>
      <w:r w:rsidRPr="00BC275F">
        <w:rPr>
          <w:sz w:val="24"/>
          <w:szCs w:val="24"/>
        </w:rPr>
        <w:t>As</w:t>
      </w:r>
      <w:r w:rsidRPr="00BC275F">
        <w:rPr>
          <w:sz w:val="24"/>
          <w:szCs w:val="24"/>
        </w:rPr>
        <w:t> </w:t>
      </w:r>
      <w:r w:rsidRPr="00BC275F">
        <w:rPr>
          <w:sz w:val="24"/>
          <w:szCs w:val="24"/>
        </w:rPr>
        <w:t>with legacy Jenkins, the majority of functionality for Jenkins 2 is provided through integration with plugins. With the advent of Jenkins 2, new requirements were created for plugins to be compatible. We can broadly categorize the requirements into two categories: they must survive restarts and provide advanced APIs that can be used in pipeline scripts.</w:t>
      </w:r>
    </w:p>
    <w:p w:rsidR="00BC275F" w:rsidRPr="00BC275F" w:rsidRDefault="00BC275F" w:rsidP="00BC275F">
      <w:pPr>
        <w:rPr>
          <w:sz w:val="24"/>
          <w:szCs w:val="24"/>
        </w:rPr>
      </w:pPr>
      <w:r w:rsidRPr="00BC275F">
        <w:rPr>
          <w:sz w:val="24"/>
          <w:szCs w:val="24"/>
        </w:rPr>
        <w:t>SURVIVING RESTARTS</w:t>
      </w:r>
    </w:p>
    <w:p w:rsidR="00BC275F" w:rsidRPr="00BC275F" w:rsidRDefault="00BC275F" w:rsidP="00BC275F">
      <w:pPr>
        <w:rPr>
          <w:sz w:val="24"/>
          <w:szCs w:val="24"/>
        </w:rPr>
      </w:pPr>
      <w:r w:rsidRPr="00BC275F">
        <w:rPr>
          <w:sz w:val="24"/>
          <w:szCs w:val="24"/>
        </w:rPr>
        <w:t xml:space="preserve">One of the features/requirements of Jenkins 2 pipelines is that they must be able to survive restarts of a node. In order to support this, the main criterion is that </w:t>
      </w:r>
      <w:proofErr w:type="spellStart"/>
      <w:r w:rsidRPr="00BC275F">
        <w:rPr>
          <w:sz w:val="24"/>
          <w:szCs w:val="24"/>
        </w:rPr>
        <w:t>stateful</w:t>
      </w:r>
      <w:proofErr w:type="spellEnd"/>
      <w:r w:rsidRPr="00BC275F">
        <w:rPr>
          <w:sz w:val="24"/>
          <w:szCs w:val="24"/>
        </w:rPr>
        <w:t xml:space="preserve"> objects in plugins </w:t>
      </w:r>
      <w:proofErr w:type="gramStart"/>
      <w:r w:rsidRPr="00BC275F">
        <w:rPr>
          <w:sz w:val="24"/>
          <w:szCs w:val="24"/>
        </w:rPr>
        <w:t>be</w:t>
      </w:r>
      <w:proofErr w:type="gramEnd"/>
      <w:r w:rsidRPr="00BC275F">
        <w:rPr>
          <w:sz w:val="24"/>
          <w:szCs w:val="24"/>
        </w:rPr>
        <w:t> </w:t>
      </w:r>
      <w:r w:rsidRPr="00BC275F">
        <w:rPr>
          <w:i/>
          <w:iCs/>
          <w:sz w:val="24"/>
          <w:szCs w:val="24"/>
        </w:rPr>
        <w:t>serializable</w:t>
      </w:r>
      <w:r w:rsidRPr="00BC275F">
        <w:rPr>
          <w:sz w:val="24"/>
          <w:szCs w:val="24"/>
        </w:rPr>
        <w:t>—that is, able to have their state recorded. This is not a given for many of the constructs in Java and Groovy, so plugins may have to be substantially changed to meet this requirement.</w:t>
      </w:r>
    </w:p>
    <w:p w:rsidR="00BC275F" w:rsidRPr="00BC275F" w:rsidRDefault="00BC275F" w:rsidP="006F44F5">
      <w:pPr>
        <w:rPr>
          <w:sz w:val="24"/>
          <w:szCs w:val="24"/>
        </w:rPr>
      </w:pPr>
    </w:p>
    <w:p w:rsidR="00BC275F" w:rsidRPr="00BC275F" w:rsidRDefault="00BC275F" w:rsidP="006F44F5">
      <w:pPr>
        <w:rPr>
          <w:sz w:val="24"/>
          <w:szCs w:val="24"/>
        </w:rPr>
      </w:pPr>
      <w:r w:rsidRPr="00BC275F">
        <w:rPr>
          <w:sz w:val="24"/>
          <w:szCs w:val="24"/>
        </w:rPr>
        <w:t>To be compatible with writing pipeline scripts, steps that were formerly done by filling in the Jenkins web forms now have to be expressible as pipeline steps with compatible Groovy syntax. In many cases, the terms and concepts may be close to what was used in the forms. Where</w:t>
      </w:r>
      <w:r w:rsidRPr="00BC275F">
        <w:rPr>
          <w:sz w:val="24"/>
          <w:szCs w:val="24"/>
        </w:rPr>
        <w:t> Foo </w:t>
      </w:r>
      <w:r w:rsidRPr="00BC275F">
        <w:rPr>
          <w:sz w:val="24"/>
          <w:szCs w:val="24"/>
        </w:rPr>
        <w:t>was a label for a text entry box in the form-based version of the plugin, there may now be a DSL call with</w:t>
      </w:r>
      <w:r w:rsidRPr="00BC275F">
        <w:rPr>
          <w:sz w:val="24"/>
          <w:szCs w:val="24"/>
        </w:rPr>
        <w:t> Foo </w:t>
      </w:r>
      <w:r w:rsidRPr="00BC275F">
        <w:rPr>
          <w:sz w:val="24"/>
          <w:szCs w:val="24"/>
        </w:rPr>
        <w:t>as a named parameter with a value passed in.</w:t>
      </w:r>
    </w:p>
    <w:p w:rsidR="00BC275F" w:rsidRDefault="00BC275F" w:rsidP="006F44F5">
      <w:pPr>
        <w:rPr>
          <w:color w:val="333333"/>
          <w:sz w:val="28"/>
          <w:szCs w:val="28"/>
          <w:shd w:val="clear" w:color="auto" w:fill="FFFFFF"/>
        </w:rPr>
      </w:pPr>
    </w:p>
    <w:p w:rsidR="00BC275F" w:rsidRPr="00BC275F" w:rsidRDefault="00BC275F" w:rsidP="006F44F5">
      <w:pPr>
        <w:rPr>
          <w:sz w:val="24"/>
          <w:szCs w:val="24"/>
        </w:rPr>
      </w:pPr>
      <w:r w:rsidRPr="00BC275F">
        <w:rPr>
          <w:sz w:val="24"/>
          <w:szCs w:val="24"/>
        </w:rPr>
        <w:t xml:space="preserve">As an example, we’ll use configuration and operations for </w:t>
      </w:r>
      <w:proofErr w:type="spellStart"/>
      <w:r w:rsidRPr="00BC275F">
        <w:rPr>
          <w:sz w:val="24"/>
          <w:szCs w:val="24"/>
        </w:rPr>
        <w:t>Artifactory</w:t>
      </w:r>
      <w:proofErr w:type="spellEnd"/>
      <w:r w:rsidRPr="00BC275F">
        <w:rPr>
          <w:sz w:val="24"/>
          <w:szCs w:val="24"/>
        </w:rPr>
        <w:t>, a binary artifact manager.</w:t>
      </w:r>
      <w:r w:rsidRPr="00BC275F">
        <w:rPr>
          <w:sz w:val="24"/>
          <w:szCs w:val="24"/>
        </w:rPr>
        <w:t xml:space="preserve"> Below </w:t>
      </w:r>
      <w:r w:rsidRPr="00BC275F">
        <w:rPr>
          <w:sz w:val="24"/>
          <w:szCs w:val="24"/>
        </w:rPr>
        <w:t xml:space="preserve">shows how we might configure the build environment for a Freestyle Jenkins job to be able to access </w:t>
      </w:r>
      <w:proofErr w:type="spellStart"/>
      <w:r w:rsidRPr="00BC275F">
        <w:rPr>
          <w:sz w:val="24"/>
          <w:szCs w:val="24"/>
        </w:rPr>
        <w:t>Artifactory</w:t>
      </w:r>
      <w:proofErr w:type="spellEnd"/>
      <w:r w:rsidRPr="00BC275F">
        <w:rPr>
          <w:sz w:val="24"/>
          <w:szCs w:val="24"/>
        </w:rPr>
        <w:t xml:space="preserve"> repositories.</w:t>
      </w:r>
    </w:p>
    <w:p w:rsidR="00745275" w:rsidRDefault="00BC275F" w:rsidP="006F44F5">
      <w:pPr>
        <w:rPr>
          <w:color w:val="333333"/>
          <w:sz w:val="28"/>
          <w:szCs w:val="28"/>
          <w:shd w:val="clear" w:color="auto" w:fill="FFFFFF"/>
        </w:rPr>
      </w:pPr>
      <w:r>
        <w:rPr>
          <w:noProof/>
        </w:rPr>
        <w:lastRenderedPageBreak/>
        <w:drawing>
          <wp:inline distT="0" distB="0" distL="0" distR="0" wp14:anchorId="70940029" wp14:editId="31DB1C0B">
            <wp:extent cx="5943600" cy="4188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188460"/>
                    </a:xfrm>
                    <a:prstGeom prst="rect">
                      <a:avLst/>
                    </a:prstGeom>
                  </pic:spPr>
                </pic:pic>
              </a:graphicData>
            </a:graphic>
          </wp:inline>
        </w:drawing>
      </w:r>
    </w:p>
    <w:p w:rsidR="00BC275F" w:rsidRDefault="00BC275F" w:rsidP="006F44F5">
      <w:pPr>
        <w:rPr>
          <w:color w:val="333333"/>
          <w:sz w:val="28"/>
          <w:szCs w:val="28"/>
          <w:shd w:val="clear" w:color="auto" w:fill="FFFFFF"/>
        </w:rPr>
      </w:pPr>
    </w:p>
    <w:p w:rsidR="00BC275F" w:rsidRPr="000C65EC" w:rsidRDefault="00176CCA" w:rsidP="006F44F5">
      <w:pPr>
        <w:rPr>
          <w:sz w:val="24"/>
          <w:szCs w:val="24"/>
        </w:rPr>
      </w:pPr>
      <w:r w:rsidRPr="000C65EC">
        <w:rPr>
          <w:sz w:val="24"/>
          <w:szCs w:val="24"/>
        </w:rPr>
        <w:t>And here’s how we could do the similar configuration in a pipeline script:</w:t>
      </w:r>
    </w:p>
    <w:p w:rsidR="00176CCA" w:rsidRDefault="00176CCA" w:rsidP="006F44F5">
      <w:pPr>
        <w:rPr>
          <w:color w:val="333333"/>
          <w:sz w:val="28"/>
          <w:szCs w:val="28"/>
          <w:shd w:val="clear" w:color="auto" w:fill="FFFFFF"/>
        </w:rPr>
      </w:pPr>
    </w:p>
    <w:p w:rsidR="00176CCA" w:rsidRDefault="00176CCA" w:rsidP="00176CCA">
      <w:pPr>
        <w:pStyle w:val="HTMLPreformatted"/>
        <w:ind w:left="300"/>
        <w:textAlignment w:val="baseline"/>
        <w:rPr>
          <w:color w:val="404040"/>
          <w:sz w:val="23"/>
          <w:szCs w:val="23"/>
        </w:rPr>
      </w:pPr>
      <w:r>
        <w:rPr>
          <w:rStyle w:val="HTMLCode"/>
          <w:i/>
          <w:iCs/>
          <w:color w:val="35586C"/>
          <w:bdr w:val="none" w:sz="0" w:space="0" w:color="auto" w:frame="1"/>
        </w:rPr>
        <w:t xml:space="preserve">// </w:t>
      </w:r>
      <w:proofErr w:type="gramStart"/>
      <w:r>
        <w:rPr>
          <w:rStyle w:val="HTMLCode"/>
          <w:i/>
          <w:iCs/>
          <w:color w:val="35586C"/>
          <w:bdr w:val="none" w:sz="0" w:space="0" w:color="auto" w:frame="1"/>
        </w:rPr>
        <w:t>Define</w:t>
      </w:r>
      <w:proofErr w:type="gramEnd"/>
      <w:r>
        <w:rPr>
          <w:rStyle w:val="HTMLCode"/>
          <w:i/>
          <w:iCs/>
          <w:color w:val="35586C"/>
          <w:bdr w:val="none" w:sz="0" w:space="0" w:color="auto" w:frame="1"/>
        </w:rPr>
        <w:t xml:space="preserve"> new </w:t>
      </w:r>
      <w:proofErr w:type="spellStart"/>
      <w:r>
        <w:rPr>
          <w:rStyle w:val="HTMLCode"/>
          <w:i/>
          <w:iCs/>
          <w:color w:val="35586C"/>
          <w:bdr w:val="none" w:sz="0" w:space="0" w:color="auto" w:frame="1"/>
        </w:rPr>
        <w:t>Artifactory</w:t>
      </w:r>
      <w:proofErr w:type="spellEnd"/>
      <w:r>
        <w:rPr>
          <w:rStyle w:val="HTMLCode"/>
          <w:i/>
          <w:iCs/>
          <w:color w:val="35586C"/>
          <w:bdr w:val="none" w:sz="0" w:space="0" w:color="auto" w:frame="1"/>
        </w:rPr>
        <w:t xml:space="preserve"> server based on our configuration</w:t>
      </w:r>
    </w:p>
    <w:p w:rsidR="00176CCA" w:rsidRDefault="00176CCA" w:rsidP="00176CCA">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r>
        <w:rPr>
          <w:rStyle w:val="HTMLCode"/>
          <w:color w:val="000088"/>
          <w:bdr w:val="none" w:sz="0" w:space="0" w:color="auto" w:frame="1"/>
        </w:rPr>
        <w:t>server</w:t>
      </w:r>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000088"/>
          <w:bdr w:val="none" w:sz="0" w:space="0" w:color="auto" w:frame="1"/>
        </w:rPr>
        <w:t>Artifactory</w:t>
      </w:r>
      <w:r>
        <w:rPr>
          <w:rStyle w:val="HTMLCode"/>
          <w:color w:val="555555"/>
          <w:bdr w:val="none" w:sz="0" w:space="0" w:color="auto" w:frame="1"/>
        </w:rPr>
        <w:t>.</w:t>
      </w:r>
      <w:r>
        <w:rPr>
          <w:rStyle w:val="HTMLCode"/>
          <w:color w:val="330099"/>
          <w:bdr w:val="none" w:sz="0" w:space="0" w:color="auto" w:frame="1"/>
        </w:rPr>
        <w:t>server</w:t>
      </w:r>
      <w:proofErr w:type="spellEnd"/>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LocalArtifactory</w:t>
      </w:r>
      <w:proofErr w:type="spellEnd"/>
      <w:r>
        <w:rPr>
          <w:rStyle w:val="HTMLCode"/>
          <w:color w:val="CC3300"/>
          <w:bdr w:val="none" w:sz="0" w:space="0" w:color="auto" w:frame="1"/>
        </w:rPr>
        <w:t>"</w:t>
      </w:r>
    </w:p>
    <w:p w:rsidR="00176CCA" w:rsidRDefault="00176CCA" w:rsidP="00176CCA">
      <w:pPr>
        <w:pStyle w:val="HTMLPreformatted"/>
        <w:ind w:left="300"/>
        <w:textAlignment w:val="baseline"/>
        <w:rPr>
          <w:color w:val="404040"/>
          <w:sz w:val="23"/>
          <w:szCs w:val="23"/>
        </w:rPr>
      </w:pPr>
      <w:r>
        <w:rPr>
          <w:rStyle w:val="HTMLCode"/>
          <w:i/>
          <w:iCs/>
          <w:color w:val="35586C"/>
          <w:bdr w:val="none" w:sz="0" w:space="0" w:color="auto" w:frame="1"/>
        </w:rPr>
        <w:t xml:space="preserve">// </w:t>
      </w:r>
      <w:proofErr w:type="gramStart"/>
      <w:r>
        <w:rPr>
          <w:rStyle w:val="HTMLCode"/>
          <w:i/>
          <w:iCs/>
          <w:color w:val="35586C"/>
          <w:bdr w:val="none" w:sz="0" w:space="0" w:color="auto" w:frame="1"/>
        </w:rPr>
        <w:t>Create</w:t>
      </w:r>
      <w:proofErr w:type="gramEnd"/>
      <w:r>
        <w:rPr>
          <w:rStyle w:val="HTMLCode"/>
          <w:i/>
          <w:iCs/>
          <w:color w:val="35586C"/>
          <w:bdr w:val="none" w:sz="0" w:space="0" w:color="auto" w:frame="1"/>
        </w:rPr>
        <w:t xml:space="preserve"> a new </w:t>
      </w:r>
      <w:proofErr w:type="spellStart"/>
      <w:r>
        <w:rPr>
          <w:rStyle w:val="HTMLCode"/>
          <w:i/>
          <w:iCs/>
          <w:color w:val="35586C"/>
          <w:bdr w:val="none" w:sz="0" w:space="0" w:color="auto" w:frame="1"/>
        </w:rPr>
        <w:t>Artifactory</w:t>
      </w:r>
      <w:proofErr w:type="spellEnd"/>
      <w:r>
        <w:rPr>
          <w:rStyle w:val="HTMLCode"/>
          <w:i/>
          <w:iCs/>
          <w:color w:val="35586C"/>
          <w:bdr w:val="none" w:sz="0" w:space="0" w:color="auto" w:frame="1"/>
        </w:rPr>
        <w:t xml:space="preserve"> for </w:t>
      </w:r>
      <w:proofErr w:type="spellStart"/>
      <w:r>
        <w:rPr>
          <w:rStyle w:val="HTMLCode"/>
          <w:i/>
          <w:iCs/>
          <w:color w:val="35586C"/>
          <w:bdr w:val="none" w:sz="0" w:space="0" w:color="auto" w:frame="1"/>
        </w:rPr>
        <w:t>Gradle</w:t>
      </w:r>
      <w:proofErr w:type="spellEnd"/>
      <w:r>
        <w:rPr>
          <w:rStyle w:val="HTMLCode"/>
          <w:i/>
          <w:iCs/>
          <w:color w:val="35586C"/>
          <w:bdr w:val="none" w:sz="0" w:space="0" w:color="auto" w:frame="1"/>
        </w:rPr>
        <w:t xml:space="preserve"> object</w:t>
      </w:r>
    </w:p>
    <w:p w:rsidR="00176CCA" w:rsidRDefault="00176CCA" w:rsidP="00176CCA">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proofErr w:type="spellStart"/>
      <w:r>
        <w:rPr>
          <w:rStyle w:val="HTMLCode"/>
          <w:color w:val="000088"/>
          <w:bdr w:val="none" w:sz="0" w:space="0" w:color="auto" w:frame="1"/>
        </w:rPr>
        <w:t>artifactoryGradle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000088"/>
          <w:bdr w:val="none" w:sz="0" w:space="0" w:color="auto" w:frame="1"/>
        </w:rPr>
        <w:t>Artifactory</w:t>
      </w:r>
      <w:r>
        <w:rPr>
          <w:rStyle w:val="HTMLCode"/>
          <w:color w:val="555555"/>
          <w:bdr w:val="none" w:sz="0" w:space="0" w:color="auto" w:frame="1"/>
        </w:rPr>
        <w:t>.</w:t>
      </w:r>
      <w:r>
        <w:rPr>
          <w:rStyle w:val="HTMLCode"/>
          <w:color w:val="330099"/>
          <w:bdr w:val="none" w:sz="0" w:space="0" w:color="auto" w:frame="1"/>
        </w:rPr>
        <w:t>newGradleBuild</w:t>
      </w:r>
      <w:proofErr w:type="spellEnd"/>
      <w:r>
        <w:rPr>
          <w:rStyle w:val="HTMLCode"/>
          <w:color w:val="555555"/>
          <w:bdr w:val="none" w:sz="0" w:space="0" w:color="auto" w:frame="1"/>
        </w:rPr>
        <w:t>()</w:t>
      </w:r>
    </w:p>
    <w:p w:rsidR="00176CCA" w:rsidRDefault="00176CCA" w:rsidP="00176CCA">
      <w:pPr>
        <w:pStyle w:val="HTMLPreformatted"/>
        <w:ind w:left="300"/>
        <w:textAlignment w:val="baseline"/>
        <w:rPr>
          <w:color w:val="404040"/>
          <w:sz w:val="23"/>
          <w:szCs w:val="23"/>
        </w:rPr>
      </w:pPr>
      <w:r>
        <w:rPr>
          <w:color w:val="404040"/>
          <w:sz w:val="23"/>
          <w:szCs w:val="23"/>
        </w:rPr>
        <w:t xml:space="preserve">    </w:t>
      </w:r>
      <w:proofErr w:type="spell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tool</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color w:val="CC3300"/>
          <w:bdr w:val="none" w:sz="0" w:space="0" w:color="auto" w:frame="1"/>
        </w:rPr>
        <w:t>"gradle4"</w:t>
      </w:r>
      <w:r>
        <w:rPr>
          <w:color w:val="404040"/>
          <w:sz w:val="23"/>
          <w:szCs w:val="23"/>
        </w:rPr>
        <w:t xml:space="preserve"> </w:t>
      </w:r>
      <w:r>
        <w:rPr>
          <w:rStyle w:val="HTMLCode"/>
          <w:i/>
          <w:iCs/>
          <w:color w:val="35586C"/>
          <w:bdr w:val="none" w:sz="0" w:space="0" w:color="auto" w:frame="1"/>
        </w:rPr>
        <w:t>// Tool name from Jenkins configuration</w:t>
      </w:r>
    </w:p>
    <w:p w:rsidR="00176CCA" w:rsidRDefault="00176CCA" w:rsidP="00176CCA">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deployer</w:t>
      </w:r>
      <w:proofErr w:type="spellEnd"/>
      <w:proofErr w:type="gramEnd"/>
      <w:r>
        <w:rPr>
          <w:color w:val="404040"/>
          <w:sz w:val="23"/>
          <w:szCs w:val="23"/>
        </w:rPr>
        <w:t xml:space="preserve"> </w:t>
      </w:r>
      <w:proofErr w:type="spellStart"/>
      <w:r>
        <w:rPr>
          <w:rStyle w:val="HTMLCode"/>
          <w:color w:val="9999FF"/>
          <w:bdr w:val="none" w:sz="0" w:space="0" w:color="auto" w:frame="1"/>
        </w:rPr>
        <w:t>repo:</w:t>
      </w:r>
      <w:r>
        <w:rPr>
          <w:rStyle w:val="HTMLCode"/>
          <w:color w:val="CC3300"/>
          <w:bdr w:val="none" w:sz="0" w:space="0" w:color="auto" w:frame="1"/>
        </w:rPr>
        <w:t>'libs-snapshot-local</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server:</w:t>
      </w:r>
      <w:r>
        <w:rPr>
          <w:rStyle w:val="HTMLCode"/>
          <w:color w:val="000088"/>
          <w:bdr w:val="none" w:sz="0" w:space="0" w:color="auto" w:frame="1"/>
        </w:rPr>
        <w:t>server</w:t>
      </w:r>
      <w:proofErr w:type="spellEnd"/>
    </w:p>
    <w:p w:rsidR="00176CCA" w:rsidRDefault="00176CCA" w:rsidP="00176CCA">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resolver</w:t>
      </w:r>
      <w:proofErr w:type="spellEnd"/>
      <w:proofErr w:type="gramEnd"/>
      <w:r>
        <w:rPr>
          <w:color w:val="404040"/>
          <w:sz w:val="23"/>
          <w:szCs w:val="23"/>
        </w:rPr>
        <w:t xml:space="preserve"> </w:t>
      </w:r>
      <w:proofErr w:type="spellStart"/>
      <w:r>
        <w:rPr>
          <w:rStyle w:val="HTMLCode"/>
          <w:color w:val="9999FF"/>
          <w:bdr w:val="none" w:sz="0" w:space="0" w:color="auto" w:frame="1"/>
        </w:rPr>
        <w:t>repo:</w:t>
      </w:r>
      <w:r>
        <w:rPr>
          <w:rStyle w:val="HTMLCode"/>
          <w:color w:val="CC3300"/>
          <w:bdr w:val="none" w:sz="0" w:space="0" w:color="auto" w:frame="1"/>
        </w:rPr>
        <w:t>'remote-repos</w:t>
      </w:r>
      <w:proofErr w:type="spellEnd"/>
      <w:r>
        <w:rPr>
          <w:rStyle w:val="HTMLCode"/>
          <w:color w:val="CC3300"/>
          <w:bdr w:val="none" w:sz="0" w:space="0" w:color="auto" w:frame="1"/>
        </w:rPr>
        <w:t>'</w:t>
      </w:r>
      <w:r>
        <w:rPr>
          <w:rStyle w:val="HTMLCode"/>
          <w:color w:val="555555"/>
          <w:bdr w:val="none" w:sz="0" w:space="0" w:color="auto" w:frame="1"/>
        </w:rPr>
        <w:t>,</w:t>
      </w:r>
      <w:r>
        <w:rPr>
          <w:color w:val="404040"/>
          <w:sz w:val="23"/>
          <w:szCs w:val="23"/>
        </w:rPr>
        <w:t xml:space="preserve"> </w:t>
      </w:r>
      <w:proofErr w:type="spellStart"/>
      <w:r>
        <w:rPr>
          <w:rStyle w:val="HTMLCode"/>
          <w:color w:val="9999FF"/>
          <w:bdr w:val="none" w:sz="0" w:space="0" w:color="auto" w:frame="1"/>
        </w:rPr>
        <w:t>server:</w:t>
      </w:r>
      <w:r>
        <w:rPr>
          <w:rStyle w:val="HTMLCode"/>
          <w:color w:val="000088"/>
          <w:bdr w:val="none" w:sz="0" w:space="0" w:color="auto" w:frame="1"/>
        </w:rPr>
        <w:t>server</w:t>
      </w:r>
      <w:proofErr w:type="spellEnd"/>
    </w:p>
    <w:p w:rsidR="00176CCA" w:rsidRDefault="00176CCA" w:rsidP="006F44F5">
      <w:pPr>
        <w:rPr>
          <w:color w:val="333333"/>
          <w:sz w:val="28"/>
          <w:szCs w:val="28"/>
          <w:shd w:val="clear" w:color="auto" w:fill="FFFFFF"/>
        </w:rPr>
      </w:pPr>
    </w:p>
    <w:p w:rsidR="00176CCA" w:rsidRDefault="00176CCA" w:rsidP="006F44F5">
      <w:pPr>
        <w:rPr>
          <w:color w:val="333333"/>
          <w:sz w:val="28"/>
          <w:szCs w:val="28"/>
          <w:shd w:val="clear" w:color="auto" w:fill="FFFFFF"/>
        </w:rPr>
      </w:pPr>
    </w:p>
    <w:p w:rsidR="00176CCA" w:rsidRPr="000C65EC" w:rsidRDefault="00176CCA" w:rsidP="006F44F5">
      <w:pPr>
        <w:rPr>
          <w:sz w:val="24"/>
          <w:szCs w:val="24"/>
        </w:rPr>
      </w:pPr>
      <w:r w:rsidRPr="000C65EC">
        <w:rPr>
          <w:sz w:val="24"/>
          <w:szCs w:val="24"/>
        </w:rPr>
        <w:t>Beyond configuration, we have the actual operations that need to be done. In the Freestyle jobs, we have checkboxes and web forms again to tell Jenkins what to do.</w:t>
      </w:r>
    </w:p>
    <w:p w:rsidR="00551B2B" w:rsidRDefault="00551B2B" w:rsidP="006F44F5">
      <w:pPr>
        <w:rPr>
          <w:color w:val="333333"/>
          <w:sz w:val="28"/>
          <w:szCs w:val="28"/>
          <w:shd w:val="clear" w:color="auto" w:fill="FFFFFF"/>
        </w:rPr>
      </w:pPr>
      <w:r>
        <w:rPr>
          <w:noProof/>
        </w:rPr>
        <w:lastRenderedPageBreak/>
        <w:drawing>
          <wp:inline distT="0" distB="0" distL="0" distR="0" wp14:anchorId="017487B8" wp14:editId="588F653A">
            <wp:extent cx="5762625" cy="636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2625" cy="6362700"/>
                    </a:xfrm>
                    <a:prstGeom prst="rect">
                      <a:avLst/>
                    </a:prstGeom>
                  </pic:spPr>
                </pic:pic>
              </a:graphicData>
            </a:graphic>
          </wp:inline>
        </w:drawing>
      </w:r>
    </w:p>
    <w:p w:rsidR="00551B2B" w:rsidRDefault="00551B2B" w:rsidP="006F44F5">
      <w:pPr>
        <w:rPr>
          <w:color w:val="333333"/>
          <w:sz w:val="28"/>
          <w:szCs w:val="28"/>
          <w:shd w:val="clear" w:color="auto" w:fill="FFFFFF"/>
        </w:rPr>
      </w:pPr>
    </w:p>
    <w:p w:rsidR="00551B2B" w:rsidRPr="000C65EC" w:rsidRDefault="00551B2B" w:rsidP="006F44F5">
      <w:pPr>
        <w:rPr>
          <w:sz w:val="24"/>
          <w:szCs w:val="24"/>
        </w:rPr>
      </w:pPr>
      <w:r w:rsidRPr="000C65EC">
        <w:rPr>
          <w:sz w:val="24"/>
          <w:szCs w:val="24"/>
        </w:rPr>
        <w:t xml:space="preserve">And, again, in the context of a pipeline script, if the plugin is pipeline-compatible we will likely have similar DSL statements to make the API calls to provide the same functionality. The following shows a corresponding pipeline script example for the preceding </w:t>
      </w:r>
      <w:proofErr w:type="spellStart"/>
      <w:r w:rsidRPr="000C65EC">
        <w:rPr>
          <w:sz w:val="24"/>
          <w:szCs w:val="24"/>
        </w:rPr>
        <w:t>Artifactory</w:t>
      </w:r>
      <w:proofErr w:type="spellEnd"/>
      <w:r w:rsidRPr="000C65EC">
        <w:rPr>
          <w:sz w:val="24"/>
          <w:szCs w:val="24"/>
        </w:rPr>
        <w:t xml:space="preserve"> Freestyle example:</w:t>
      </w:r>
    </w:p>
    <w:p w:rsidR="000C65EC" w:rsidRDefault="000C65EC" w:rsidP="000C65EC">
      <w:pPr>
        <w:pStyle w:val="HTMLPreformatted"/>
        <w:ind w:left="300"/>
        <w:textAlignment w:val="baseline"/>
        <w:rPr>
          <w:rStyle w:val="HTMLCode"/>
          <w:i/>
          <w:iCs/>
          <w:color w:val="35586C"/>
          <w:bdr w:val="none" w:sz="0" w:space="0" w:color="auto" w:frame="1"/>
        </w:rPr>
      </w:pPr>
    </w:p>
    <w:p w:rsidR="000C65EC" w:rsidRDefault="000C65EC" w:rsidP="000C65EC">
      <w:pPr>
        <w:pStyle w:val="HTMLPreformatted"/>
        <w:ind w:left="300"/>
        <w:textAlignment w:val="baseline"/>
        <w:rPr>
          <w:rStyle w:val="HTMLCode"/>
          <w:i/>
          <w:iCs/>
          <w:color w:val="35586C"/>
          <w:bdr w:val="none" w:sz="0" w:space="0" w:color="auto" w:frame="1"/>
        </w:rPr>
      </w:pPr>
    </w:p>
    <w:p w:rsidR="000C65EC" w:rsidRDefault="000C65EC" w:rsidP="000C65EC">
      <w:pPr>
        <w:pStyle w:val="HTMLPreformatted"/>
        <w:ind w:left="300"/>
        <w:textAlignment w:val="baseline"/>
        <w:rPr>
          <w:color w:val="404040"/>
          <w:sz w:val="23"/>
          <w:szCs w:val="23"/>
        </w:rPr>
      </w:pPr>
      <w:r>
        <w:rPr>
          <w:rStyle w:val="HTMLCode"/>
          <w:i/>
          <w:iCs/>
          <w:color w:val="35586C"/>
          <w:bdr w:val="none" w:sz="0" w:space="0" w:color="auto" w:frame="1"/>
        </w:rPr>
        <w:lastRenderedPageBreak/>
        <w:t xml:space="preserve">// </w:t>
      </w:r>
      <w:proofErr w:type="spellStart"/>
      <w:r>
        <w:rPr>
          <w:rStyle w:val="HTMLCode"/>
          <w:i/>
          <w:iCs/>
          <w:color w:val="35586C"/>
          <w:bdr w:val="none" w:sz="0" w:space="0" w:color="auto" w:frame="1"/>
        </w:rPr>
        <w:t>buildinfo</w:t>
      </w:r>
      <w:proofErr w:type="spellEnd"/>
      <w:r>
        <w:rPr>
          <w:rStyle w:val="HTMLCode"/>
          <w:i/>
          <w:iCs/>
          <w:color w:val="35586C"/>
          <w:bdr w:val="none" w:sz="0" w:space="0" w:color="auto" w:frame="1"/>
        </w:rPr>
        <w:t xml:space="preserve"> configuration</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proofErr w:type="gramStart"/>
      <w:r>
        <w:rPr>
          <w:rStyle w:val="HTMLCode"/>
          <w:b/>
          <w:bCs/>
          <w:color w:val="007788"/>
          <w:bdr w:val="none" w:sz="0" w:space="0" w:color="auto" w:frame="1"/>
        </w:rPr>
        <w:t>def</w:t>
      </w:r>
      <w:proofErr w:type="spellEnd"/>
      <w:proofErr w:type="gramEnd"/>
      <w:r>
        <w:rPr>
          <w:color w:val="404040"/>
          <w:sz w:val="23"/>
          <w:szCs w:val="23"/>
        </w:rPr>
        <w:t xml:space="preserve"> </w:t>
      </w:r>
      <w:proofErr w:type="spellStart"/>
      <w:r>
        <w:rPr>
          <w:rStyle w:val="HTMLCode"/>
          <w:color w:val="000088"/>
          <w:bdr w:val="none" w:sz="0" w:space="0" w:color="auto" w:frame="1"/>
        </w:rPr>
        <w:t>buildInfo</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proofErr w:type="spellStart"/>
      <w:r>
        <w:rPr>
          <w:rStyle w:val="HTMLCode"/>
          <w:color w:val="000088"/>
          <w:bdr w:val="none" w:sz="0" w:space="0" w:color="auto" w:frame="1"/>
        </w:rPr>
        <w:t>Artifactory</w:t>
      </w:r>
      <w:r>
        <w:rPr>
          <w:rStyle w:val="HTMLCode"/>
          <w:color w:val="555555"/>
          <w:bdr w:val="none" w:sz="0" w:space="0" w:color="auto" w:frame="1"/>
        </w:rPr>
        <w:t>.</w:t>
      </w:r>
      <w:r>
        <w:rPr>
          <w:rStyle w:val="HTMLCode"/>
          <w:color w:val="330099"/>
          <w:bdr w:val="none" w:sz="0" w:space="0" w:color="auto" w:frame="1"/>
        </w:rPr>
        <w:t>newBuildInfo</w:t>
      </w:r>
      <w:proofErr w:type="spellEnd"/>
      <w:r>
        <w:rPr>
          <w:rStyle w:val="HTMLCode"/>
          <w:color w:val="555555"/>
          <w:bdr w:val="none" w:sz="0" w:space="0" w:color="auto" w:frame="1"/>
        </w:rPr>
        <w:t>()</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r>
        <w:rPr>
          <w:rStyle w:val="HTMLCode"/>
          <w:color w:val="000088"/>
          <w:bdr w:val="none" w:sz="0" w:space="0" w:color="auto" w:frame="1"/>
        </w:rPr>
        <w:t>buildInfo</w:t>
      </w:r>
      <w:r>
        <w:rPr>
          <w:rStyle w:val="HTMLCode"/>
          <w:color w:val="555555"/>
          <w:bdr w:val="none" w:sz="0" w:space="0" w:color="auto" w:frame="1"/>
        </w:rPr>
        <w:t>.</w:t>
      </w:r>
      <w:r>
        <w:rPr>
          <w:rStyle w:val="HTMLCode"/>
          <w:color w:val="330099"/>
          <w:bdr w:val="none" w:sz="0" w:space="0" w:color="auto" w:frame="1"/>
        </w:rPr>
        <w:t>env</w:t>
      </w:r>
      <w:r>
        <w:rPr>
          <w:rStyle w:val="HTMLCode"/>
          <w:color w:val="555555"/>
          <w:bdr w:val="none" w:sz="0" w:space="0" w:color="auto" w:frame="1"/>
        </w:rPr>
        <w:t>.</w:t>
      </w:r>
      <w:r>
        <w:rPr>
          <w:rStyle w:val="HTMLCode"/>
          <w:color w:val="330099"/>
          <w:bdr w:val="none" w:sz="0" w:space="0" w:color="auto" w:frame="1"/>
        </w:rPr>
        <w:t>capture</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b/>
          <w:bCs/>
          <w:color w:val="006699"/>
          <w:bdr w:val="none" w:sz="0" w:space="0" w:color="auto" w:frame="1"/>
        </w:rPr>
        <w:t>true</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r>
        <w:rPr>
          <w:rStyle w:val="HTMLCode"/>
          <w:i/>
          <w:iCs/>
          <w:color w:val="35586C"/>
          <w:bdr w:val="none" w:sz="0" w:space="0" w:color="auto" w:frame="1"/>
        </w:rPr>
        <w:t xml:space="preserve">// </w:t>
      </w:r>
      <w:proofErr w:type="gramStart"/>
      <w:r>
        <w:rPr>
          <w:rStyle w:val="HTMLCode"/>
          <w:i/>
          <w:iCs/>
          <w:color w:val="35586C"/>
          <w:bdr w:val="none" w:sz="0" w:space="0" w:color="auto" w:frame="1"/>
        </w:rPr>
        <w:t>Deploy</w:t>
      </w:r>
      <w:proofErr w:type="gramEnd"/>
      <w:r>
        <w:rPr>
          <w:rStyle w:val="HTMLCode"/>
          <w:i/>
          <w:iCs/>
          <w:color w:val="35586C"/>
          <w:bdr w:val="none" w:sz="0" w:space="0" w:color="auto" w:frame="1"/>
        </w:rPr>
        <w:t xml:space="preserve"> Maven descriptors to </w:t>
      </w:r>
      <w:proofErr w:type="spellStart"/>
      <w:r>
        <w:rPr>
          <w:rStyle w:val="HTMLCode"/>
          <w:i/>
          <w:iCs/>
          <w:color w:val="35586C"/>
          <w:bdr w:val="none" w:sz="0" w:space="0" w:color="auto" w:frame="1"/>
        </w:rPr>
        <w:t>Artifactory</w:t>
      </w:r>
      <w:proofErr w:type="spellEnd"/>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deployer</w:t>
      </w:r>
      <w:r>
        <w:rPr>
          <w:rStyle w:val="HTMLCode"/>
          <w:color w:val="555555"/>
          <w:bdr w:val="none" w:sz="0" w:space="0" w:color="auto" w:frame="1"/>
        </w:rPr>
        <w:t>.</w:t>
      </w:r>
      <w:r>
        <w:rPr>
          <w:rStyle w:val="HTMLCode"/>
          <w:color w:val="330099"/>
          <w:bdr w:val="none" w:sz="0" w:space="0" w:color="auto" w:frame="1"/>
        </w:rPr>
        <w:t>deployMavenDescriptors</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b/>
          <w:bCs/>
          <w:color w:val="006699"/>
          <w:bdr w:val="none" w:sz="0" w:space="0" w:color="auto" w:frame="1"/>
        </w:rPr>
        <w:t>true</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r>
        <w:rPr>
          <w:rStyle w:val="HTMLCode"/>
          <w:i/>
          <w:iCs/>
          <w:color w:val="35586C"/>
          <w:bdr w:val="none" w:sz="0" w:space="0" w:color="auto" w:frame="1"/>
        </w:rPr>
        <w:t xml:space="preserve">// extra </w:t>
      </w:r>
      <w:proofErr w:type="spellStart"/>
      <w:r>
        <w:rPr>
          <w:rStyle w:val="HTMLCode"/>
          <w:i/>
          <w:iCs/>
          <w:color w:val="35586C"/>
          <w:bdr w:val="none" w:sz="0" w:space="0" w:color="auto" w:frame="1"/>
        </w:rPr>
        <w:t>gradle</w:t>
      </w:r>
      <w:proofErr w:type="spellEnd"/>
      <w:r>
        <w:rPr>
          <w:rStyle w:val="HTMLCode"/>
          <w:i/>
          <w:iCs/>
          <w:color w:val="35586C"/>
          <w:bdr w:val="none" w:sz="0" w:space="0" w:color="auto" w:frame="1"/>
        </w:rPr>
        <w:t xml:space="preserve"> configurations</w:t>
      </w:r>
    </w:p>
    <w:p w:rsidR="000C65EC" w:rsidRDefault="000C65EC" w:rsidP="000C65EC">
      <w:pPr>
        <w:pStyle w:val="HTMLPreformatted"/>
        <w:ind w:left="300"/>
        <w:textAlignment w:val="baseline"/>
        <w:rPr>
          <w:color w:val="404040"/>
          <w:sz w:val="23"/>
          <w:szCs w:val="23"/>
        </w:rPr>
      </w:pPr>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deployer</w:t>
      </w:r>
      <w:r>
        <w:rPr>
          <w:rStyle w:val="HTMLCode"/>
          <w:color w:val="555555"/>
          <w:bdr w:val="none" w:sz="0" w:space="0" w:color="auto" w:frame="1"/>
        </w:rPr>
        <w:t>.</w:t>
      </w:r>
      <w:r>
        <w:rPr>
          <w:rStyle w:val="HTMLCode"/>
          <w:color w:val="330099"/>
          <w:bdr w:val="none" w:sz="0" w:space="0" w:color="auto" w:frame="1"/>
        </w:rPr>
        <w:t>artifactDeploymentPatterns</w:t>
      </w:r>
      <w:r>
        <w:rPr>
          <w:rStyle w:val="HTMLCode"/>
          <w:color w:val="555555"/>
          <w:bdr w:val="none" w:sz="0" w:space="0" w:color="auto" w:frame="1"/>
        </w:rPr>
        <w:t>.</w:t>
      </w:r>
      <w:r>
        <w:rPr>
          <w:rStyle w:val="HTMLCode"/>
          <w:color w:val="330099"/>
          <w:bdr w:val="none" w:sz="0" w:space="0" w:color="auto" w:frame="1"/>
        </w:rPr>
        <w:t>addExclude</w:t>
      </w:r>
      <w:r>
        <w:rPr>
          <w:rStyle w:val="HTMLCode"/>
          <w:color w:val="555555"/>
          <w:bdr w:val="none" w:sz="0" w:space="0" w:color="auto" w:frame="1"/>
        </w:rPr>
        <w:t>(</w:t>
      </w:r>
      <w:proofErr w:type="gramEnd"/>
      <w:r>
        <w:rPr>
          <w:rStyle w:val="HTMLCode"/>
          <w:color w:val="CC3300"/>
          <w:bdr w:val="none" w:sz="0" w:space="0" w:color="auto" w:frame="1"/>
        </w:rPr>
        <w:t>"*.jar"</w:t>
      </w:r>
      <w:r>
        <w:rPr>
          <w:rStyle w:val="HTMLCode"/>
          <w:color w:val="555555"/>
          <w:bdr w:val="none" w:sz="0" w:space="0" w:color="auto" w:frame="1"/>
        </w:rPr>
        <w:t>)</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usesPlugin</w:t>
      </w:r>
      <w:proofErr w:type="spellEnd"/>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b/>
          <w:bCs/>
          <w:color w:val="006699"/>
          <w:bdr w:val="none" w:sz="0" w:space="0" w:color="auto" w:frame="1"/>
        </w:rPr>
        <w:t>false</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r>
        <w:rPr>
          <w:rStyle w:val="HTMLCode"/>
          <w:i/>
          <w:iCs/>
          <w:color w:val="35586C"/>
          <w:bdr w:val="none" w:sz="0" w:space="0" w:color="auto" w:frame="1"/>
        </w:rPr>
        <w:t xml:space="preserve">// run the </w:t>
      </w:r>
      <w:proofErr w:type="spellStart"/>
      <w:r>
        <w:rPr>
          <w:rStyle w:val="HTMLCode"/>
          <w:i/>
          <w:iCs/>
          <w:color w:val="35586C"/>
          <w:bdr w:val="none" w:sz="0" w:space="0" w:color="auto" w:frame="1"/>
        </w:rPr>
        <w:t>Gradle</w:t>
      </w:r>
      <w:proofErr w:type="spellEnd"/>
      <w:r>
        <w:rPr>
          <w:rStyle w:val="HTMLCode"/>
          <w:i/>
          <w:iCs/>
          <w:color w:val="35586C"/>
          <w:bdr w:val="none" w:sz="0" w:space="0" w:color="auto" w:frame="1"/>
        </w:rPr>
        <w:t xml:space="preserve"> piece to deploy</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proofErr w:type="gramStart"/>
      <w:r>
        <w:rPr>
          <w:rStyle w:val="HTMLCode"/>
          <w:color w:val="000088"/>
          <w:bdr w:val="none" w:sz="0" w:space="0" w:color="auto" w:frame="1"/>
        </w:rPr>
        <w:t>artifactoryGradle</w:t>
      </w:r>
      <w:r>
        <w:rPr>
          <w:rStyle w:val="HTMLCode"/>
          <w:color w:val="555555"/>
          <w:bdr w:val="none" w:sz="0" w:space="0" w:color="auto" w:frame="1"/>
        </w:rPr>
        <w:t>.</w:t>
      </w:r>
      <w:r>
        <w:rPr>
          <w:rStyle w:val="HTMLCode"/>
          <w:color w:val="330099"/>
          <w:bdr w:val="none" w:sz="0" w:space="0" w:color="auto" w:frame="1"/>
        </w:rPr>
        <w:t>run</w:t>
      </w:r>
      <w:proofErr w:type="spellEnd"/>
      <w:proofErr w:type="gramEnd"/>
      <w:r>
        <w:rPr>
          <w:color w:val="404040"/>
          <w:sz w:val="23"/>
          <w:szCs w:val="23"/>
        </w:rPr>
        <w:t xml:space="preserve"> </w:t>
      </w:r>
      <w:proofErr w:type="spellStart"/>
      <w:r>
        <w:rPr>
          <w:rStyle w:val="HTMLCode"/>
          <w:color w:val="9999FF"/>
          <w:bdr w:val="none" w:sz="0" w:space="0" w:color="auto" w:frame="1"/>
        </w:rPr>
        <w:t>buildFile</w:t>
      </w:r>
      <w:proofErr w:type="spell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build.gradle</w:t>
      </w:r>
      <w:proofErr w:type="spellEnd"/>
      <w:r>
        <w:rPr>
          <w:rStyle w:val="HTMLCode"/>
          <w:color w:val="CC3300"/>
          <w:bdr w:val="none" w:sz="0" w:space="0" w:color="auto" w:frame="1"/>
        </w:rPr>
        <w:t>'</w:t>
      </w:r>
    </w:p>
    <w:p w:rsidR="000C65EC" w:rsidRDefault="000C65EC" w:rsidP="000C65EC">
      <w:pPr>
        <w:pStyle w:val="HTMLPreformatted"/>
        <w:ind w:left="300"/>
        <w:textAlignment w:val="baseline"/>
        <w:rPr>
          <w:color w:val="404040"/>
          <w:sz w:val="23"/>
          <w:szCs w:val="23"/>
        </w:rPr>
      </w:pPr>
      <w:r>
        <w:rPr>
          <w:color w:val="404040"/>
          <w:sz w:val="23"/>
          <w:szCs w:val="23"/>
        </w:rPr>
        <w:t xml:space="preserve">                      </w:t>
      </w:r>
      <w:proofErr w:type="gramStart"/>
      <w:r>
        <w:rPr>
          <w:rStyle w:val="HTMLCode"/>
          <w:color w:val="9999FF"/>
          <w:bdr w:val="none" w:sz="0" w:space="0" w:color="auto" w:frame="1"/>
        </w:rPr>
        <w:t>tasks</w:t>
      </w:r>
      <w:proofErr w:type="gramEnd"/>
      <w:r>
        <w:rPr>
          <w:rStyle w:val="HTMLCode"/>
          <w:color w:val="9999FF"/>
          <w:bdr w:val="none" w:sz="0" w:space="0" w:color="auto" w:frame="1"/>
        </w:rPr>
        <w:t>:</w:t>
      </w:r>
      <w:r>
        <w:rPr>
          <w:color w:val="404040"/>
          <w:sz w:val="23"/>
          <w:szCs w:val="23"/>
        </w:rPr>
        <w:t xml:space="preserve"> </w:t>
      </w:r>
      <w:r>
        <w:rPr>
          <w:rStyle w:val="HTMLCode"/>
          <w:color w:val="CC3300"/>
          <w:bdr w:val="none" w:sz="0" w:space="0" w:color="auto" w:frame="1"/>
        </w:rPr>
        <w:t>'</w:t>
      </w:r>
      <w:proofErr w:type="spellStart"/>
      <w:r>
        <w:rPr>
          <w:rStyle w:val="HTMLCode"/>
          <w:color w:val="CC3300"/>
          <w:bdr w:val="none" w:sz="0" w:space="0" w:color="auto" w:frame="1"/>
        </w:rPr>
        <w:t>cleanartifactoryPublish</w:t>
      </w:r>
      <w:proofErr w:type="spellEnd"/>
      <w:r>
        <w:rPr>
          <w:rStyle w:val="HTMLCode"/>
          <w:color w:val="CC3300"/>
          <w:bdr w:val="none" w:sz="0" w:space="0" w:color="auto" w:frame="1"/>
        </w:rPr>
        <w:t>'</w:t>
      </w:r>
    </w:p>
    <w:p w:rsidR="000C65EC" w:rsidRDefault="000C65EC" w:rsidP="000C65EC">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9999FF"/>
          <w:bdr w:val="none" w:sz="0" w:space="0" w:color="auto" w:frame="1"/>
        </w:rPr>
        <w:t>buildInfo</w:t>
      </w:r>
      <w:proofErr w:type="spellEnd"/>
      <w:proofErr w:type="gramEnd"/>
      <w:r>
        <w:rPr>
          <w:rStyle w:val="HTMLCode"/>
          <w:color w:val="9999FF"/>
          <w:bdr w:val="none" w:sz="0" w:space="0" w:color="auto" w:frame="1"/>
        </w:rPr>
        <w:t>:</w:t>
      </w:r>
      <w:r>
        <w:rPr>
          <w:color w:val="404040"/>
          <w:sz w:val="23"/>
          <w:szCs w:val="23"/>
        </w:rPr>
        <w:t xml:space="preserve"> </w:t>
      </w:r>
      <w:proofErr w:type="spellStart"/>
      <w:r>
        <w:rPr>
          <w:rStyle w:val="HTMLCode"/>
          <w:color w:val="000088"/>
          <w:bdr w:val="none" w:sz="0" w:space="0" w:color="auto" w:frame="1"/>
        </w:rPr>
        <w:t>buildInfo</w:t>
      </w:r>
      <w:proofErr w:type="spellEnd"/>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r>
        <w:rPr>
          <w:rStyle w:val="HTMLCode"/>
          <w:i/>
          <w:iCs/>
          <w:color w:val="35586C"/>
          <w:bdr w:val="none" w:sz="0" w:space="0" w:color="auto" w:frame="1"/>
        </w:rPr>
        <w:t>// publish build info</w:t>
      </w:r>
    </w:p>
    <w:p w:rsidR="000C65EC" w:rsidRDefault="000C65EC" w:rsidP="000C65EC">
      <w:pPr>
        <w:pStyle w:val="HTMLPreformatted"/>
        <w:ind w:left="300"/>
        <w:textAlignment w:val="baseline"/>
        <w:rPr>
          <w:color w:val="404040"/>
          <w:sz w:val="23"/>
          <w:szCs w:val="23"/>
        </w:rPr>
      </w:pPr>
    </w:p>
    <w:p w:rsidR="000C65EC" w:rsidRDefault="000C65EC" w:rsidP="000C65EC">
      <w:pPr>
        <w:pStyle w:val="HTMLPreformatted"/>
        <w:ind w:left="300"/>
        <w:textAlignment w:val="baseline"/>
        <w:rPr>
          <w:color w:val="404040"/>
          <w:sz w:val="23"/>
          <w:szCs w:val="23"/>
        </w:rPr>
      </w:pPr>
      <w:proofErr w:type="spellStart"/>
      <w:proofErr w:type="gramStart"/>
      <w:r>
        <w:rPr>
          <w:rStyle w:val="HTMLCode"/>
          <w:color w:val="000088"/>
          <w:bdr w:val="none" w:sz="0" w:space="0" w:color="auto" w:frame="1"/>
        </w:rPr>
        <w:t>server</w:t>
      </w:r>
      <w:r>
        <w:rPr>
          <w:rStyle w:val="HTMLCode"/>
          <w:color w:val="555555"/>
          <w:bdr w:val="none" w:sz="0" w:space="0" w:color="auto" w:frame="1"/>
        </w:rPr>
        <w:t>.</w:t>
      </w:r>
      <w:r>
        <w:rPr>
          <w:rStyle w:val="HTMLCode"/>
          <w:color w:val="330099"/>
          <w:bdr w:val="none" w:sz="0" w:space="0" w:color="auto" w:frame="1"/>
        </w:rPr>
        <w:t>publishBuildInfo</w:t>
      </w:r>
      <w:proofErr w:type="spellEnd"/>
      <w:proofErr w:type="gramEnd"/>
      <w:r>
        <w:rPr>
          <w:color w:val="404040"/>
          <w:sz w:val="23"/>
          <w:szCs w:val="23"/>
        </w:rPr>
        <w:t xml:space="preserve"> </w:t>
      </w:r>
      <w:proofErr w:type="spellStart"/>
      <w:r>
        <w:rPr>
          <w:rStyle w:val="HTMLCode"/>
          <w:color w:val="000088"/>
          <w:bdr w:val="none" w:sz="0" w:space="0" w:color="auto" w:frame="1"/>
        </w:rPr>
        <w:t>buildInfo</w:t>
      </w:r>
      <w:proofErr w:type="spellEnd"/>
    </w:p>
    <w:p w:rsidR="00551B2B" w:rsidRDefault="00551B2B" w:rsidP="006F44F5">
      <w:pPr>
        <w:rPr>
          <w:color w:val="333333"/>
          <w:sz w:val="28"/>
          <w:szCs w:val="28"/>
          <w:shd w:val="clear" w:color="auto" w:fill="FFFFFF"/>
        </w:rPr>
      </w:pPr>
    </w:p>
    <w:p w:rsidR="000C65EC" w:rsidRPr="000C65EC" w:rsidRDefault="000C65EC" w:rsidP="006F44F5">
      <w:pPr>
        <w:rPr>
          <w:sz w:val="24"/>
          <w:szCs w:val="24"/>
        </w:rPr>
      </w:pPr>
      <w:r w:rsidRPr="000C65EC">
        <w:rPr>
          <w:sz w:val="24"/>
          <w:szCs w:val="24"/>
        </w:rPr>
        <w:t xml:space="preserve">In some cases, pipeline scripts may also take advantage of items already configured in the traditional Jenkins interface, such as global tools. An example with the use of </w:t>
      </w:r>
      <w:proofErr w:type="spellStart"/>
      <w:r w:rsidRPr="000C65EC">
        <w:rPr>
          <w:sz w:val="24"/>
          <w:szCs w:val="24"/>
        </w:rPr>
        <w:t>Gradle</w:t>
      </w:r>
      <w:proofErr w:type="spellEnd"/>
      <w:r w:rsidRPr="000C65EC">
        <w:rPr>
          <w:sz w:val="24"/>
          <w:szCs w:val="24"/>
        </w:rPr>
        <w:t xml:space="preserve"> is shown </w:t>
      </w:r>
      <w:proofErr w:type="spellStart"/>
      <w:proofErr w:type="gramStart"/>
      <w:r w:rsidRPr="000C65EC">
        <w:rPr>
          <w:sz w:val="24"/>
          <w:szCs w:val="24"/>
        </w:rPr>
        <w:t>nex</w:t>
      </w:r>
      <w:proofErr w:type="spellEnd"/>
      <w:proofErr w:type="gramEnd"/>
    </w:p>
    <w:p w:rsidR="000C65EC" w:rsidRPr="000C65EC" w:rsidRDefault="000C65EC" w:rsidP="006F44F5">
      <w:pPr>
        <w:rPr>
          <w:sz w:val="24"/>
          <w:szCs w:val="24"/>
        </w:rPr>
      </w:pPr>
      <w:r w:rsidRPr="000C65EC">
        <w:rPr>
          <w:sz w:val="24"/>
          <w:szCs w:val="24"/>
        </w:rPr>
        <w:t>In the first figure (</w:t>
      </w:r>
      <w:hyperlink r:id="rId18" w:anchor="fig_glob_tool_config_gradle" w:history="1">
        <w:r w:rsidRPr="000C65EC">
          <w:rPr>
            <w:sz w:val="24"/>
            <w:szCs w:val="24"/>
          </w:rPr>
          <w:t>Figure 1-9</w:t>
        </w:r>
      </w:hyperlink>
      <w:r w:rsidRPr="000C65EC">
        <w:rPr>
          <w:sz w:val="24"/>
          <w:szCs w:val="24"/>
        </w:rPr>
        <w:t xml:space="preserve">), we see the global tool setup for our </w:t>
      </w:r>
      <w:proofErr w:type="spellStart"/>
      <w:r w:rsidRPr="000C65EC">
        <w:rPr>
          <w:sz w:val="24"/>
          <w:szCs w:val="24"/>
        </w:rPr>
        <w:t>Gradle</w:t>
      </w:r>
      <w:proofErr w:type="spellEnd"/>
      <w:r w:rsidRPr="000C65EC">
        <w:rPr>
          <w:sz w:val="24"/>
          <w:szCs w:val="24"/>
        </w:rPr>
        <w:t xml:space="preserve"> instance. Then we see it used in a Freestyle project (</w:t>
      </w:r>
      <w:hyperlink r:id="rId19" w:anchor="fig_using_global_tool_gradle_version_fsp" w:history="1">
        <w:r w:rsidRPr="000C65EC">
          <w:rPr>
            <w:sz w:val="24"/>
            <w:szCs w:val="24"/>
          </w:rPr>
          <w:t>Figure 1-10</w:t>
        </w:r>
      </w:hyperlink>
      <w:r w:rsidRPr="000C65EC">
        <w:rPr>
          <w:sz w:val="24"/>
          <w:szCs w:val="24"/>
        </w:rPr>
        <w:t>), and finally we see it used in a pipeline project via a special DSL step called</w:t>
      </w:r>
      <w:r w:rsidRPr="000C65EC">
        <w:rPr>
          <w:sz w:val="24"/>
          <w:szCs w:val="24"/>
        </w:rPr>
        <w:t> </w:t>
      </w:r>
      <w:proofErr w:type="spellStart"/>
      <w:r w:rsidRPr="000C65EC">
        <w:rPr>
          <w:sz w:val="24"/>
          <w:szCs w:val="24"/>
        </w:rPr>
        <w:t>tool</w:t>
      </w:r>
      <w:r w:rsidRPr="000C65EC">
        <w:rPr>
          <w:sz w:val="24"/>
          <w:szCs w:val="24"/>
        </w:rPr>
        <w:t>that</w:t>
      </w:r>
      <w:proofErr w:type="spellEnd"/>
      <w:r w:rsidRPr="000C65EC">
        <w:rPr>
          <w:sz w:val="24"/>
          <w:szCs w:val="24"/>
        </w:rPr>
        <w:t xml:space="preserve"> allows us to refer back to the global configuration based on the supplied</w:t>
      </w:r>
      <w:r w:rsidRPr="000C65EC">
        <w:rPr>
          <w:sz w:val="24"/>
          <w:szCs w:val="24"/>
        </w:rPr>
        <w:t> name </w:t>
      </w:r>
      <w:r w:rsidRPr="000C65EC">
        <w:rPr>
          <w:sz w:val="24"/>
          <w:szCs w:val="24"/>
        </w:rPr>
        <w:t>argument.</w:t>
      </w:r>
    </w:p>
    <w:p w:rsidR="000C65EC" w:rsidRDefault="000C65EC" w:rsidP="006F44F5">
      <w:pPr>
        <w:rPr>
          <w:color w:val="333333"/>
          <w:sz w:val="28"/>
          <w:szCs w:val="28"/>
          <w:shd w:val="clear" w:color="auto" w:fill="FFFFFF"/>
        </w:rPr>
      </w:pPr>
      <w:r>
        <w:rPr>
          <w:noProof/>
        </w:rPr>
        <w:drawing>
          <wp:inline distT="0" distB="0" distL="0" distR="0" wp14:anchorId="1EB20D7C" wp14:editId="5CC6AA01">
            <wp:extent cx="5943600" cy="1887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887220"/>
                    </a:xfrm>
                    <a:prstGeom prst="rect">
                      <a:avLst/>
                    </a:prstGeom>
                  </pic:spPr>
                </pic:pic>
              </a:graphicData>
            </a:graphic>
          </wp:inline>
        </w:drawing>
      </w:r>
    </w:p>
    <w:p w:rsidR="000C65EC" w:rsidRDefault="000C65EC" w:rsidP="006F44F5">
      <w:pPr>
        <w:rPr>
          <w:color w:val="333333"/>
          <w:sz w:val="28"/>
          <w:szCs w:val="28"/>
          <w:shd w:val="clear" w:color="auto" w:fill="FFFFFF"/>
        </w:rPr>
      </w:pPr>
      <w:r>
        <w:rPr>
          <w:noProof/>
        </w:rPr>
        <w:lastRenderedPageBreak/>
        <w:drawing>
          <wp:inline distT="0" distB="0" distL="0" distR="0" wp14:anchorId="1CE6FFB9" wp14:editId="7D46BA12">
            <wp:extent cx="5943600" cy="421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19575"/>
                    </a:xfrm>
                    <a:prstGeom prst="rect">
                      <a:avLst/>
                    </a:prstGeom>
                  </pic:spPr>
                </pic:pic>
              </a:graphicData>
            </a:graphic>
          </wp:inline>
        </w:drawing>
      </w:r>
    </w:p>
    <w:p w:rsidR="000C65EC" w:rsidRDefault="000C65EC" w:rsidP="006F44F5">
      <w:pPr>
        <w:rPr>
          <w:color w:val="333333"/>
          <w:sz w:val="28"/>
          <w:szCs w:val="28"/>
          <w:shd w:val="clear" w:color="auto" w:fill="FFFFFF"/>
        </w:rPr>
      </w:pPr>
    </w:p>
    <w:p w:rsidR="000C65EC" w:rsidRDefault="000C65EC" w:rsidP="000C65EC">
      <w:pPr>
        <w:pStyle w:val="HTMLPreformatted"/>
        <w:ind w:left="300"/>
        <w:textAlignment w:val="baseline"/>
        <w:rPr>
          <w:color w:val="404040"/>
          <w:sz w:val="23"/>
          <w:szCs w:val="23"/>
        </w:rPr>
      </w:pPr>
      <w:proofErr w:type="gramStart"/>
      <w:r>
        <w:rPr>
          <w:rStyle w:val="HTMLCode"/>
          <w:color w:val="000088"/>
          <w:bdr w:val="none" w:sz="0" w:space="0" w:color="auto" w:frame="1"/>
        </w:rPr>
        <w:t>stage</w:t>
      </w:r>
      <w:r>
        <w:rPr>
          <w:rStyle w:val="HTMLCode"/>
          <w:color w:val="555555"/>
          <w:bdr w:val="none" w:sz="0" w:space="0" w:color="auto" w:frame="1"/>
        </w:rPr>
        <w:t>(</w:t>
      </w:r>
      <w:proofErr w:type="gramEnd"/>
      <w:r>
        <w:rPr>
          <w:rStyle w:val="HTMLCode"/>
          <w:color w:val="CC3300"/>
          <w:bdr w:val="none" w:sz="0" w:space="0" w:color="auto" w:frame="1"/>
        </w:rPr>
        <w:t>'Compile'</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i/>
          <w:iCs/>
          <w:color w:val="35586C"/>
          <w:bdr w:val="none" w:sz="0" w:space="0" w:color="auto" w:frame="1"/>
        </w:rPr>
        <w:t>// Compile and do unit testing</w:t>
      </w:r>
    </w:p>
    <w:p w:rsidR="000C65EC" w:rsidRDefault="000C65EC" w:rsidP="000C65EC">
      <w:pPr>
        <w:pStyle w:val="HTMLPreformatted"/>
        <w:ind w:left="300"/>
        <w:textAlignment w:val="baseline"/>
        <w:rPr>
          <w:color w:val="404040"/>
          <w:sz w:val="23"/>
          <w:szCs w:val="23"/>
        </w:rPr>
      </w:pPr>
      <w:r>
        <w:rPr>
          <w:color w:val="404040"/>
          <w:sz w:val="23"/>
          <w:szCs w:val="23"/>
        </w:rPr>
        <w:t xml:space="preserve">    </w:t>
      </w:r>
      <w:r>
        <w:rPr>
          <w:rStyle w:val="HTMLCode"/>
          <w:i/>
          <w:iCs/>
          <w:color w:val="35586C"/>
          <w:bdr w:val="none" w:sz="0" w:space="0" w:color="auto" w:frame="1"/>
        </w:rPr>
        <w:t xml:space="preserve">// Run </w:t>
      </w:r>
      <w:proofErr w:type="spellStart"/>
      <w:r>
        <w:rPr>
          <w:rStyle w:val="HTMLCode"/>
          <w:i/>
          <w:iCs/>
          <w:color w:val="35586C"/>
          <w:bdr w:val="none" w:sz="0" w:space="0" w:color="auto" w:frame="1"/>
        </w:rPr>
        <w:t>gradle</w:t>
      </w:r>
      <w:proofErr w:type="spellEnd"/>
      <w:r>
        <w:rPr>
          <w:rStyle w:val="HTMLCode"/>
          <w:i/>
          <w:iCs/>
          <w:color w:val="35586C"/>
          <w:bdr w:val="none" w:sz="0" w:space="0" w:color="auto" w:frame="1"/>
        </w:rPr>
        <w:t xml:space="preserve"> to execute compile</w:t>
      </w:r>
    </w:p>
    <w:p w:rsidR="000C65EC" w:rsidRDefault="000C65EC" w:rsidP="000C65EC">
      <w:pPr>
        <w:pStyle w:val="HTMLPreformatted"/>
        <w:ind w:left="300"/>
        <w:textAlignment w:val="baseline"/>
        <w:rPr>
          <w:color w:val="404040"/>
          <w:sz w:val="23"/>
          <w:szCs w:val="23"/>
        </w:rPr>
      </w:pPr>
      <w:r>
        <w:rPr>
          <w:color w:val="404040"/>
          <w:sz w:val="23"/>
          <w:szCs w:val="23"/>
        </w:rPr>
        <w:t xml:space="preserve">    </w:t>
      </w:r>
      <w:proofErr w:type="spellStart"/>
      <w:proofErr w:type="gramStart"/>
      <w:r>
        <w:rPr>
          <w:rStyle w:val="HTMLCode"/>
          <w:color w:val="000088"/>
          <w:bdr w:val="none" w:sz="0" w:space="0" w:color="auto" w:frame="1"/>
        </w:rPr>
        <w:t>sh</w:t>
      </w:r>
      <w:proofErr w:type="spellEnd"/>
      <w:proofErr w:type="gramEnd"/>
      <w:r>
        <w:rPr>
          <w:color w:val="404040"/>
          <w:sz w:val="23"/>
          <w:szCs w:val="23"/>
        </w:rPr>
        <w:t xml:space="preserve"> </w:t>
      </w:r>
      <w:r>
        <w:rPr>
          <w:rStyle w:val="HTMLCode"/>
          <w:color w:val="CC3300"/>
          <w:bdr w:val="none" w:sz="0" w:space="0" w:color="auto" w:frame="1"/>
        </w:rPr>
        <w:t>"${tool 'gradle3.2'}/bin/</w:t>
      </w:r>
      <w:proofErr w:type="spellStart"/>
      <w:r>
        <w:rPr>
          <w:rStyle w:val="HTMLCode"/>
          <w:color w:val="CC3300"/>
          <w:bdr w:val="none" w:sz="0" w:space="0" w:color="auto" w:frame="1"/>
        </w:rPr>
        <w:t>gradle</w:t>
      </w:r>
      <w:proofErr w:type="spellEnd"/>
      <w:r>
        <w:rPr>
          <w:rStyle w:val="HTMLCode"/>
          <w:color w:val="CC3300"/>
          <w:bdr w:val="none" w:sz="0" w:space="0" w:color="auto" w:frame="1"/>
        </w:rPr>
        <w:t xml:space="preserve"> clean build"</w:t>
      </w:r>
    </w:p>
    <w:p w:rsidR="000C65EC" w:rsidRDefault="000C65EC" w:rsidP="000C65EC">
      <w:pPr>
        <w:pStyle w:val="HTMLPreformatted"/>
        <w:ind w:left="300"/>
        <w:textAlignment w:val="baseline"/>
        <w:rPr>
          <w:color w:val="404040"/>
          <w:sz w:val="23"/>
          <w:szCs w:val="23"/>
        </w:rPr>
      </w:pPr>
      <w:r>
        <w:rPr>
          <w:rStyle w:val="HTMLCode"/>
          <w:color w:val="555555"/>
          <w:bdr w:val="none" w:sz="0" w:space="0" w:color="auto" w:frame="1"/>
        </w:rPr>
        <w:t>}</w:t>
      </w:r>
    </w:p>
    <w:p w:rsidR="000C65EC" w:rsidRDefault="000C65EC" w:rsidP="006F44F5">
      <w:pPr>
        <w:rPr>
          <w:color w:val="333333"/>
          <w:sz w:val="28"/>
          <w:szCs w:val="28"/>
          <w:shd w:val="clear" w:color="auto" w:fill="FFFFFF"/>
        </w:rPr>
      </w:pPr>
    </w:p>
    <w:p w:rsidR="000C65EC" w:rsidRPr="000C65EC" w:rsidRDefault="000C65EC" w:rsidP="006F44F5">
      <w:pPr>
        <w:rPr>
          <w:sz w:val="24"/>
          <w:szCs w:val="24"/>
        </w:rPr>
      </w:pPr>
      <w:r w:rsidRPr="000C65EC">
        <w:rPr>
          <w:sz w:val="24"/>
          <w:szCs w:val="24"/>
        </w:rPr>
        <w:t>As we have seen, providing APIs (and thus plugin pipeline compatibility) is central to being able to execute traditional functionality in pipelines. Eventually all plugins will need to be Pipeline-compatible, but at this point, there are still plugins that are not compatible, or not completely compatible. There are places a user can go to check for compatibility, though</w:t>
      </w:r>
    </w:p>
    <w:p w:rsidR="000C65EC" w:rsidRDefault="000C65EC" w:rsidP="006F44F5">
      <w:pPr>
        <w:rPr>
          <w:color w:val="333333"/>
          <w:sz w:val="28"/>
          <w:szCs w:val="28"/>
          <w:shd w:val="clear" w:color="auto" w:fill="FFFFFF"/>
        </w:rPr>
      </w:pPr>
      <w:bookmarkStart w:id="0" w:name="_GoBack"/>
      <w:bookmarkEnd w:id="0"/>
    </w:p>
    <w:p w:rsidR="00745275" w:rsidRDefault="00745275" w:rsidP="006F44F5">
      <w:pPr>
        <w:rPr>
          <w:color w:val="333333"/>
          <w:sz w:val="28"/>
          <w:szCs w:val="28"/>
          <w:shd w:val="clear" w:color="auto" w:fill="FFFFFF"/>
        </w:rPr>
      </w:pPr>
    </w:p>
    <w:p w:rsidR="00745275" w:rsidRPr="006F44F5" w:rsidRDefault="00745275" w:rsidP="006F44F5">
      <w:pPr>
        <w:rPr>
          <w:b/>
          <w:sz w:val="28"/>
          <w:szCs w:val="28"/>
          <w:u w:val="single"/>
        </w:rPr>
      </w:pPr>
    </w:p>
    <w:p w:rsidR="006F44F5" w:rsidRPr="00411BD0" w:rsidRDefault="006F44F5">
      <w:pPr>
        <w:rPr>
          <w:b/>
          <w:sz w:val="28"/>
          <w:szCs w:val="28"/>
          <w:u w:val="single"/>
        </w:rPr>
      </w:pPr>
    </w:p>
    <w:sectPr w:rsidR="006F44F5" w:rsidRPr="00411BD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0E8" w:rsidRDefault="003630E8" w:rsidP="003630E8">
      <w:pPr>
        <w:spacing w:after="0" w:line="240" w:lineRule="auto"/>
      </w:pPr>
      <w:r>
        <w:separator/>
      </w:r>
    </w:p>
  </w:endnote>
  <w:endnote w:type="continuationSeparator" w:id="0">
    <w:p w:rsidR="003630E8" w:rsidRDefault="003630E8" w:rsidP="0036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rsidP="003630E8">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0E8" w:rsidRDefault="003630E8" w:rsidP="003630E8">
      <w:pPr>
        <w:spacing w:after="0" w:line="240" w:lineRule="auto"/>
      </w:pPr>
      <w:r>
        <w:separator/>
      </w:r>
    </w:p>
  </w:footnote>
  <w:footnote w:type="continuationSeparator" w:id="0">
    <w:p w:rsidR="003630E8" w:rsidRDefault="003630E8" w:rsidP="0036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0E8" w:rsidRDefault="003630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2A"/>
    <w:rsid w:val="000C65EC"/>
    <w:rsid w:val="00176CCA"/>
    <w:rsid w:val="00204846"/>
    <w:rsid w:val="002D5A2A"/>
    <w:rsid w:val="00300952"/>
    <w:rsid w:val="003630E8"/>
    <w:rsid w:val="00411BD0"/>
    <w:rsid w:val="00551B2B"/>
    <w:rsid w:val="005D4869"/>
    <w:rsid w:val="00687005"/>
    <w:rsid w:val="006F44F5"/>
    <w:rsid w:val="00745275"/>
    <w:rsid w:val="00851999"/>
    <w:rsid w:val="00A60D63"/>
    <w:rsid w:val="00BC275F"/>
    <w:rsid w:val="00BC6FE5"/>
    <w:rsid w:val="00D909E3"/>
    <w:rsid w:val="00F1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44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999"/>
  </w:style>
  <w:style w:type="character" w:styleId="Emphasis">
    <w:name w:val="Emphasis"/>
    <w:basedOn w:val="DefaultParagraphFont"/>
    <w:uiPriority w:val="20"/>
    <w:qFormat/>
    <w:rsid w:val="00851999"/>
    <w:rPr>
      <w:i/>
      <w:iCs/>
    </w:rPr>
  </w:style>
  <w:style w:type="character" w:styleId="HTMLCode">
    <w:name w:val="HTML Code"/>
    <w:basedOn w:val="DefaultParagraphFont"/>
    <w:uiPriority w:val="99"/>
    <w:semiHidden/>
    <w:unhideWhenUsed/>
    <w:rsid w:val="008519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46"/>
    <w:rPr>
      <w:rFonts w:ascii="Tahoma" w:hAnsi="Tahoma" w:cs="Tahoma"/>
      <w:sz w:val="16"/>
      <w:szCs w:val="16"/>
    </w:rPr>
  </w:style>
  <w:style w:type="character" w:styleId="Hyperlink">
    <w:name w:val="Hyperlink"/>
    <w:basedOn w:val="DefaultParagraphFont"/>
    <w:uiPriority w:val="99"/>
    <w:semiHidden/>
    <w:unhideWhenUsed/>
    <w:rsid w:val="005D4869"/>
    <w:rPr>
      <w:color w:val="0000FF"/>
      <w:u w:val="single"/>
    </w:rPr>
  </w:style>
  <w:style w:type="character" w:customStyle="1" w:styleId="Heading2Char">
    <w:name w:val="Heading 2 Char"/>
    <w:basedOn w:val="DefaultParagraphFont"/>
    <w:link w:val="Heading2"/>
    <w:uiPriority w:val="9"/>
    <w:rsid w:val="006F44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F44F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F44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D63"/>
    <w:rPr>
      <w:rFonts w:ascii="Courier New" w:eastAsia="Times New Roman" w:hAnsi="Courier New" w:cs="Courier New"/>
      <w:sz w:val="20"/>
      <w:szCs w:val="20"/>
    </w:rPr>
  </w:style>
  <w:style w:type="paragraph" w:styleId="Header">
    <w:name w:val="header"/>
    <w:basedOn w:val="Normal"/>
    <w:link w:val="HeaderChar"/>
    <w:uiPriority w:val="99"/>
    <w:unhideWhenUsed/>
    <w:rsid w:val="0036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0E8"/>
  </w:style>
  <w:style w:type="paragraph" w:styleId="Footer">
    <w:name w:val="footer"/>
    <w:basedOn w:val="Normal"/>
    <w:link w:val="FooterChar"/>
    <w:uiPriority w:val="99"/>
    <w:unhideWhenUsed/>
    <w:rsid w:val="0036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44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44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1999"/>
  </w:style>
  <w:style w:type="character" w:styleId="Emphasis">
    <w:name w:val="Emphasis"/>
    <w:basedOn w:val="DefaultParagraphFont"/>
    <w:uiPriority w:val="20"/>
    <w:qFormat/>
    <w:rsid w:val="00851999"/>
    <w:rPr>
      <w:i/>
      <w:iCs/>
    </w:rPr>
  </w:style>
  <w:style w:type="character" w:styleId="HTMLCode">
    <w:name w:val="HTML Code"/>
    <w:basedOn w:val="DefaultParagraphFont"/>
    <w:uiPriority w:val="99"/>
    <w:semiHidden/>
    <w:unhideWhenUsed/>
    <w:rsid w:val="008519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4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846"/>
    <w:rPr>
      <w:rFonts w:ascii="Tahoma" w:hAnsi="Tahoma" w:cs="Tahoma"/>
      <w:sz w:val="16"/>
      <w:szCs w:val="16"/>
    </w:rPr>
  </w:style>
  <w:style w:type="character" w:styleId="Hyperlink">
    <w:name w:val="Hyperlink"/>
    <w:basedOn w:val="DefaultParagraphFont"/>
    <w:uiPriority w:val="99"/>
    <w:semiHidden/>
    <w:unhideWhenUsed/>
    <w:rsid w:val="005D4869"/>
    <w:rPr>
      <w:color w:val="0000FF"/>
      <w:u w:val="single"/>
    </w:rPr>
  </w:style>
  <w:style w:type="character" w:customStyle="1" w:styleId="Heading2Char">
    <w:name w:val="Heading 2 Char"/>
    <w:basedOn w:val="DefaultParagraphFont"/>
    <w:link w:val="Heading2"/>
    <w:uiPriority w:val="9"/>
    <w:rsid w:val="006F44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F44F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F44F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D63"/>
    <w:rPr>
      <w:rFonts w:ascii="Courier New" w:eastAsia="Times New Roman" w:hAnsi="Courier New" w:cs="Courier New"/>
      <w:sz w:val="20"/>
      <w:szCs w:val="20"/>
    </w:rPr>
  </w:style>
  <w:style w:type="paragraph" w:styleId="Header">
    <w:name w:val="header"/>
    <w:basedOn w:val="Normal"/>
    <w:link w:val="HeaderChar"/>
    <w:uiPriority w:val="99"/>
    <w:unhideWhenUsed/>
    <w:rsid w:val="0036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0E8"/>
  </w:style>
  <w:style w:type="paragraph" w:styleId="Footer">
    <w:name w:val="footer"/>
    <w:basedOn w:val="Normal"/>
    <w:link w:val="FooterChar"/>
    <w:uiPriority w:val="99"/>
    <w:unhideWhenUsed/>
    <w:rsid w:val="0036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92381">
      <w:bodyDiv w:val="1"/>
      <w:marLeft w:val="0"/>
      <w:marRight w:val="0"/>
      <w:marTop w:val="0"/>
      <w:marBottom w:val="0"/>
      <w:divBdr>
        <w:top w:val="none" w:sz="0" w:space="0" w:color="auto"/>
        <w:left w:val="none" w:sz="0" w:space="0" w:color="auto"/>
        <w:bottom w:val="none" w:sz="0" w:space="0" w:color="auto"/>
        <w:right w:val="none" w:sz="0" w:space="0" w:color="auto"/>
      </w:divBdr>
    </w:div>
    <w:div w:id="348406911">
      <w:bodyDiv w:val="1"/>
      <w:marLeft w:val="0"/>
      <w:marRight w:val="0"/>
      <w:marTop w:val="0"/>
      <w:marBottom w:val="0"/>
      <w:divBdr>
        <w:top w:val="none" w:sz="0" w:space="0" w:color="auto"/>
        <w:left w:val="none" w:sz="0" w:space="0" w:color="auto"/>
        <w:bottom w:val="none" w:sz="0" w:space="0" w:color="auto"/>
        <w:right w:val="none" w:sz="0" w:space="0" w:color="auto"/>
      </w:divBdr>
    </w:div>
    <w:div w:id="360476659">
      <w:bodyDiv w:val="1"/>
      <w:marLeft w:val="0"/>
      <w:marRight w:val="0"/>
      <w:marTop w:val="0"/>
      <w:marBottom w:val="0"/>
      <w:divBdr>
        <w:top w:val="none" w:sz="0" w:space="0" w:color="auto"/>
        <w:left w:val="none" w:sz="0" w:space="0" w:color="auto"/>
        <w:bottom w:val="none" w:sz="0" w:space="0" w:color="auto"/>
        <w:right w:val="none" w:sz="0" w:space="0" w:color="auto"/>
      </w:divBdr>
    </w:div>
    <w:div w:id="1080713690">
      <w:bodyDiv w:val="1"/>
      <w:marLeft w:val="0"/>
      <w:marRight w:val="0"/>
      <w:marTop w:val="0"/>
      <w:marBottom w:val="0"/>
      <w:divBdr>
        <w:top w:val="none" w:sz="0" w:space="0" w:color="auto"/>
        <w:left w:val="none" w:sz="0" w:space="0" w:color="auto"/>
        <w:bottom w:val="none" w:sz="0" w:space="0" w:color="auto"/>
        <w:right w:val="none" w:sz="0" w:space="0" w:color="auto"/>
      </w:divBdr>
    </w:div>
    <w:div w:id="1215891615">
      <w:bodyDiv w:val="1"/>
      <w:marLeft w:val="0"/>
      <w:marRight w:val="0"/>
      <w:marTop w:val="0"/>
      <w:marBottom w:val="0"/>
      <w:divBdr>
        <w:top w:val="none" w:sz="0" w:space="0" w:color="auto"/>
        <w:left w:val="none" w:sz="0" w:space="0" w:color="auto"/>
        <w:bottom w:val="none" w:sz="0" w:space="0" w:color="auto"/>
        <w:right w:val="none" w:sz="0" w:space="0" w:color="auto"/>
      </w:divBdr>
    </w:div>
    <w:div w:id="1564412408">
      <w:bodyDiv w:val="1"/>
      <w:marLeft w:val="0"/>
      <w:marRight w:val="0"/>
      <w:marTop w:val="0"/>
      <w:marBottom w:val="0"/>
      <w:divBdr>
        <w:top w:val="none" w:sz="0" w:space="0" w:color="auto"/>
        <w:left w:val="none" w:sz="0" w:space="0" w:color="auto"/>
        <w:bottom w:val="none" w:sz="0" w:space="0" w:color="auto"/>
        <w:right w:val="none" w:sz="0" w:space="0" w:color="auto"/>
      </w:divBdr>
    </w:div>
    <w:div w:id="1790081878">
      <w:bodyDiv w:val="1"/>
      <w:marLeft w:val="0"/>
      <w:marRight w:val="0"/>
      <w:marTop w:val="0"/>
      <w:marBottom w:val="0"/>
      <w:divBdr>
        <w:top w:val="none" w:sz="0" w:space="0" w:color="auto"/>
        <w:left w:val="none" w:sz="0" w:space="0" w:color="auto"/>
        <w:bottom w:val="none" w:sz="0" w:space="0" w:color="auto"/>
        <w:right w:val="none" w:sz="0" w:space="0" w:color="auto"/>
      </w:divBdr>
    </w:div>
    <w:div w:id="208413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afaribooksonline.com/library/view/jenkins-2-up/9781491979587/ch01.html" TargetMode="External"/><Relationship Id="rId18" Type="http://schemas.openxmlformats.org/officeDocument/2006/relationships/hyperlink" Target="https://www.safaribooksonline.com/library/view/jenkins-2-up/9781491979587/ch01.html"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afaribooksonline.com/library/view/jenkins-2-up/9781491979587/ch01.html" TargetMode="External"/><Relationship Id="rId4" Type="http://schemas.openxmlformats.org/officeDocument/2006/relationships/settings" Target="settings.xml"/><Relationship Id="rId9" Type="http://schemas.openxmlformats.org/officeDocument/2006/relationships/hyperlink" Target="https://www.safaribooksonline.com/library/view/jenkins-2-up/9781491979587/ch01.html"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C863A-697C-475F-880C-01DAA599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13</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Krishna Devarasetty</dc:creator>
  <cp:lastModifiedBy>Vamsi Krishna Devarasetty</cp:lastModifiedBy>
  <cp:revision>22</cp:revision>
  <dcterms:created xsi:type="dcterms:W3CDTF">2018-10-08T09:43:00Z</dcterms:created>
  <dcterms:modified xsi:type="dcterms:W3CDTF">2018-10-08T10:59:00Z</dcterms:modified>
</cp:coreProperties>
</file>