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40771" w14:textId="0155A193" w:rsidR="003F4B0C" w:rsidRPr="005869A9" w:rsidRDefault="007F650C" w:rsidP="005869A9">
      <w:pPr>
        <w:jc w:val="center"/>
        <w:rPr>
          <w:b/>
          <w:bCs/>
          <w:sz w:val="28"/>
          <w:szCs w:val="28"/>
        </w:rPr>
      </w:pPr>
      <w:r w:rsidRPr="005869A9">
        <w:rPr>
          <w:b/>
          <w:bCs/>
          <w:sz w:val="28"/>
          <w:szCs w:val="28"/>
        </w:rPr>
        <w:t>BUDGET DETAILS</w:t>
      </w:r>
    </w:p>
    <w:p w14:paraId="7BAC5857" w14:textId="77777777" w:rsidR="007F650C" w:rsidRPr="007F650C" w:rsidRDefault="007F650C" w:rsidP="007F650C">
      <w:r w:rsidRPr="007F650C">
        <w:t xml:space="preserve">Yes, </w:t>
      </w:r>
      <w:r w:rsidRPr="007F650C">
        <w:rPr>
          <w:b/>
          <w:bCs/>
        </w:rPr>
        <w:t>our project is likely to cost more than the one described by Seelinger and Yoder</w:t>
      </w:r>
      <w:r w:rsidRPr="007F650C">
        <w:t>, but the increased cost is justified by the added capabilities, robustness, and scalability to industrial environments. Let’s break down the cost considerations and why our project is more expensive:</w:t>
      </w:r>
    </w:p>
    <w:p w14:paraId="1DC5ED94" w14:textId="77777777" w:rsidR="007F650C" w:rsidRPr="007F650C" w:rsidRDefault="00000000" w:rsidP="007F650C">
      <w:r>
        <w:pict w14:anchorId="2325084B">
          <v:rect id="_x0000_i1025" style="width:0;height:1.5pt" o:hralign="center" o:hrstd="t" o:hr="t" fillcolor="#a0a0a0" stroked="f"/>
        </w:pict>
      </w:r>
    </w:p>
    <w:p w14:paraId="4D3816DD" w14:textId="77777777" w:rsidR="007F650C" w:rsidRPr="007F650C" w:rsidRDefault="007F650C" w:rsidP="007F650C">
      <w:pPr>
        <w:rPr>
          <w:b/>
          <w:bCs/>
        </w:rPr>
      </w:pPr>
      <w:r w:rsidRPr="007F650C">
        <w:rPr>
          <w:b/>
          <w:bCs/>
        </w:rPr>
        <w:t>Cost Drivers in Our Project</w:t>
      </w:r>
    </w:p>
    <w:p w14:paraId="7BD1FCCA" w14:textId="77777777" w:rsidR="007F650C" w:rsidRPr="007F650C" w:rsidRDefault="007F650C" w:rsidP="007F650C">
      <w:pPr>
        <w:rPr>
          <w:b/>
          <w:bCs/>
        </w:rPr>
      </w:pPr>
      <w:r w:rsidRPr="007F650C">
        <w:rPr>
          <w:b/>
          <w:bCs/>
        </w:rPr>
        <w:t>1. Advanced Sensor Technology:</w:t>
      </w:r>
    </w:p>
    <w:p w14:paraId="41DBCFC9" w14:textId="77777777" w:rsidR="007F650C" w:rsidRPr="007F650C" w:rsidRDefault="007F650C" w:rsidP="007F650C">
      <w:pPr>
        <w:numPr>
          <w:ilvl w:val="0"/>
          <w:numId w:val="1"/>
        </w:numPr>
      </w:pPr>
      <w:r w:rsidRPr="007F650C">
        <w:rPr>
          <w:b/>
          <w:bCs/>
        </w:rPr>
        <w:t>Our Project</w:t>
      </w:r>
      <w:r w:rsidRPr="007F650C">
        <w:t>:</w:t>
      </w:r>
    </w:p>
    <w:p w14:paraId="28BF3C58" w14:textId="77777777" w:rsidR="007F650C" w:rsidRPr="007F650C" w:rsidRDefault="007F650C" w:rsidP="007F650C">
      <w:pPr>
        <w:numPr>
          <w:ilvl w:val="1"/>
          <w:numId w:val="1"/>
        </w:numPr>
      </w:pPr>
      <w:r w:rsidRPr="007F650C">
        <w:t xml:space="preserve">Uses the </w:t>
      </w:r>
      <w:r w:rsidRPr="007F650C">
        <w:rPr>
          <w:b/>
          <w:bCs/>
        </w:rPr>
        <w:t>Orbbec Gemini 2 3D camera</w:t>
      </w:r>
      <w:r w:rsidRPr="007F650C">
        <w:t>, which costs around $300–$350.</w:t>
      </w:r>
    </w:p>
    <w:p w14:paraId="4B7ACC24" w14:textId="77777777" w:rsidR="007F650C" w:rsidRPr="007F650C" w:rsidRDefault="007F650C" w:rsidP="007F650C">
      <w:pPr>
        <w:numPr>
          <w:ilvl w:val="1"/>
          <w:numId w:val="1"/>
        </w:numPr>
      </w:pPr>
      <w:r w:rsidRPr="007F650C">
        <w:t>3D cameras provide depth sensing, improving accuracy and enabling obstacle avoidance.</w:t>
      </w:r>
    </w:p>
    <w:p w14:paraId="40F6688E" w14:textId="77777777" w:rsidR="007F650C" w:rsidRPr="007F650C" w:rsidRDefault="007F650C" w:rsidP="007F650C">
      <w:pPr>
        <w:numPr>
          <w:ilvl w:val="0"/>
          <w:numId w:val="1"/>
        </w:numPr>
      </w:pPr>
      <w:r w:rsidRPr="007F650C">
        <w:rPr>
          <w:b/>
          <w:bCs/>
        </w:rPr>
        <w:t>Seelinger and Yoder</w:t>
      </w:r>
      <w:r w:rsidRPr="007F650C">
        <w:t>:</w:t>
      </w:r>
    </w:p>
    <w:p w14:paraId="4815E381" w14:textId="77777777" w:rsidR="007F650C" w:rsidRPr="007F650C" w:rsidRDefault="007F650C" w:rsidP="007F650C">
      <w:pPr>
        <w:numPr>
          <w:ilvl w:val="1"/>
          <w:numId w:val="1"/>
        </w:numPr>
      </w:pPr>
      <w:r w:rsidRPr="007F650C">
        <w:t>Used standard 2D cameras, which are significantly cheaper ($50–$100).</w:t>
      </w:r>
    </w:p>
    <w:p w14:paraId="0AC5B67D" w14:textId="77777777" w:rsidR="007F650C" w:rsidRPr="007F650C" w:rsidRDefault="007F650C" w:rsidP="007F650C">
      <w:pPr>
        <w:numPr>
          <w:ilvl w:val="1"/>
          <w:numId w:val="1"/>
        </w:numPr>
      </w:pPr>
      <w:r w:rsidRPr="007F650C">
        <w:t>Reliance on fiducial markers reduced computational complexity but required specific marker placement.</w:t>
      </w:r>
    </w:p>
    <w:p w14:paraId="5DF69F18" w14:textId="77777777" w:rsidR="007F650C" w:rsidRPr="007F650C" w:rsidRDefault="007F650C" w:rsidP="007F650C">
      <w:pPr>
        <w:rPr>
          <w:b/>
          <w:bCs/>
        </w:rPr>
      </w:pPr>
      <w:r w:rsidRPr="007F650C">
        <w:rPr>
          <w:b/>
          <w:bCs/>
        </w:rPr>
        <w:t>2. Machine Learning Integration:</w:t>
      </w:r>
    </w:p>
    <w:p w14:paraId="594232B6" w14:textId="77777777" w:rsidR="007F650C" w:rsidRPr="007F650C" w:rsidRDefault="007F650C" w:rsidP="007F650C">
      <w:pPr>
        <w:numPr>
          <w:ilvl w:val="0"/>
          <w:numId w:val="2"/>
        </w:numPr>
      </w:pPr>
      <w:r w:rsidRPr="007F650C">
        <w:rPr>
          <w:b/>
          <w:bCs/>
        </w:rPr>
        <w:t>Our Project</w:t>
      </w:r>
      <w:r w:rsidRPr="007F650C">
        <w:t>:</w:t>
      </w:r>
    </w:p>
    <w:p w14:paraId="5BA04589" w14:textId="77777777" w:rsidR="007F650C" w:rsidRPr="007F650C" w:rsidRDefault="007F650C" w:rsidP="007F650C">
      <w:pPr>
        <w:numPr>
          <w:ilvl w:val="1"/>
          <w:numId w:val="2"/>
        </w:numPr>
      </w:pPr>
      <w:r w:rsidRPr="007F650C">
        <w:t xml:space="preserve">Incorporates </w:t>
      </w:r>
      <w:r w:rsidRPr="007F650C">
        <w:rPr>
          <w:b/>
          <w:bCs/>
        </w:rPr>
        <w:t>deep learning models</w:t>
      </w:r>
      <w:r w:rsidRPr="007F650C">
        <w:t xml:space="preserve"> (e.g., CNNs) for pallet detection, requiring training and inference hardware (e.g., NVIDIA Jetson devices costing $200–$500).</w:t>
      </w:r>
    </w:p>
    <w:p w14:paraId="2E98754F" w14:textId="77777777" w:rsidR="007F650C" w:rsidRPr="007F650C" w:rsidRDefault="007F650C" w:rsidP="007F650C">
      <w:pPr>
        <w:numPr>
          <w:ilvl w:val="1"/>
          <w:numId w:val="2"/>
        </w:numPr>
      </w:pPr>
      <w:r w:rsidRPr="007F650C">
        <w:t>Training machine learning models involves additional costs for data labeling, computational resources, and model development.</w:t>
      </w:r>
    </w:p>
    <w:p w14:paraId="29D917B1" w14:textId="77777777" w:rsidR="007F650C" w:rsidRPr="007F650C" w:rsidRDefault="007F650C" w:rsidP="007F650C">
      <w:pPr>
        <w:numPr>
          <w:ilvl w:val="0"/>
          <w:numId w:val="2"/>
        </w:numPr>
      </w:pPr>
      <w:r w:rsidRPr="007F650C">
        <w:rPr>
          <w:b/>
          <w:bCs/>
        </w:rPr>
        <w:t>Seelinger and Yoder</w:t>
      </w:r>
      <w:r w:rsidRPr="007F650C">
        <w:t>:</w:t>
      </w:r>
    </w:p>
    <w:p w14:paraId="086E996D" w14:textId="77777777" w:rsidR="007F650C" w:rsidRPr="007F650C" w:rsidRDefault="007F650C" w:rsidP="007F650C">
      <w:pPr>
        <w:numPr>
          <w:ilvl w:val="1"/>
          <w:numId w:val="2"/>
        </w:numPr>
      </w:pPr>
      <w:r w:rsidRPr="007F650C">
        <w:t>Relied on simpler geometric algorithms and fiducial marker detection, avoiding the need for high-performance computing hardware or model training.</w:t>
      </w:r>
    </w:p>
    <w:p w14:paraId="16009FF3" w14:textId="77777777" w:rsidR="007F650C" w:rsidRPr="007F650C" w:rsidRDefault="007F650C" w:rsidP="007F650C">
      <w:pPr>
        <w:rPr>
          <w:b/>
          <w:bCs/>
        </w:rPr>
      </w:pPr>
      <w:r w:rsidRPr="007F650C">
        <w:rPr>
          <w:b/>
          <w:bCs/>
        </w:rPr>
        <w:t>3. Real-Time Processing:</w:t>
      </w:r>
    </w:p>
    <w:p w14:paraId="3104ED58" w14:textId="77777777" w:rsidR="007F650C" w:rsidRPr="007F650C" w:rsidRDefault="007F650C" w:rsidP="007F650C">
      <w:pPr>
        <w:numPr>
          <w:ilvl w:val="0"/>
          <w:numId w:val="3"/>
        </w:numPr>
      </w:pPr>
      <w:r w:rsidRPr="007F650C">
        <w:rPr>
          <w:b/>
          <w:bCs/>
        </w:rPr>
        <w:t>Our Project</w:t>
      </w:r>
      <w:r w:rsidRPr="007F650C">
        <w:t>:</w:t>
      </w:r>
    </w:p>
    <w:p w14:paraId="2512080F" w14:textId="77777777" w:rsidR="007F650C" w:rsidRPr="007F650C" w:rsidRDefault="007F650C" w:rsidP="007F650C">
      <w:pPr>
        <w:numPr>
          <w:ilvl w:val="1"/>
          <w:numId w:val="3"/>
        </w:numPr>
      </w:pPr>
      <w:r w:rsidRPr="007F650C">
        <w:t xml:space="preserve">Requires </w:t>
      </w:r>
      <w:r w:rsidRPr="007F650C">
        <w:rPr>
          <w:b/>
          <w:bCs/>
        </w:rPr>
        <w:t>edge computing hardware</w:t>
      </w:r>
      <w:r w:rsidRPr="007F650C">
        <w:t xml:space="preserve"> (e.g., NVIDIA Jetson) to process depth and RGB data in real time.</w:t>
      </w:r>
    </w:p>
    <w:p w14:paraId="3FCBFF0A" w14:textId="77777777" w:rsidR="007F650C" w:rsidRPr="007F650C" w:rsidRDefault="007F650C" w:rsidP="007F650C">
      <w:pPr>
        <w:numPr>
          <w:ilvl w:val="1"/>
          <w:numId w:val="3"/>
        </w:numPr>
      </w:pPr>
      <w:r w:rsidRPr="007F650C">
        <w:t>Ensures low latency for dynamic navigation and pallet handling.</w:t>
      </w:r>
    </w:p>
    <w:p w14:paraId="10040970" w14:textId="77777777" w:rsidR="007F650C" w:rsidRPr="007F650C" w:rsidRDefault="007F650C" w:rsidP="007F650C">
      <w:pPr>
        <w:numPr>
          <w:ilvl w:val="0"/>
          <w:numId w:val="3"/>
        </w:numPr>
      </w:pPr>
      <w:r w:rsidRPr="007F650C">
        <w:rPr>
          <w:b/>
          <w:bCs/>
        </w:rPr>
        <w:t>Seelinger and Yoder</w:t>
      </w:r>
      <w:r w:rsidRPr="007F650C">
        <w:t>:</w:t>
      </w:r>
    </w:p>
    <w:p w14:paraId="05EAC942" w14:textId="77777777" w:rsidR="007F650C" w:rsidRPr="007F650C" w:rsidRDefault="007F650C" w:rsidP="007F650C">
      <w:pPr>
        <w:numPr>
          <w:ilvl w:val="1"/>
          <w:numId w:val="3"/>
        </w:numPr>
      </w:pPr>
      <w:r w:rsidRPr="007F650C">
        <w:t>Performed computations on a standard computer, with less emphasis on real-time performance due to the static prototype setup.</w:t>
      </w:r>
    </w:p>
    <w:p w14:paraId="1B37ABF7" w14:textId="77777777" w:rsidR="007F650C" w:rsidRPr="007F650C" w:rsidRDefault="007F650C" w:rsidP="007F650C">
      <w:pPr>
        <w:rPr>
          <w:b/>
          <w:bCs/>
        </w:rPr>
      </w:pPr>
      <w:r w:rsidRPr="007F650C">
        <w:rPr>
          <w:b/>
          <w:bCs/>
        </w:rPr>
        <w:t>4. Navigation and Obstacle Avoidance:</w:t>
      </w:r>
    </w:p>
    <w:p w14:paraId="41CCE50B" w14:textId="77777777" w:rsidR="007F650C" w:rsidRPr="007F650C" w:rsidRDefault="007F650C" w:rsidP="007F650C">
      <w:pPr>
        <w:numPr>
          <w:ilvl w:val="0"/>
          <w:numId w:val="4"/>
        </w:numPr>
      </w:pPr>
      <w:r w:rsidRPr="007F650C">
        <w:rPr>
          <w:b/>
          <w:bCs/>
        </w:rPr>
        <w:lastRenderedPageBreak/>
        <w:t>Our Project</w:t>
      </w:r>
      <w:r w:rsidRPr="007F650C">
        <w:t>:</w:t>
      </w:r>
    </w:p>
    <w:p w14:paraId="6C7BA751" w14:textId="77777777" w:rsidR="007F650C" w:rsidRPr="007F650C" w:rsidRDefault="007F650C" w:rsidP="007F650C">
      <w:pPr>
        <w:numPr>
          <w:ilvl w:val="1"/>
          <w:numId w:val="4"/>
        </w:numPr>
      </w:pPr>
      <w:r w:rsidRPr="007F650C">
        <w:t>Includes a more advanced navigation system using SLAM (Simultaneous Localization and Mapping) and 3D obstacle detection, adding software complexity.</w:t>
      </w:r>
    </w:p>
    <w:p w14:paraId="5ECEC3D6" w14:textId="77777777" w:rsidR="007F650C" w:rsidRPr="007F650C" w:rsidRDefault="007F650C" w:rsidP="007F650C">
      <w:pPr>
        <w:numPr>
          <w:ilvl w:val="0"/>
          <w:numId w:val="4"/>
        </w:numPr>
      </w:pPr>
      <w:r w:rsidRPr="007F650C">
        <w:rPr>
          <w:b/>
          <w:bCs/>
        </w:rPr>
        <w:t>Seelinger and Yoder</w:t>
      </w:r>
      <w:r w:rsidRPr="007F650C">
        <w:t>:</w:t>
      </w:r>
    </w:p>
    <w:p w14:paraId="3D3BDADC" w14:textId="77777777" w:rsidR="007F650C" w:rsidRPr="007F650C" w:rsidRDefault="007F650C" w:rsidP="007F650C">
      <w:pPr>
        <w:numPr>
          <w:ilvl w:val="1"/>
          <w:numId w:val="4"/>
        </w:numPr>
      </w:pPr>
      <w:r w:rsidRPr="007F650C">
        <w:t>Focused solely on pallet engagement without addressing navigation or dynamic obstacle handling.</w:t>
      </w:r>
    </w:p>
    <w:p w14:paraId="3C47F5E6" w14:textId="77777777" w:rsidR="007F650C" w:rsidRPr="007F650C" w:rsidRDefault="00000000" w:rsidP="007F650C">
      <w:r>
        <w:pict w14:anchorId="5EBBEA1B">
          <v:rect id="_x0000_i1026" style="width:0;height:1.5pt" o:hralign="center" o:hrstd="t" o:hr="t" fillcolor="#a0a0a0" stroked="f"/>
        </w:pict>
      </w:r>
    </w:p>
    <w:p w14:paraId="2FB15970" w14:textId="77777777" w:rsidR="007F650C" w:rsidRPr="007F650C" w:rsidRDefault="007F650C" w:rsidP="007F650C">
      <w:pPr>
        <w:rPr>
          <w:b/>
          <w:bCs/>
        </w:rPr>
      </w:pPr>
      <w:r w:rsidRPr="007F650C">
        <w:rPr>
          <w:b/>
          <w:bCs/>
        </w:rPr>
        <w:t>Estimated Cost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1"/>
        <w:gridCol w:w="2405"/>
        <w:gridCol w:w="3100"/>
      </w:tblGrid>
      <w:tr w:rsidR="007F650C" w:rsidRPr="007F650C" w14:paraId="4E6E4AD7" w14:textId="77777777" w:rsidTr="007F650C">
        <w:trPr>
          <w:tblHeader/>
          <w:tblCellSpacing w:w="15" w:type="dxa"/>
        </w:trPr>
        <w:tc>
          <w:tcPr>
            <w:tcW w:w="0" w:type="auto"/>
            <w:vAlign w:val="center"/>
            <w:hideMark/>
          </w:tcPr>
          <w:p w14:paraId="41C0F235" w14:textId="77777777" w:rsidR="007F650C" w:rsidRPr="007F650C" w:rsidRDefault="007F650C" w:rsidP="007F650C">
            <w:pPr>
              <w:rPr>
                <w:b/>
                <w:bCs/>
              </w:rPr>
            </w:pPr>
            <w:r w:rsidRPr="007F650C">
              <w:rPr>
                <w:b/>
                <w:bCs/>
              </w:rPr>
              <w:t>Component</w:t>
            </w:r>
          </w:p>
        </w:tc>
        <w:tc>
          <w:tcPr>
            <w:tcW w:w="0" w:type="auto"/>
            <w:vAlign w:val="center"/>
            <w:hideMark/>
          </w:tcPr>
          <w:p w14:paraId="2218B0E6" w14:textId="77777777" w:rsidR="007F650C" w:rsidRPr="007F650C" w:rsidRDefault="007F650C" w:rsidP="007F650C">
            <w:pPr>
              <w:rPr>
                <w:b/>
                <w:bCs/>
              </w:rPr>
            </w:pPr>
            <w:r w:rsidRPr="007F650C">
              <w:rPr>
                <w:b/>
                <w:bCs/>
              </w:rPr>
              <w:t>Seelinger and Yoder</w:t>
            </w:r>
          </w:p>
        </w:tc>
        <w:tc>
          <w:tcPr>
            <w:tcW w:w="0" w:type="auto"/>
            <w:vAlign w:val="center"/>
            <w:hideMark/>
          </w:tcPr>
          <w:p w14:paraId="284732A2" w14:textId="77777777" w:rsidR="007F650C" w:rsidRPr="007F650C" w:rsidRDefault="007F650C" w:rsidP="007F650C">
            <w:pPr>
              <w:rPr>
                <w:b/>
                <w:bCs/>
              </w:rPr>
            </w:pPr>
            <w:r w:rsidRPr="007F650C">
              <w:rPr>
                <w:b/>
                <w:bCs/>
              </w:rPr>
              <w:t>Our Project</w:t>
            </w:r>
          </w:p>
        </w:tc>
      </w:tr>
      <w:tr w:rsidR="007F650C" w:rsidRPr="007F650C" w14:paraId="5C510ECF" w14:textId="77777777" w:rsidTr="007F650C">
        <w:trPr>
          <w:tblCellSpacing w:w="15" w:type="dxa"/>
        </w:trPr>
        <w:tc>
          <w:tcPr>
            <w:tcW w:w="0" w:type="auto"/>
            <w:vAlign w:val="center"/>
            <w:hideMark/>
          </w:tcPr>
          <w:p w14:paraId="7839F9B6" w14:textId="77777777" w:rsidR="007F650C" w:rsidRPr="007F650C" w:rsidRDefault="007F650C" w:rsidP="007F650C">
            <w:r w:rsidRPr="007F650C">
              <w:rPr>
                <w:b/>
                <w:bCs/>
              </w:rPr>
              <w:t>Camera Technology</w:t>
            </w:r>
          </w:p>
        </w:tc>
        <w:tc>
          <w:tcPr>
            <w:tcW w:w="0" w:type="auto"/>
            <w:vAlign w:val="center"/>
            <w:hideMark/>
          </w:tcPr>
          <w:p w14:paraId="632DB2A0" w14:textId="77777777" w:rsidR="007F650C" w:rsidRPr="007F650C" w:rsidRDefault="007F650C" w:rsidP="007F650C">
            <w:r w:rsidRPr="007F650C">
              <w:t>~$50–$100</w:t>
            </w:r>
          </w:p>
        </w:tc>
        <w:tc>
          <w:tcPr>
            <w:tcW w:w="0" w:type="auto"/>
            <w:vAlign w:val="center"/>
            <w:hideMark/>
          </w:tcPr>
          <w:p w14:paraId="6B2A9989" w14:textId="77777777" w:rsidR="007F650C" w:rsidRPr="007F650C" w:rsidRDefault="007F650C" w:rsidP="007F650C">
            <w:r w:rsidRPr="007F650C">
              <w:t>~$300–$350 (Orbbec Gemini 2)</w:t>
            </w:r>
          </w:p>
        </w:tc>
      </w:tr>
      <w:tr w:rsidR="007F650C" w:rsidRPr="007F650C" w14:paraId="36AEC4A6" w14:textId="77777777" w:rsidTr="007F650C">
        <w:trPr>
          <w:tblCellSpacing w:w="15" w:type="dxa"/>
        </w:trPr>
        <w:tc>
          <w:tcPr>
            <w:tcW w:w="0" w:type="auto"/>
            <w:vAlign w:val="center"/>
            <w:hideMark/>
          </w:tcPr>
          <w:p w14:paraId="2CB206B9" w14:textId="77777777" w:rsidR="007F650C" w:rsidRPr="007F650C" w:rsidRDefault="007F650C" w:rsidP="007F650C">
            <w:r w:rsidRPr="007F650C">
              <w:rPr>
                <w:b/>
                <w:bCs/>
              </w:rPr>
              <w:t>Processing Hardware</w:t>
            </w:r>
          </w:p>
        </w:tc>
        <w:tc>
          <w:tcPr>
            <w:tcW w:w="0" w:type="auto"/>
            <w:vAlign w:val="center"/>
            <w:hideMark/>
          </w:tcPr>
          <w:p w14:paraId="44B8B3C9" w14:textId="77777777" w:rsidR="007F650C" w:rsidRPr="007F650C" w:rsidRDefault="007F650C" w:rsidP="007F650C">
            <w:r w:rsidRPr="007F650C">
              <w:t>~$100–$200</w:t>
            </w:r>
          </w:p>
        </w:tc>
        <w:tc>
          <w:tcPr>
            <w:tcW w:w="0" w:type="auto"/>
            <w:vAlign w:val="center"/>
            <w:hideMark/>
          </w:tcPr>
          <w:p w14:paraId="7CD5F1EB" w14:textId="77777777" w:rsidR="007F650C" w:rsidRPr="007F650C" w:rsidRDefault="007F650C" w:rsidP="007F650C">
            <w:r w:rsidRPr="007F650C">
              <w:t>~$200–$500 (e.g., NVIDIA Jetson)</w:t>
            </w:r>
          </w:p>
        </w:tc>
      </w:tr>
      <w:tr w:rsidR="007F650C" w:rsidRPr="007F650C" w14:paraId="409AC714" w14:textId="77777777" w:rsidTr="007F650C">
        <w:trPr>
          <w:tblCellSpacing w:w="15" w:type="dxa"/>
        </w:trPr>
        <w:tc>
          <w:tcPr>
            <w:tcW w:w="0" w:type="auto"/>
            <w:vAlign w:val="center"/>
            <w:hideMark/>
          </w:tcPr>
          <w:p w14:paraId="69BAECF1" w14:textId="77777777" w:rsidR="007F650C" w:rsidRPr="007F650C" w:rsidRDefault="007F650C" w:rsidP="007F650C">
            <w:r w:rsidRPr="007F650C">
              <w:rPr>
                <w:b/>
                <w:bCs/>
              </w:rPr>
              <w:t>Software Development</w:t>
            </w:r>
          </w:p>
        </w:tc>
        <w:tc>
          <w:tcPr>
            <w:tcW w:w="0" w:type="auto"/>
            <w:vAlign w:val="center"/>
            <w:hideMark/>
          </w:tcPr>
          <w:p w14:paraId="4320D52F" w14:textId="77777777" w:rsidR="007F650C" w:rsidRPr="007F650C" w:rsidRDefault="007F650C" w:rsidP="007F650C">
            <w:r w:rsidRPr="007F650C">
              <w:t>Minimal (geometric algorithms)</w:t>
            </w:r>
          </w:p>
        </w:tc>
        <w:tc>
          <w:tcPr>
            <w:tcW w:w="0" w:type="auto"/>
            <w:vAlign w:val="center"/>
            <w:hideMark/>
          </w:tcPr>
          <w:p w14:paraId="5D9F3AAC" w14:textId="77777777" w:rsidR="007F650C" w:rsidRPr="007F650C" w:rsidRDefault="007F650C" w:rsidP="007F650C">
            <w:r w:rsidRPr="007F650C">
              <w:t>Significant (ML training, calibration, SLAM)</w:t>
            </w:r>
          </w:p>
        </w:tc>
      </w:tr>
      <w:tr w:rsidR="007F650C" w:rsidRPr="007F650C" w14:paraId="044852AD" w14:textId="77777777" w:rsidTr="007F650C">
        <w:trPr>
          <w:tblCellSpacing w:w="15" w:type="dxa"/>
        </w:trPr>
        <w:tc>
          <w:tcPr>
            <w:tcW w:w="0" w:type="auto"/>
            <w:vAlign w:val="center"/>
            <w:hideMark/>
          </w:tcPr>
          <w:p w14:paraId="0CD42801" w14:textId="77777777" w:rsidR="007F650C" w:rsidRPr="007F650C" w:rsidRDefault="007F650C" w:rsidP="007F650C">
            <w:r w:rsidRPr="007F650C">
              <w:rPr>
                <w:b/>
                <w:bCs/>
              </w:rPr>
              <w:t>Other Components (e.g., markers, actuators)</w:t>
            </w:r>
          </w:p>
        </w:tc>
        <w:tc>
          <w:tcPr>
            <w:tcW w:w="0" w:type="auto"/>
            <w:vAlign w:val="center"/>
            <w:hideMark/>
          </w:tcPr>
          <w:p w14:paraId="420F6AC1" w14:textId="77777777" w:rsidR="007F650C" w:rsidRPr="007F650C" w:rsidRDefault="007F650C" w:rsidP="007F650C">
            <w:r w:rsidRPr="007F650C">
              <w:t>~$100–$200</w:t>
            </w:r>
          </w:p>
        </w:tc>
        <w:tc>
          <w:tcPr>
            <w:tcW w:w="0" w:type="auto"/>
            <w:vAlign w:val="center"/>
            <w:hideMark/>
          </w:tcPr>
          <w:p w14:paraId="647F5763" w14:textId="77777777" w:rsidR="007F650C" w:rsidRPr="007F650C" w:rsidRDefault="007F650C" w:rsidP="007F650C">
            <w:r w:rsidRPr="007F650C">
              <w:t>~$200–$300</w:t>
            </w:r>
          </w:p>
        </w:tc>
      </w:tr>
      <w:tr w:rsidR="007F650C" w:rsidRPr="007F650C" w14:paraId="7E2A989E" w14:textId="77777777" w:rsidTr="007F650C">
        <w:trPr>
          <w:tblCellSpacing w:w="15" w:type="dxa"/>
        </w:trPr>
        <w:tc>
          <w:tcPr>
            <w:tcW w:w="0" w:type="auto"/>
            <w:vAlign w:val="center"/>
            <w:hideMark/>
          </w:tcPr>
          <w:p w14:paraId="659864ED" w14:textId="77777777" w:rsidR="007F650C" w:rsidRPr="007F650C" w:rsidRDefault="007F650C" w:rsidP="007F650C">
            <w:r w:rsidRPr="007F650C">
              <w:rPr>
                <w:b/>
                <w:bCs/>
              </w:rPr>
              <w:t>Total Estimated Cost</w:t>
            </w:r>
          </w:p>
        </w:tc>
        <w:tc>
          <w:tcPr>
            <w:tcW w:w="0" w:type="auto"/>
            <w:vAlign w:val="center"/>
            <w:hideMark/>
          </w:tcPr>
          <w:p w14:paraId="2264CD23" w14:textId="77777777" w:rsidR="007F650C" w:rsidRPr="007F650C" w:rsidRDefault="007F650C" w:rsidP="007F650C">
            <w:r w:rsidRPr="007F650C">
              <w:rPr>
                <w:b/>
                <w:bCs/>
              </w:rPr>
              <w:t>$250–$500</w:t>
            </w:r>
          </w:p>
        </w:tc>
        <w:tc>
          <w:tcPr>
            <w:tcW w:w="0" w:type="auto"/>
            <w:vAlign w:val="center"/>
            <w:hideMark/>
          </w:tcPr>
          <w:p w14:paraId="101E86EB" w14:textId="77777777" w:rsidR="007F650C" w:rsidRPr="007F650C" w:rsidRDefault="007F650C" w:rsidP="007F650C">
            <w:r w:rsidRPr="007F650C">
              <w:rPr>
                <w:b/>
                <w:bCs/>
              </w:rPr>
              <w:t>$700–$1,200</w:t>
            </w:r>
          </w:p>
        </w:tc>
      </w:tr>
    </w:tbl>
    <w:p w14:paraId="432DEEE4" w14:textId="77777777" w:rsidR="007F650C" w:rsidRPr="007F650C" w:rsidRDefault="00000000" w:rsidP="007F650C">
      <w:r>
        <w:pict w14:anchorId="6A10E4DF">
          <v:rect id="_x0000_i1027" style="width:0;height:1.5pt" o:hralign="center" o:hrstd="t" o:hr="t" fillcolor="#a0a0a0" stroked="f"/>
        </w:pict>
      </w:r>
    </w:p>
    <w:p w14:paraId="543286A8" w14:textId="77777777" w:rsidR="007F650C" w:rsidRPr="007F650C" w:rsidRDefault="007F650C" w:rsidP="007F650C">
      <w:pPr>
        <w:rPr>
          <w:b/>
          <w:bCs/>
        </w:rPr>
      </w:pPr>
      <w:r w:rsidRPr="007F650C">
        <w:rPr>
          <w:b/>
          <w:bCs/>
        </w:rPr>
        <w:t>Why Our Project Costs More</w:t>
      </w:r>
    </w:p>
    <w:p w14:paraId="3164AF1A" w14:textId="77777777" w:rsidR="007F650C" w:rsidRPr="007F650C" w:rsidRDefault="007F650C" w:rsidP="007F650C">
      <w:pPr>
        <w:numPr>
          <w:ilvl w:val="0"/>
          <w:numId w:val="5"/>
        </w:numPr>
      </w:pPr>
      <w:r w:rsidRPr="007F650C">
        <w:rPr>
          <w:b/>
          <w:bCs/>
        </w:rPr>
        <w:t>Improved Capabilities</w:t>
      </w:r>
      <w:r w:rsidRPr="007F650C">
        <w:t>:</w:t>
      </w:r>
    </w:p>
    <w:p w14:paraId="7E9E4AA3" w14:textId="77777777" w:rsidR="007F650C" w:rsidRPr="007F650C" w:rsidRDefault="007F650C" w:rsidP="007F650C">
      <w:pPr>
        <w:numPr>
          <w:ilvl w:val="1"/>
          <w:numId w:val="5"/>
        </w:numPr>
      </w:pPr>
      <w:r w:rsidRPr="007F650C">
        <w:t>Real-time processing, dynamic obstacle avoidance, and robust pallet detection are critical for modern industrial automation, justifying the added cost.</w:t>
      </w:r>
    </w:p>
    <w:p w14:paraId="19A25963" w14:textId="77777777" w:rsidR="007F650C" w:rsidRPr="007F650C" w:rsidRDefault="007F650C" w:rsidP="007F650C">
      <w:pPr>
        <w:numPr>
          <w:ilvl w:val="0"/>
          <w:numId w:val="5"/>
        </w:numPr>
      </w:pPr>
      <w:r w:rsidRPr="007F650C">
        <w:rPr>
          <w:b/>
          <w:bCs/>
        </w:rPr>
        <w:t>Scalability</w:t>
      </w:r>
      <w:r w:rsidRPr="007F650C">
        <w:t>:</w:t>
      </w:r>
    </w:p>
    <w:p w14:paraId="044BDC59" w14:textId="77777777" w:rsidR="007F650C" w:rsidRPr="007F650C" w:rsidRDefault="007F650C" w:rsidP="007F650C">
      <w:pPr>
        <w:numPr>
          <w:ilvl w:val="1"/>
          <w:numId w:val="5"/>
        </w:numPr>
      </w:pPr>
      <w:r w:rsidRPr="007F650C">
        <w:t>Our system is designed for adaptability across various environments, whereas Seelinger and Yoder’s system was limited to a controlled prototype setting.</w:t>
      </w:r>
    </w:p>
    <w:p w14:paraId="6D50EA57" w14:textId="77777777" w:rsidR="007F650C" w:rsidRPr="007F650C" w:rsidRDefault="007F650C" w:rsidP="007F650C">
      <w:pPr>
        <w:numPr>
          <w:ilvl w:val="0"/>
          <w:numId w:val="5"/>
        </w:numPr>
      </w:pPr>
      <w:r w:rsidRPr="007F650C">
        <w:rPr>
          <w:b/>
          <w:bCs/>
        </w:rPr>
        <w:t>Industrial Suitability</w:t>
      </w:r>
      <w:r w:rsidRPr="007F650C">
        <w:t>:</w:t>
      </w:r>
    </w:p>
    <w:p w14:paraId="543B0BA8" w14:textId="77777777" w:rsidR="007F650C" w:rsidRPr="007F650C" w:rsidRDefault="007F650C" w:rsidP="007F650C">
      <w:pPr>
        <w:numPr>
          <w:ilvl w:val="1"/>
          <w:numId w:val="5"/>
        </w:numPr>
      </w:pPr>
      <w:r w:rsidRPr="007F650C">
        <w:t>Depth sensing and machine learning make our solution more applicable to real-world warehouse scenarios with unpredictable lighting, pallet orientations, and clutter.</w:t>
      </w:r>
    </w:p>
    <w:p w14:paraId="783B1634" w14:textId="77777777" w:rsidR="007F650C" w:rsidRPr="007F650C" w:rsidRDefault="00000000" w:rsidP="007F650C">
      <w:r>
        <w:pict w14:anchorId="252941C3">
          <v:rect id="_x0000_i1028" style="width:0;height:1.5pt" o:hralign="center" o:hrstd="t" o:hr="t" fillcolor="#a0a0a0" stroked="f"/>
        </w:pict>
      </w:r>
    </w:p>
    <w:p w14:paraId="0DCFB17E" w14:textId="77777777" w:rsidR="007F650C" w:rsidRPr="007F650C" w:rsidRDefault="007F650C" w:rsidP="007F650C">
      <w:pPr>
        <w:rPr>
          <w:b/>
          <w:bCs/>
        </w:rPr>
      </w:pPr>
      <w:r w:rsidRPr="007F650C">
        <w:rPr>
          <w:b/>
          <w:bCs/>
        </w:rPr>
        <w:t>Cost-Saving Opportunities</w:t>
      </w:r>
    </w:p>
    <w:p w14:paraId="73D8F820" w14:textId="77777777" w:rsidR="007F650C" w:rsidRPr="007F650C" w:rsidRDefault="007F650C" w:rsidP="007F650C">
      <w:r w:rsidRPr="007F650C">
        <w:t>If cost is a significant constraint, there are ways to reduce expenses without sacrificing too much functionality:</w:t>
      </w:r>
    </w:p>
    <w:p w14:paraId="65B3DD28" w14:textId="77777777" w:rsidR="007F650C" w:rsidRPr="007F650C" w:rsidRDefault="007F650C" w:rsidP="007F650C">
      <w:pPr>
        <w:numPr>
          <w:ilvl w:val="0"/>
          <w:numId w:val="6"/>
        </w:numPr>
      </w:pPr>
      <w:r w:rsidRPr="007F650C">
        <w:rPr>
          <w:b/>
          <w:bCs/>
        </w:rPr>
        <w:lastRenderedPageBreak/>
        <w:t>Use Cheaper Hardware</w:t>
      </w:r>
      <w:r w:rsidRPr="007F650C">
        <w:t>:</w:t>
      </w:r>
    </w:p>
    <w:p w14:paraId="40383959" w14:textId="77777777" w:rsidR="007F650C" w:rsidRPr="007F650C" w:rsidRDefault="007F650C" w:rsidP="007F650C">
      <w:pPr>
        <w:numPr>
          <w:ilvl w:val="1"/>
          <w:numId w:val="6"/>
        </w:numPr>
      </w:pPr>
      <w:r w:rsidRPr="007F650C">
        <w:t>Opt for a lower-cost 3D camera, such as the Intel RealSense series ($200–$250).</w:t>
      </w:r>
    </w:p>
    <w:p w14:paraId="47FCE1CD" w14:textId="77777777" w:rsidR="007F650C" w:rsidRPr="007F650C" w:rsidRDefault="007F650C" w:rsidP="007F650C">
      <w:pPr>
        <w:numPr>
          <w:ilvl w:val="1"/>
          <w:numId w:val="6"/>
        </w:numPr>
      </w:pPr>
      <w:r w:rsidRPr="007F650C">
        <w:t>Use a Raspberry Pi 4 instead of an NVIDIA Jetson for simpler processing tasks.</w:t>
      </w:r>
    </w:p>
    <w:p w14:paraId="4B6F407A" w14:textId="77777777" w:rsidR="007F650C" w:rsidRPr="007F650C" w:rsidRDefault="007F650C" w:rsidP="007F650C">
      <w:pPr>
        <w:numPr>
          <w:ilvl w:val="0"/>
          <w:numId w:val="6"/>
        </w:numPr>
      </w:pPr>
      <w:r w:rsidRPr="007F650C">
        <w:rPr>
          <w:b/>
          <w:bCs/>
        </w:rPr>
        <w:t>Simplify the System</w:t>
      </w:r>
      <w:r w:rsidRPr="007F650C">
        <w:t>:</w:t>
      </w:r>
    </w:p>
    <w:p w14:paraId="06095B58" w14:textId="77777777" w:rsidR="007F650C" w:rsidRPr="007F650C" w:rsidRDefault="007F650C" w:rsidP="007F650C">
      <w:pPr>
        <w:numPr>
          <w:ilvl w:val="1"/>
          <w:numId w:val="6"/>
        </w:numPr>
      </w:pPr>
      <w:r w:rsidRPr="007F650C">
        <w:t>Reduce reliance on SLAM and use predefined paths for navigation in simpler environments.</w:t>
      </w:r>
    </w:p>
    <w:p w14:paraId="3001FC56" w14:textId="77777777" w:rsidR="007F650C" w:rsidRPr="007F650C" w:rsidRDefault="007F650C" w:rsidP="007F650C">
      <w:pPr>
        <w:numPr>
          <w:ilvl w:val="1"/>
          <w:numId w:val="6"/>
        </w:numPr>
      </w:pPr>
      <w:r w:rsidRPr="007F650C">
        <w:t>Train machine learning models on free cloud services (e.g., Google Colab) to avoid purchasing high-end GPUs.</w:t>
      </w:r>
    </w:p>
    <w:p w14:paraId="573A4004" w14:textId="77777777" w:rsidR="007F650C" w:rsidRPr="007F650C" w:rsidRDefault="007F650C" w:rsidP="007F650C">
      <w:pPr>
        <w:numPr>
          <w:ilvl w:val="0"/>
          <w:numId w:val="6"/>
        </w:numPr>
      </w:pPr>
      <w:r w:rsidRPr="007F650C">
        <w:rPr>
          <w:b/>
          <w:bCs/>
        </w:rPr>
        <w:t>Incremental Development</w:t>
      </w:r>
      <w:r w:rsidRPr="007F650C">
        <w:t>:</w:t>
      </w:r>
    </w:p>
    <w:p w14:paraId="70B6ABF2" w14:textId="77777777" w:rsidR="007F650C" w:rsidRPr="007F650C" w:rsidRDefault="007F650C" w:rsidP="007F650C">
      <w:pPr>
        <w:numPr>
          <w:ilvl w:val="1"/>
          <w:numId w:val="6"/>
        </w:numPr>
      </w:pPr>
      <w:r w:rsidRPr="007F650C">
        <w:t>Start with 2D camera-based detection (as in Seelinger and Yoder’s system) and upgrade to 3D cameras and machine learning later.</w:t>
      </w:r>
    </w:p>
    <w:p w14:paraId="2AEF6298" w14:textId="77777777" w:rsidR="007F650C" w:rsidRPr="007F650C" w:rsidRDefault="00000000" w:rsidP="007F650C">
      <w:r>
        <w:pict w14:anchorId="3ACCAE42">
          <v:rect id="_x0000_i1029" style="width:0;height:1.5pt" o:hralign="center" o:hrstd="t" o:hr="t" fillcolor="#a0a0a0" stroked="f"/>
        </w:pict>
      </w:r>
    </w:p>
    <w:p w14:paraId="3CA6287A" w14:textId="77777777" w:rsidR="007F650C" w:rsidRPr="007F650C" w:rsidRDefault="007F650C" w:rsidP="007F650C">
      <w:pPr>
        <w:rPr>
          <w:b/>
          <w:bCs/>
        </w:rPr>
      </w:pPr>
      <w:r w:rsidRPr="007F650C">
        <w:rPr>
          <w:b/>
          <w:bCs/>
        </w:rPr>
        <w:t>Conclusion</w:t>
      </w:r>
    </w:p>
    <w:p w14:paraId="4D6BA032" w14:textId="77777777" w:rsidR="007F650C" w:rsidRPr="007F650C" w:rsidRDefault="007F650C" w:rsidP="007F650C">
      <w:r w:rsidRPr="007F650C">
        <w:t>Our project indeed costs more due to the use of advanced sensors, machine learning, and real-time processing. However, the added expense brings significant advantages, such as:</w:t>
      </w:r>
    </w:p>
    <w:p w14:paraId="34ED69C5" w14:textId="77777777" w:rsidR="007F650C" w:rsidRPr="007F650C" w:rsidRDefault="007F650C" w:rsidP="007F650C">
      <w:pPr>
        <w:numPr>
          <w:ilvl w:val="0"/>
          <w:numId w:val="7"/>
        </w:numPr>
      </w:pPr>
      <w:r w:rsidRPr="007F650C">
        <w:t>Higher accuracy and robustness.</w:t>
      </w:r>
    </w:p>
    <w:p w14:paraId="12FF689C" w14:textId="77777777" w:rsidR="007F650C" w:rsidRPr="007F650C" w:rsidRDefault="007F650C" w:rsidP="007F650C">
      <w:pPr>
        <w:numPr>
          <w:ilvl w:val="0"/>
          <w:numId w:val="7"/>
        </w:numPr>
      </w:pPr>
      <w:r w:rsidRPr="007F650C">
        <w:t>Real-time performance.</w:t>
      </w:r>
    </w:p>
    <w:p w14:paraId="6B5CEB6E" w14:textId="77777777" w:rsidR="007F650C" w:rsidRPr="007F650C" w:rsidRDefault="007F650C" w:rsidP="007F650C">
      <w:pPr>
        <w:numPr>
          <w:ilvl w:val="0"/>
          <w:numId w:val="7"/>
        </w:numPr>
      </w:pPr>
      <w:r w:rsidRPr="007F650C">
        <w:t>Scalability to dynamic and industrial environments.</w:t>
      </w:r>
    </w:p>
    <w:p w14:paraId="66C0D518" w14:textId="77777777" w:rsidR="007F650C" w:rsidRPr="007F650C" w:rsidRDefault="007F650C" w:rsidP="007F650C">
      <w:r w:rsidRPr="007F650C">
        <w:t>If you need to work within a limited budget, there are ways to reduce costs while still leveraging parts of the advanced technology planned for our project. Let me know if you’d like help refining the system to balance cost and functionality!</w:t>
      </w:r>
    </w:p>
    <w:p w14:paraId="0EBBD68F" w14:textId="77777777" w:rsidR="007F650C" w:rsidRPr="007F650C" w:rsidRDefault="007F650C" w:rsidP="007F650C">
      <w:r w:rsidRPr="007F650C">
        <w:t>4o</w:t>
      </w:r>
    </w:p>
    <w:p w14:paraId="5722E172" w14:textId="77777777" w:rsidR="007F650C" w:rsidRPr="007F650C" w:rsidRDefault="007F650C" w:rsidP="007F650C">
      <w:pPr>
        <w:rPr>
          <w:b/>
          <w:bCs/>
        </w:rPr>
      </w:pPr>
      <w:r w:rsidRPr="007F650C">
        <w:rPr>
          <w:b/>
          <w:bCs/>
        </w:rPr>
        <w:t>You said:</w:t>
      </w:r>
    </w:p>
    <w:p w14:paraId="702FC6C6" w14:textId="77777777" w:rsidR="007F650C" w:rsidRPr="007F650C" w:rsidRDefault="007F650C" w:rsidP="007F650C">
      <w:r w:rsidRPr="007F650C">
        <w:t>yes, refine and balance the cost of our project and reduce the cost with more effective outputs from our project</w:t>
      </w:r>
    </w:p>
    <w:p w14:paraId="73E99D80" w14:textId="77777777" w:rsidR="007F650C" w:rsidRPr="007F650C" w:rsidRDefault="007F650C" w:rsidP="007F650C">
      <w:pPr>
        <w:rPr>
          <w:b/>
          <w:bCs/>
        </w:rPr>
      </w:pPr>
      <w:r w:rsidRPr="007F650C">
        <w:rPr>
          <w:b/>
          <w:bCs/>
        </w:rPr>
        <w:t>ChatGPT said:</w:t>
      </w:r>
    </w:p>
    <w:p w14:paraId="644C3634" w14:textId="77777777" w:rsidR="007F650C" w:rsidRPr="007F650C" w:rsidRDefault="007F650C" w:rsidP="007F650C">
      <w:r w:rsidRPr="007F650C">
        <w:t>ChatGPT</w:t>
      </w:r>
    </w:p>
    <w:p w14:paraId="5AC848B9" w14:textId="77777777" w:rsidR="007F650C" w:rsidRPr="007F650C" w:rsidRDefault="007F650C" w:rsidP="007F650C">
      <w:r w:rsidRPr="007F650C">
        <w:t xml:space="preserve">To refine and balance the cost of our project while maintaining effective outputs, we can adopt a </w:t>
      </w:r>
      <w:r w:rsidRPr="007F650C">
        <w:rPr>
          <w:b/>
          <w:bCs/>
        </w:rPr>
        <w:t>cost-efficient approach</w:t>
      </w:r>
      <w:r w:rsidRPr="007F650C">
        <w:t xml:space="preserve"> by carefully selecting hardware, simplifying system components, and optimizing the development process. Here's a revised plan:</w:t>
      </w:r>
    </w:p>
    <w:p w14:paraId="509AC742" w14:textId="77777777" w:rsidR="007F650C" w:rsidRPr="007F650C" w:rsidRDefault="00000000" w:rsidP="007F650C">
      <w:r>
        <w:pict w14:anchorId="5945DA57">
          <v:rect id="_x0000_i1030" style="width:0;height:1.5pt" o:hralign="center" o:hrstd="t" o:hr="t" fillcolor="#a0a0a0" stroked="f"/>
        </w:pict>
      </w:r>
    </w:p>
    <w:p w14:paraId="5CDB17F3" w14:textId="77777777" w:rsidR="007F650C" w:rsidRPr="007F650C" w:rsidRDefault="007F650C" w:rsidP="007F650C">
      <w:pPr>
        <w:rPr>
          <w:b/>
          <w:bCs/>
        </w:rPr>
      </w:pPr>
      <w:r w:rsidRPr="007F650C">
        <w:rPr>
          <w:b/>
          <w:bCs/>
        </w:rPr>
        <w:t>Revised Plan for Cost-Efficiency</w:t>
      </w:r>
    </w:p>
    <w:p w14:paraId="5C32B179" w14:textId="77777777" w:rsidR="007F650C" w:rsidRPr="007F650C" w:rsidRDefault="007F650C" w:rsidP="007F650C">
      <w:pPr>
        <w:rPr>
          <w:b/>
          <w:bCs/>
        </w:rPr>
      </w:pPr>
      <w:r w:rsidRPr="007F650C">
        <w:rPr>
          <w:b/>
          <w:bCs/>
        </w:rPr>
        <w:t>1. Replace High-Cost Components with Affordable Alternatives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0"/>
        <w:gridCol w:w="2558"/>
        <w:gridCol w:w="3307"/>
        <w:gridCol w:w="1091"/>
      </w:tblGrid>
      <w:tr w:rsidR="007F650C" w:rsidRPr="007F650C" w14:paraId="735833B9" w14:textId="77777777" w:rsidTr="007F650C">
        <w:trPr>
          <w:tblHeader/>
          <w:tblCellSpacing w:w="15" w:type="dxa"/>
        </w:trPr>
        <w:tc>
          <w:tcPr>
            <w:tcW w:w="0" w:type="auto"/>
            <w:vAlign w:val="center"/>
            <w:hideMark/>
          </w:tcPr>
          <w:p w14:paraId="1FCF53E3" w14:textId="77777777" w:rsidR="007F650C" w:rsidRPr="007F650C" w:rsidRDefault="007F650C" w:rsidP="007F650C">
            <w:pPr>
              <w:rPr>
                <w:b/>
                <w:bCs/>
              </w:rPr>
            </w:pPr>
            <w:r w:rsidRPr="007F650C">
              <w:rPr>
                <w:b/>
                <w:bCs/>
              </w:rPr>
              <w:lastRenderedPageBreak/>
              <w:t>Component</w:t>
            </w:r>
          </w:p>
        </w:tc>
        <w:tc>
          <w:tcPr>
            <w:tcW w:w="0" w:type="auto"/>
            <w:vAlign w:val="center"/>
            <w:hideMark/>
          </w:tcPr>
          <w:p w14:paraId="6FD1F8A3" w14:textId="77777777" w:rsidR="007F650C" w:rsidRPr="007F650C" w:rsidRDefault="007F650C" w:rsidP="007F650C">
            <w:pPr>
              <w:rPr>
                <w:b/>
                <w:bCs/>
              </w:rPr>
            </w:pPr>
            <w:r w:rsidRPr="007F650C">
              <w:rPr>
                <w:b/>
                <w:bCs/>
              </w:rPr>
              <w:t>Original Plan</w:t>
            </w:r>
          </w:p>
        </w:tc>
        <w:tc>
          <w:tcPr>
            <w:tcW w:w="0" w:type="auto"/>
            <w:vAlign w:val="center"/>
            <w:hideMark/>
          </w:tcPr>
          <w:p w14:paraId="653C88DD" w14:textId="77777777" w:rsidR="007F650C" w:rsidRPr="007F650C" w:rsidRDefault="007F650C" w:rsidP="007F650C">
            <w:pPr>
              <w:rPr>
                <w:b/>
                <w:bCs/>
              </w:rPr>
            </w:pPr>
            <w:r w:rsidRPr="007F650C">
              <w:rPr>
                <w:b/>
                <w:bCs/>
              </w:rPr>
              <w:t>Cost-Efficient Alternative</w:t>
            </w:r>
          </w:p>
        </w:tc>
        <w:tc>
          <w:tcPr>
            <w:tcW w:w="0" w:type="auto"/>
            <w:vAlign w:val="center"/>
            <w:hideMark/>
          </w:tcPr>
          <w:p w14:paraId="5E5B65AB" w14:textId="77777777" w:rsidR="007F650C" w:rsidRPr="007F650C" w:rsidRDefault="007F650C" w:rsidP="007F650C">
            <w:pPr>
              <w:rPr>
                <w:b/>
                <w:bCs/>
              </w:rPr>
            </w:pPr>
            <w:r w:rsidRPr="007F650C">
              <w:rPr>
                <w:b/>
                <w:bCs/>
              </w:rPr>
              <w:t>Savings</w:t>
            </w:r>
          </w:p>
        </w:tc>
      </w:tr>
      <w:tr w:rsidR="007F650C" w:rsidRPr="007F650C" w14:paraId="28C54714" w14:textId="77777777" w:rsidTr="007F650C">
        <w:trPr>
          <w:tblCellSpacing w:w="15" w:type="dxa"/>
        </w:trPr>
        <w:tc>
          <w:tcPr>
            <w:tcW w:w="0" w:type="auto"/>
            <w:vAlign w:val="center"/>
            <w:hideMark/>
          </w:tcPr>
          <w:p w14:paraId="19C541E9" w14:textId="77777777" w:rsidR="007F650C" w:rsidRPr="007F650C" w:rsidRDefault="007F650C" w:rsidP="007F650C">
            <w:r w:rsidRPr="007F650C">
              <w:rPr>
                <w:b/>
                <w:bCs/>
              </w:rPr>
              <w:t>3D Camera</w:t>
            </w:r>
          </w:p>
        </w:tc>
        <w:tc>
          <w:tcPr>
            <w:tcW w:w="0" w:type="auto"/>
            <w:vAlign w:val="center"/>
            <w:hideMark/>
          </w:tcPr>
          <w:p w14:paraId="3F7E4B4E" w14:textId="77777777" w:rsidR="007F650C" w:rsidRPr="007F650C" w:rsidRDefault="007F650C" w:rsidP="007F650C">
            <w:r w:rsidRPr="007F650C">
              <w:t>Orbbec Gemini 2 ($300–$350)</w:t>
            </w:r>
          </w:p>
        </w:tc>
        <w:tc>
          <w:tcPr>
            <w:tcW w:w="0" w:type="auto"/>
            <w:vAlign w:val="center"/>
            <w:hideMark/>
          </w:tcPr>
          <w:p w14:paraId="6B1BC9FF" w14:textId="77777777" w:rsidR="007F650C" w:rsidRPr="007F650C" w:rsidRDefault="007F650C" w:rsidP="007F650C">
            <w:r w:rsidRPr="007F650C">
              <w:t>Intel RealSense D435i ($200–$250)</w:t>
            </w:r>
          </w:p>
        </w:tc>
        <w:tc>
          <w:tcPr>
            <w:tcW w:w="0" w:type="auto"/>
            <w:vAlign w:val="center"/>
            <w:hideMark/>
          </w:tcPr>
          <w:p w14:paraId="24213399" w14:textId="77777777" w:rsidR="007F650C" w:rsidRPr="007F650C" w:rsidRDefault="007F650C" w:rsidP="007F650C">
            <w:r w:rsidRPr="007F650C">
              <w:t>$100</w:t>
            </w:r>
          </w:p>
        </w:tc>
      </w:tr>
      <w:tr w:rsidR="007F650C" w:rsidRPr="007F650C" w14:paraId="03E501E7" w14:textId="77777777" w:rsidTr="007F650C">
        <w:trPr>
          <w:tblCellSpacing w:w="15" w:type="dxa"/>
        </w:trPr>
        <w:tc>
          <w:tcPr>
            <w:tcW w:w="0" w:type="auto"/>
            <w:vAlign w:val="center"/>
            <w:hideMark/>
          </w:tcPr>
          <w:p w14:paraId="3344A395" w14:textId="77777777" w:rsidR="007F650C" w:rsidRPr="007F650C" w:rsidRDefault="007F650C" w:rsidP="007F650C">
            <w:r w:rsidRPr="007F650C">
              <w:rPr>
                <w:b/>
                <w:bCs/>
              </w:rPr>
              <w:t>Processing Hardware</w:t>
            </w:r>
          </w:p>
        </w:tc>
        <w:tc>
          <w:tcPr>
            <w:tcW w:w="0" w:type="auto"/>
            <w:vAlign w:val="center"/>
            <w:hideMark/>
          </w:tcPr>
          <w:p w14:paraId="6B445262" w14:textId="77777777" w:rsidR="007F650C" w:rsidRPr="007F650C" w:rsidRDefault="007F650C" w:rsidP="007F650C">
            <w:r w:rsidRPr="007F650C">
              <w:t>NVIDIA Jetson ($200–$500)</w:t>
            </w:r>
          </w:p>
        </w:tc>
        <w:tc>
          <w:tcPr>
            <w:tcW w:w="0" w:type="auto"/>
            <w:vAlign w:val="center"/>
            <w:hideMark/>
          </w:tcPr>
          <w:p w14:paraId="37196FD7" w14:textId="77777777" w:rsidR="007F650C" w:rsidRPr="007F650C" w:rsidRDefault="007F650C" w:rsidP="007F650C">
            <w:r w:rsidRPr="007F650C">
              <w:t>Raspberry Pi 4 ($50–$100) or Intel NUC</w:t>
            </w:r>
          </w:p>
        </w:tc>
        <w:tc>
          <w:tcPr>
            <w:tcW w:w="0" w:type="auto"/>
            <w:vAlign w:val="center"/>
            <w:hideMark/>
          </w:tcPr>
          <w:p w14:paraId="65E456DB" w14:textId="77777777" w:rsidR="007F650C" w:rsidRPr="007F650C" w:rsidRDefault="007F650C" w:rsidP="007F650C">
            <w:r w:rsidRPr="007F650C">
              <w:t>$150–$400</w:t>
            </w:r>
          </w:p>
        </w:tc>
      </w:tr>
    </w:tbl>
    <w:p w14:paraId="0386B571" w14:textId="77777777" w:rsidR="007F650C" w:rsidRPr="007F650C" w:rsidRDefault="007F650C" w:rsidP="007F650C">
      <w:pPr>
        <w:numPr>
          <w:ilvl w:val="0"/>
          <w:numId w:val="8"/>
        </w:numPr>
      </w:pPr>
      <w:r w:rsidRPr="007F650C">
        <w:rPr>
          <w:b/>
          <w:bCs/>
        </w:rPr>
        <w:t>Justification</w:t>
      </w:r>
      <w:r w:rsidRPr="007F650C">
        <w:t>:</w:t>
      </w:r>
    </w:p>
    <w:p w14:paraId="61EB5E34" w14:textId="77777777" w:rsidR="007F650C" w:rsidRPr="007F650C" w:rsidRDefault="007F650C" w:rsidP="007F650C">
      <w:pPr>
        <w:numPr>
          <w:ilvl w:val="1"/>
          <w:numId w:val="8"/>
        </w:numPr>
      </w:pPr>
      <w:r w:rsidRPr="007F650C">
        <w:t xml:space="preserve">The </w:t>
      </w:r>
      <w:r w:rsidRPr="007F650C">
        <w:rPr>
          <w:b/>
          <w:bCs/>
        </w:rPr>
        <w:t>Intel RealSense D435i</w:t>
      </w:r>
      <w:r w:rsidRPr="007F650C">
        <w:t xml:space="preserve"> provides adequate depth sensing and RGB imaging for pallet detection at a lower cost. It’s widely supported in ROS and OpenCV, ensuring compatibility with the project.</w:t>
      </w:r>
    </w:p>
    <w:p w14:paraId="1D89ECE6" w14:textId="77777777" w:rsidR="007F650C" w:rsidRPr="007F650C" w:rsidRDefault="007F650C" w:rsidP="007F650C">
      <w:pPr>
        <w:numPr>
          <w:ilvl w:val="1"/>
          <w:numId w:val="8"/>
        </w:numPr>
      </w:pPr>
      <w:r w:rsidRPr="007F650C">
        <w:t xml:space="preserve">For processing, a </w:t>
      </w:r>
      <w:r w:rsidRPr="007F650C">
        <w:rPr>
          <w:b/>
          <w:bCs/>
        </w:rPr>
        <w:t>Raspberry Pi 4</w:t>
      </w:r>
      <w:r w:rsidRPr="007F650C">
        <w:t xml:space="preserve"> can handle lightweight machine learning tasks and real-time data processing for simpler detection models. If additional power is needed, an </w:t>
      </w:r>
      <w:r w:rsidRPr="007F650C">
        <w:rPr>
          <w:b/>
          <w:bCs/>
        </w:rPr>
        <w:t>Intel NUC</w:t>
      </w:r>
      <w:r w:rsidRPr="007F650C">
        <w:t xml:space="preserve"> offers a mid-range alternative.</w:t>
      </w:r>
    </w:p>
    <w:p w14:paraId="4F51FEA2" w14:textId="77777777" w:rsidR="007F650C" w:rsidRPr="007F650C" w:rsidRDefault="00000000" w:rsidP="007F650C">
      <w:r>
        <w:pict w14:anchorId="67D61691">
          <v:rect id="_x0000_i1031" style="width:0;height:1.5pt" o:hralign="center" o:hrstd="t" o:hr="t" fillcolor="#a0a0a0" stroked="f"/>
        </w:pict>
      </w:r>
    </w:p>
    <w:p w14:paraId="17A266D8" w14:textId="77777777" w:rsidR="007F650C" w:rsidRPr="007F650C" w:rsidRDefault="007F650C" w:rsidP="007F650C">
      <w:pPr>
        <w:rPr>
          <w:b/>
          <w:bCs/>
        </w:rPr>
      </w:pPr>
      <w:r w:rsidRPr="007F650C">
        <w:rPr>
          <w:b/>
          <w:bCs/>
        </w:rPr>
        <w:t>2. Simplify the Detection System</w:t>
      </w:r>
    </w:p>
    <w:p w14:paraId="4C5025B7" w14:textId="77777777" w:rsidR="007F650C" w:rsidRPr="007F650C" w:rsidRDefault="007F650C" w:rsidP="007F650C">
      <w:pPr>
        <w:numPr>
          <w:ilvl w:val="0"/>
          <w:numId w:val="9"/>
        </w:numPr>
      </w:pPr>
      <w:r w:rsidRPr="007F650C">
        <w:rPr>
          <w:b/>
          <w:bCs/>
        </w:rPr>
        <w:t>Original Plan</w:t>
      </w:r>
      <w:r w:rsidRPr="007F650C">
        <w:t>:</w:t>
      </w:r>
    </w:p>
    <w:p w14:paraId="39C3AEA1" w14:textId="77777777" w:rsidR="007F650C" w:rsidRPr="007F650C" w:rsidRDefault="007F650C" w:rsidP="007F650C">
      <w:pPr>
        <w:numPr>
          <w:ilvl w:val="1"/>
          <w:numId w:val="9"/>
        </w:numPr>
      </w:pPr>
      <w:r w:rsidRPr="007F650C">
        <w:t>Deep learning-based object detection with a CNN (e.g., YOLO or SSD) requires extensive training and high computational resources.</w:t>
      </w:r>
    </w:p>
    <w:p w14:paraId="230F2577" w14:textId="77777777" w:rsidR="007F650C" w:rsidRPr="007F650C" w:rsidRDefault="007F650C" w:rsidP="007F650C">
      <w:pPr>
        <w:numPr>
          <w:ilvl w:val="0"/>
          <w:numId w:val="9"/>
        </w:numPr>
      </w:pPr>
      <w:r w:rsidRPr="007F650C">
        <w:rPr>
          <w:b/>
          <w:bCs/>
        </w:rPr>
        <w:t>Revised Plan</w:t>
      </w:r>
      <w:r w:rsidRPr="007F650C">
        <w:t>:</w:t>
      </w:r>
    </w:p>
    <w:p w14:paraId="171D0AF1" w14:textId="77777777" w:rsidR="007F650C" w:rsidRPr="007F650C" w:rsidRDefault="007F650C" w:rsidP="007F650C">
      <w:pPr>
        <w:numPr>
          <w:ilvl w:val="1"/>
          <w:numId w:val="9"/>
        </w:numPr>
      </w:pPr>
      <w:r w:rsidRPr="007F650C">
        <w:t xml:space="preserve">Use </w:t>
      </w:r>
      <w:r w:rsidRPr="007F650C">
        <w:rPr>
          <w:b/>
          <w:bCs/>
        </w:rPr>
        <w:t>classical computer vision techniques</w:t>
      </w:r>
      <w:r w:rsidRPr="007F650C">
        <w:t xml:space="preserve"> (e.g., contour detection, Hough transforms, or template matching) for pallet recognition initially.</w:t>
      </w:r>
    </w:p>
    <w:p w14:paraId="503988AE" w14:textId="77777777" w:rsidR="007F650C" w:rsidRPr="007F650C" w:rsidRDefault="007F650C" w:rsidP="007F650C">
      <w:pPr>
        <w:numPr>
          <w:ilvl w:val="1"/>
          <w:numId w:val="9"/>
        </w:numPr>
      </w:pPr>
      <w:r w:rsidRPr="007F650C">
        <w:t xml:space="preserve">Gradually integrate a lightweight machine learning model like </w:t>
      </w:r>
      <w:r w:rsidRPr="007F650C">
        <w:rPr>
          <w:b/>
          <w:bCs/>
        </w:rPr>
        <w:t>MobileNet</w:t>
      </w:r>
      <w:r w:rsidRPr="007F650C">
        <w:t xml:space="preserve"> for enhanced detection.</w:t>
      </w:r>
    </w:p>
    <w:p w14:paraId="4A3D5FD7" w14:textId="77777777" w:rsidR="007F650C" w:rsidRPr="007F650C" w:rsidRDefault="007F650C" w:rsidP="007F650C">
      <w:pPr>
        <w:numPr>
          <w:ilvl w:val="0"/>
          <w:numId w:val="9"/>
        </w:numPr>
      </w:pPr>
      <w:r w:rsidRPr="007F650C">
        <w:rPr>
          <w:b/>
          <w:bCs/>
        </w:rPr>
        <w:t>Benefits</w:t>
      </w:r>
      <w:r w:rsidRPr="007F650C">
        <w:t>:</w:t>
      </w:r>
    </w:p>
    <w:p w14:paraId="2F9292C6" w14:textId="77777777" w:rsidR="007F650C" w:rsidRPr="007F650C" w:rsidRDefault="007F650C" w:rsidP="007F650C">
      <w:pPr>
        <w:numPr>
          <w:ilvl w:val="1"/>
          <w:numId w:val="9"/>
        </w:numPr>
      </w:pPr>
      <w:r w:rsidRPr="007F650C">
        <w:t>Avoids the need for high-performance GPUs during initial development.</w:t>
      </w:r>
    </w:p>
    <w:p w14:paraId="25157D57" w14:textId="77777777" w:rsidR="007F650C" w:rsidRPr="007F650C" w:rsidRDefault="007F650C" w:rsidP="007F650C">
      <w:pPr>
        <w:numPr>
          <w:ilvl w:val="1"/>
          <w:numId w:val="9"/>
        </w:numPr>
      </w:pPr>
      <w:r w:rsidRPr="007F650C">
        <w:t>Reduces training complexity and reliance on large datasets.</w:t>
      </w:r>
    </w:p>
    <w:p w14:paraId="44762A0D" w14:textId="77777777" w:rsidR="007F650C" w:rsidRPr="007F650C" w:rsidRDefault="00000000" w:rsidP="007F650C">
      <w:r>
        <w:pict w14:anchorId="1B2CA626">
          <v:rect id="_x0000_i1032" style="width:0;height:1.5pt" o:hralign="center" o:hrstd="t" o:hr="t" fillcolor="#a0a0a0" stroked="f"/>
        </w:pict>
      </w:r>
    </w:p>
    <w:p w14:paraId="04381E73" w14:textId="77777777" w:rsidR="007F650C" w:rsidRPr="007F650C" w:rsidRDefault="007F650C" w:rsidP="007F650C">
      <w:pPr>
        <w:rPr>
          <w:b/>
          <w:bCs/>
        </w:rPr>
      </w:pPr>
      <w:r w:rsidRPr="007F650C">
        <w:rPr>
          <w:b/>
          <w:bCs/>
        </w:rPr>
        <w:t>3. Optimize Navigation and SLAM</w:t>
      </w:r>
    </w:p>
    <w:p w14:paraId="77F4E090" w14:textId="77777777" w:rsidR="007F650C" w:rsidRPr="007F650C" w:rsidRDefault="007F650C" w:rsidP="007F650C">
      <w:pPr>
        <w:numPr>
          <w:ilvl w:val="0"/>
          <w:numId w:val="10"/>
        </w:numPr>
      </w:pPr>
      <w:r w:rsidRPr="007F650C">
        <w:rPr>
          <w:b/>
          <w:bCs/>
        </w:rPr>
        <w:t>Original Plan</w:t>
      </w:r>
      <w:r w:rsidRPr="007F650C">
        <w:t>:</w:t>
      </w:r>
    </w:p>
    <w:p w14:paraId="0857FCC3" w14:textId="77777777" w:rsidR="007F650C" w:rsidRPr="007F650C" w:rsidRDefault="007F650C" w:rsidP="007F650C">
      <w:pPr>
        <w:numPr>
          <w:ilvl w:val="1"/>
          <w:numId w:val="10"/>
        </w:numPr>
      </w:pPr>
      <w:r w:rsidRPr="007F650C">
        <w:t>Advanced SLAM and obstacle avoidance with real-time mapping and path planning.</w:t>
      </w:r>
    </w:p>
    <w:p w14:paraId="32886F7A" w14:textId="77777777" w:rsidR="007F650C" w:rsidRPr="007F650C" w:rsidRDefault="007F650C" w:rsidP="007F650C">
      <w:pPr>
        <w:numPr>
          <w:ilvl w:val="0"/>
          <w:numId w:val="10"/>
        </w:numPr>
      </w:pPr>
      <w:r w:rsidRPr="007F650C">
        <w:rPr>
          <w:b/>
          <w:bCs/>
        </w:rPr>
        <w:t>Revised Plan</w:t>
      </w:r>
      <w:r w:rsidRPr="007F650C">
        <w:t>:</w:t>
      </w:r>
    </w:p>
    <w:p w14:paraId="37295C5C" w14:textId="77777777" w:rsidR="007F650C" w:rsidRPr="007F650C" w:rsidRDefault="007F650C" w:rsidP="007F650C">
      <w:pPr>
        <w:numPr>
          <w:ilvl w:val="1"/>
          <w:numId w:val="10"/>
        </w:numPr>
      </w:pPr>
      <w:r w:rsidRPr="007F650C">
        <w:t xml:space="preserve">Use </w:t>
      </w:r>
      <w:r w:rsidRPr="007F650C">
        <w:rPr>
          <w:b/>
          <w:bCs/>
        </w:rPr>
        <w:t>predefined paths</w:t>
      </w:r>
      <w:r w:rsidRPr="007F650C">
        <w:t xml:space="preserve"> for navigation if the forklift operates in structured environments, such as warehouses with fixed layouts.</w:t>
      </w:r>
    </w:p>
    <w:p w14:paraId="48C9025F" w14:textId="77777777" w:rsidR="007F650C" w:rsidRPr="007F650C" w:rsidRDefault="007F650C" w:rsidP="007F650C">
      <w:pPr>
        <w:numPr>
          <w:ilvl w:val="1"/>
          <w:numId w:val="10"/>
        </w:numPr>
      </w:pPr>
      <w:r w:rsidRPr="007F650C">
        <w:lastRenderedPageBreak/>
        <w:t xml:space="preserve">Limit SLAM to only detect dynamic obstacles (e.g., moving workers or other forklifts) using simpler algorithms like </w:t>
      </w:r>
      <w:r w:rsidRPr="007F650C">
        <w:rPr>
          <w:b/>
          <w:bCs/>
        </w:rPr>
        <w:t>Lidar-based costmaps</w:t>
      </w:r>
      <w:r w:rsidRPr="007F650C">
        <w:t xml:space="preserve"> or </w:t>
      </w:r>
      <w:r w:rsidRPr="007F650C">
        <w:rPr>
          <w:b/>
          <w:bCs/>
        </w:rPr>
        <w:t>static 2D occupancy grids</w:t>
      </w:r>
      <w:r w:rsidRPr="007F650C">
        <w:t>.</w:t>
      </w:r>
    </w:p>
    <w:p w14:paraId="626CE541" w14:textId="77777777" w:rsidR="007F650C" w:rsidRPr="007F650C" w:rsidRDefault="007F650C" w:rsidP="007F650C">
      <w:pPr>
        <w:numPr>
          <w:ilvl w:val="0"/>
          <w:numId w:val="10"/>
        </w:numPr>
      </w:pPr>
      <w:r w:rsidRPr="007F650C">
        <w:rPr>
          <w:b/>
          <w:bCs/>
        </w:rPr>
        <w:t>Benefits</w:t>
      </w:r>
      <w:r w:rsidRPr="007F650C">
        <w:t>:</w:t>
      </w:r>
    </w:p>
    <w:p w14:paraId="06A3DA4A" w14:textId="77777777" w:rsidR="007F650C" w:rsidRPr="007F650C" w:rsidRDefault="007F650C" w:rsidP="007F650C">
      <w:pPr>
        <w:numPr>
          <w:ilvl w:val="1"/>
          <w:numId w:val="10"/>
        </w:numPr>
      </w:pPr>
      <w:r w:rsidRPr="007F650C">
        <w:t>Eliminates the need for complex SLAM frameworks like Cartographer or RTAB-Map unless absolutely necessary.</w:t>
      </w:r>
    </w:p>
    <w:p w14:paraId="56F9FD08" w14:textId="77777777" w:rsidR="007F650C" w:rsidRPr="007F650C" w:rsidRDefault="007F650C" w:rsidP="007F650C">
      <w:pPr>
        <w:numPr>
          <w:ilvl w:val="1"/>
          <w:numId w:val="10"/>
        </w:numPr>
      </w:pPr>
      <w:r w:rsidRPr="007F650C">
        <w:t>Reduces computational load, making lower-cost hardware sufficient.</w:t>
      </w:r>
    </w:p>
    <w:p w14:paraId="4F6D05EE" w14:textId="77777777" w:rsidR="007F650C" w:rsidRPr="007F650C" w:rsidRDefault="00000000" w:rsidP="007F650C">
      <w:r>
        <w:pict w14:anchorId="1AEEC1BF">
          <v:rect id="_x0000_i1033" style="width:0;height:1.5pt" o:hralign="center" o:hrstd="t" o:hr="t" fillcolor="#a0a0a0" stroked="f"/>
        </w:pict>
      </w:r>
    </w:p>
    <w:p w14:paraId="24895620" w14:textId="77777777" w:rsidR="007F650C" w:rsidRPr="007F650C" w:rsidRDefault="007F650C" w:rsidP="007F650C">
      <w:pPr>
        <w:rPr>
          <w:b/>
          <w:bCs/>
        </w:rPr>
      </w:pPr>
      <w:r w:rsidRPr="007F650C">
        <w:rPr>
          <w:b/>
          <w:bCs/>
        </w:rPr>
        <w:t>4. Reduce Software Development Costs</w:t>
      </w:r>
    </w:p>
    <w:p w14:paraId="43B9DB39" w14:textId="77777777" w:rsidR="007F650C" w:rsidRPr="007F650C" w:rsidRDefault="007F650C" w:rsidP="007F650C">
      <w:pPr>
        <w:numPr>
          <w:ilvl w:val="0"/>
          <w:numId w:val="11"/>
        </w:numPr>
      </w:pPr>
      <w:r w:rsidRPr="007F650C">
        <w:t xml:space="preserve">Leverage </w:t>
      </w:r>
      <w:r w:rsidRPr="007F650C">
        <w:rPr>
          <w:b/>
          <w:bCs/>
        </w:rPr>
        <w:t>open-source tools and pre-trained models</w:t>
      </w:r>
      <w:r w:rsidRPr="007F650C">
        <w:t xml:space="preserve"> to save time and resources:</w:t>
      </w:r>
    </w:p>
    <w:p w14:paraId="4C1BEC21" w14:textId="77777777" w:rsidR="007F650C" w:rsidRPr="007F650C" w:rsidRDefault="007F650C" w:rsidP="007F650C">
      <w:pPr>
        <w:numPr>
          <w:ilvl w:val="1"/>
          <w:numId w:val="11"/>
        </w:numPr>
      </w:pPr>
      <w:r w:rsidRPr="007F650C">
        <w:t xml:space="preserve">Use existing ROS packages for </w:t>
      </w:r>
      <w:r w:rsidRPr="007F650C">
        <w:rPr>
          <w:b/>
          <w:bCs/>
        </w:rPr>
        <w:t>camera drivers</w:t>
      </w:r>
      <w:r w:rsidRPr="007F650C">
        <w:t xml:space="preserve"> (e.g., realsense_camera or depthimage_to_laserscan).</w:t>
      </w:r>
    </w:p>
    <w:p w14:paraId="663E8055" w14:textId="77777777" w:rsidR="007F650C" w:rsidRPr="007F650C" w:rsidRDefault="007F650C" w:rsidP="007F650C">
      <w:pPr>
        <w:numPr>
          <w:ilvl w:val="1"/>
          <w:numId w:val="11"/>
        </w:numPr>
      </w:pPr>
      <w:r w:rsidRPr="007F650C">
        <w:t>Explore pre-trained object detection models from libraries like TensorFlow Lite or PyTorch for inference on edge devices.</w:t>
      </w:r>
    </w:p>
    <w:p w14:paraId="06CE2EA0" w14:textId="77777777" w:rsidR="007F650C" w:rsidRPr="007F650C" w:rsidRDefault="007F650C" w:rsidP="007F650C">
      <w:pPr>
        <w:numPr>
          <w:ilvl w:val="0"/>
          <w:numId w:val="11"/>
        </w:numPr>
      </w:pPr>
      <w:r w:rsidRPr="007F650C">
        <w:t xml:space="preserve">Automate parts of the development pipeline with </w:t>
      </w:r>
      <w:r w:rsidRPr="007F650C">
        <w:rPr>
          <w:b/>
          <w:bCs/>
        </w:rPr>
        <w:t>synthetic data generation</w:t>
      </w:r>
      <w:r w:rsidRPr="007F650C">
        <w:t xml:space="preserve"> (e.g., Unity Perception or Blender) to reduce reliance on manually labeled datasets.</w:t>
      </w:r>
    </w:p>
    <w:p w14:paraId="2EDF5943" w14:textId="77777777" w:rsidR="007F650C" w:rsidRPr="007F650C" w:rsidRDefault="00000000" w:rsidP="007F650C">
      <w:r>
        <w:pict w14:anchorId="548B69DE">
          <v:rect id="_x0000_i1034" style="width:0;height:1.5pt" o:hralign="center" o:hrstd="t" o:hr="t" fillcolor="#a0a0a0" stroked="f"/>
        </w:pict>
      </w:r>
    </w:p>
    <w:p w14:paraId="49702E77" w14:textId="77777777" w:rsidR="007F650C" w:rsidRPr="007F650C" w:rsidRDefault="007F650C" w:rsidP="007F650C">
      <w:pPr>
        <w:rPr>
          <w:b/>
          <w:bCs/>
        </w:rPr>
      </w:pPr>
      <w:r w:rsidRPr="007F650C">
        <w:rPr>
          <w:b/>
          <w:bCs/>
        </w:rPr>
        <w:t>5. Minimize Hardware Infrastructure Costs</w:t>
      </w:r>
    </w:p>
    <w:p w14:paraId="6FB35DE0" w14:textId="77777777" w:rsidR="007F650C" w:rsidRPr="007F650C" w:rsidRDefault="007F650C" w:rsidP="007F650C">
      <w:pPr>
        <w:numPr>
          <w:ilvl w:val="0"/>
          <w:numId w:val="12"/>
        </w:numPr>
      </w:pPr>
      <w:r w:rsidRPr="007F650C">
        <w:rPr>
          <w:b/>
          <w:bCs/>
        </w:rPr>
        <w:t>Forklift Modifications</w:t>
      </w:r>
      <w:r w:rsidRPr="007F650C">
        <w:t>:</w:t>
      </w:r>
    </w:p>
    <w:p w14:paraId="4F2541A0" w14:textId="77777777" w:rsidR="007F650C" w:rsidRPr="007F650C" w:rsidRDefault="007F650C" w:rsidP="007F650C">
      <w:pPr>
        <w:numPr>
          <w:ilvl w:val="1"/>
          <w:numId w:val="12"/>
        </w:numPr>
      </w:pPr>
      <w:r w:rsidRPr="007F650C">
        <w:t xml:space="preserve">Instead of fully automating a physical forklift, consider using a </w:t>
      </w:r>
      <w:r w:rsidRPr="007F650C">
        <w:rPr>
          <w:b/>
          <w:bCs/>
        </w:rPr>
        <w:t>small-scale robot prototype</w:t>
      </w:r>
      <w:r w:rsidRPr="007F650C">
        <w:t xml:space="preserve"> for proof-of-concept testing.</w:t>
      </w:r>
    </w:p>
    <w:p w14:paraId="63537CA7" w14:textId="77777777" w:rsidR="007F650C" w:rsidRPr="007F650C" w:rsidRDefault="007F650C" w:rsidP="007F650C">
      <w:pPr>
        <w:numPr>
          <w:ilvl w:val="1"/>
          <w:numId w:val="12"/>
        </w:numPr>
      </w:pPr>
      <w:r w:rsidRPr="007F650C">
        <w:t>For example, retrofitting a lower-cost mobile base (e.g., TurtleBot or a custom wheeled platform) for initial experiments before scaling to a full-size forklift.</w:t>
      </w:r>
    </w:p>
    <w:p w14:paraId="14E1F13B" w14:textId="77777777" w:rsidR="007F650C" w:rsidRPr="007F650C" w:rsidRDefault="007F650C" w:rsidP="007F650C">
      <w:pPr>
        <w:numPr>
          <w:ilvl w:val="0"/>
          <w:numId w:val="12"/>
        </w:numPr>
      </w:pPr>
      <w:r w:rsidRPr="007F650C">
        <w:rPr>
          <w:b/>
          <w:bCs/>
        </w:rPr>
        <w:t>Cost Savings</w:t>
      </w:r>
      <w:r w:rsidRPr="007F650C">
        <w:t>:</w:t>
      </w:r>
    </w:p>
    <w:p w14:paraId="3AF020C0" w14:textId="77777777" w:rsidR="007F650C" w:rsidRPr="007F650C" w:rsidRDefault="007F650C" w:rsidP="007F650C">
      <w:pPr>
        <w:numPr>
          <w:ilvl w:val="1"/>
          <w:numId w:val="12"/>
        </w:numPr>
      </w:pPr>
      <w:r w:rsidRPr="007F650C">
        <w:t>Testing on a prototype reduces wear-and-tear risks on the actual forklift and allows for iterative development without disrupting operations.</w:t>
      </w:r>
    </w:p>
    <w:p w14:paraId="2925480F" w14:textId="77777777" w:rsidR="007F650C" w:rsidRPr="007F650C" w:rsidRDefault="00000000" w:rsidP="007F650C">
      <w:r>
        <w:pict w14:anchorId="03694D4F">
          <v:rect id="_x0000_i1035" style="width:0;height:1.5pt" o:hralign="center" o:hrstd="t" o:hr="t" fillcolor="#a0a0a0" stroked="f"/>
        </w:pict>
      </w:r>
    </w:p>
    <w:p w14:paraId="164A26EB" w14:textId="77777777" w:rsidR="007F650C" w:rsidRPr="007F650C" w:rsidRDefault="007F650C" w:rsidP="007F650C">
      <w:pPr>
        <w:rPr>
          <w:b/>
          <w:bCs/>
        </w:rPr>
      </w:pPr>
      <w:r w:rsidRPr="007F650C">
        <w:rPr>
          <w:b/>
          <w:bCs/>
        </w:rPr>
        <w:t>Balanced Project Cost Breakdown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9"/>
        <w:gridCol w:w="2160"/>
        <w:gridCol w:w="3937"/>
      </w:tblGrid>
      <w:tr w:rsidR="007F650C" w:rsidRPr="007F650C" w14:paraId="54504039" w14:textId="77777777" w:rsidTr="007F650C">
        <w:trPr>
          <w:tblHeader/>
          <w:tblCellSpacing w:w="15" w:type="dxa"/>
        </w:trPr>
        <w:tc>
          <w:tcPr>
            <w:tcW w:w="0" w:type="auto"/>
            <w:vAlign w:val="center"/>
            <w:hideMark/>
          </w:tcPr>
          <w:p w14:paraId="35C3B314" w14:textId="77777777" w:rsidR="007F650C" w:rsidRPr="007F650C" w:rsidRDefault="007F650C" w:rsidP="007F650C">
            <w:pPr>
              <w:rPr>
                <w:b/>
                <w:bCs/>
              </w:rPr>
            </w:pPr>
            <w:r w:rsidRPr="007F650C">
              <w:rPr>
                <w:b/>
                <w:bCs/>
              </w:rPr>
              <w:t>Component</w:t>
            </w:r>
          </w:p>
        </w:tc>
        <w:tc>
          <w:tcPr>
            <w:tcW w:w="0" w:type="auto"/>
            <w:vAlign w:val="center"/>
            <w:hideMark/>
          </w:tcPr>
          <w:p w14:paraId="2FB9D877" w14:textId="77777777" w:rsidR="007F650C" w:rsidRPr="007F650C" w:rsidRDefault="007F650C" w:rsidP="007F650C">
            <w:pPr>
              <w:rPr>
                <w:b/>
                <w:bCs/>
              </w:rPr>
            </w:pPr>
            <w:r w:rsidRPr="007F650C">
              <w:rPr>
                <w:b/>
                <w:bCs/>
              </w:rPr>
              <w:t>Cost After Refinement</w:t>
            </w:r>
          </w:p>
        </w:tc>
        <w:tc>
          <w:tcPr>
            <w:tcW w:w="0" w:type="auto"/>
            <w:vAlign w:val="center"/>
            <w:hideMark/>
          </w:tcPr>
          <w:p w14:paraId="07B20AAD" w14:textId="77777777" w:rsidR="007F650C" w:rsidRPr="007F650C" w:rsidRDefault="007F650C" w:rsidP="007F650C">
            <w:pPr>
              <w:rPr>
                <w:b/>
                <w:bCs/>
              </w:rPr>
            </w:pPr>
            <w:r w:rsidRPr="007F650C">
              <w:rPr>
                <w:b/>
                <w:bCs/>
              </w:rPr>
              <w:t>Details</w:t>
            </w:r>
          </w:p>
        </w:tc>
      </w:tr>
      <w:tr w:rsidR="007F650C" w:rsidRPr="007F650C" w14:paraId="42D24B21" w14:textId="77777777" w:rsidTr="007F650C">
        <w:trPr>
          <w:tblCellSpacing w:w="15" w:type="dxa"/>
        </w:trPr>
        <w:tc>
          <w:tcPr>
            <w:tcW w:w="0" w:type="auto"/>
            <w:vAlign w:val="center"/>
            <w:hideMark/>
          </w:tcPr>
          <w:p w14:paraId="25BCBF72" w14:textId="77777777" w:rsidR="007F650C" w:rsidRPr="007F650C" w:rsidRDefault="007F650C" w:rsidP="007F650C">
            <w:r w:rsidRPr="007F650C">
              <w:rPr>
                <w:b/>
                <w:bCs/>
              </w:rPr>
              <w:t>3D Camera</w:t>
            </w:r>
          </w:p>
        </w:tc>
        <w:tc>
          <w:tcPr>
            <w:tcW w:w="0" w:type="auto"/>
            <w:vAlign w:val="center"/>
            <w:hideMark/>
          </w:tcPr>
          <w:p w14:paraId="5509521A" w14:textId="77777777" w:rsidR="007F650C" w:rsidRPr="007F650C" w:rsidRDefault="007F650C" w:rsidP="007F650C">
            <w:r w:rsidRPr="007F650C">
              <w:t>$200–$250</w:t>
            </w:r>
          </w:p>
        </w:tc>
        <w:tc>
          <w:tcPr>
            <w:tcW w:w="0" w:type="auto"/>
            <w:vAlign w:val="center"/>
            <w:hideMark/>
          </w:tcPr>
          <w:p w14:paraId="619F998B" w14:textId="77777777" w:rsidR="007F650C" w:rsidRPr="007F650C" w:rsidRDefault="007F650C" w:rsidP="007F650C">
            <w:r w:rsidRPr="007F650C">
              <w:t>Intel RealSense D435i</w:t>
            </w:r>
          </w:p>
        </w:tc>
      </w:tr>
      <w:tr w:rsidR="007F650C" w:rsidRPr="007F650C" w14:paraId="1E2C6049" w14:textId="77777777" w:rsidTr="007F650C">
        <w:trPr>
          <w:tblCellSpacing w:w="15" w:type="dxa"/>
        </w:trPr>
        <w:tc>
          <w:tcPr>
            <w:tcW w:w="0" w:type="auto"/>
            <w:vAlign w:val="center"/>
            <w:hideMark/>
          </w:tcPr>
          <w:p w14:paraId="1898FE78" w14:textId="77777777" w:rsidR="007F650C" w:rsidRPr="007F650C" w:rsidRDefault="007F650C" w:rsidP="007F650C">
            <w:r w:rsidRPr="007F650C">
              <w:rPr>
                <w:b/>
                <w:bCs/>
              </w:rPr>
              <w:t>Processing Hardware</w:t>
            </w:r>
          </w:p>
        </w:tc>
        <w:tc>
          <w:tcPr>
            <w:tcW w:w="0" w:type="auto"/>
            <w:vAlign w:val="center"/>
            <w:hideMark/>
          </w:tcPr>
          <w:p w14:paraId="4066EE07" w14:textId="77777777" w:rsidR="007F650C" w:rsidRPr="007F650C" w:rsidRDefault="007F650C" w:rsidP="007F650C">
            <w:r w:rsidRPr="007F650C">
              <w:t>$50–$100</w:t>
            </w:r>
          </w:p>
        </w:tc>
        <w:tc>
          <w:tcPr>
            <w:tcW w:w="0" w:type="auto"/>
            <w:vAlign w:val="center"/>
            <w:hideMark/>
          </w:tcPr>
          <w:p w14:paraId="47C6515E" w14:textId="77777777" w:rsidR="007F650C" w:rsidRPr="007F650C" w:rsidRDefault="007F650C" w:rsidP="007F650C">
            <w:r w:rsidRPr="007F650C">
              <w:t>Raspberry Pi 4 or Intel NUC</w:t>
            </w:r>
          </w:p>
        </w:tc>
      </w:tr>
      <w:tr w:rsidR="007F650C" w:rsidRPr="007F650C" w14:paraId="15BB087D" w14:textId="77777777" w:rsidTr="007F650C">
        <w:trPr>
          <w:tblCellSpacing w:w="15" w:type="dxa"/>
        </w:trPr>
        <w:tc>
          <w:tcPr>
            <w:tcW w:w="0" w:type="auto"/>
            <w:vAlign w:val="center"/>
            <w:hideMark/>
          </w:tcPr>
          <w:p w14:paraId="2776A1E5" w14:textId="77777777" w:rsidR="007F650C" w:rsidRPr="007F650C" w:rsidRDefault="007F650C" w:rsidP="007F650C">
            <w:r w:rsidRPr="007F650C">
              <w:rPr>
                <w:b/>
                <w:bCs/>
              </w:rPr>
              <w:t>Detection Model Development</w:t>
            </w:r>
          </w:p>
        </w:tc>
        <w:tc>
          <w:tcPr>
            <w:tcW w:w="0" w:type="auto"/>
            <w:vAlign w:val="center"/>
            <w:hideMark/>
          </w:tcPr>
          <w:p w14:paraId="0D2D8BB6" w14:textId="77777777" w:rsidR="007F650C" w:rsidRPr="007F650C" w:rsidRDefault="007F650C" w:rsidP="007F650C">
            <w:r w:rsidRPr="007F650C">
              <w:t>$0–$50</w:t>
            </w:r>
          </w:p>
        </w:tc>
        <w:tc>
          <w:tcPr>
            <w:tcW w:w="0" w:type="auto"/>
            <w:vAlign w:val="center"/>
            <w:hideMark/>
          </w:tcPr>
          <w:p w14:paraId="27557D77" w14:textId="77777777" w:rsidR="007F650C" w:rsidRPr="007F650C" w:rsidRDefault="007F650C" w:rsidP="007F650C">
            <w:r w:rsidRPr="007F650C">
              <w:t>Use pre-trained models or lightweight ML</w:t>
            </w:r>
          </w:p>
        </w:tc>
      </w:tr>
      <w:tr w:rsidR="007F650C" w:rsidRPr="007F650C" w14:paraId="7D5336A3" w14:textId="77777777" w:rsidTr="007F650C">
        <w:trPr>
          <w:tblCellSpacing w:w="15" w:type="dxa"/>
        </w:trPr>
        <w:tc>
          <w:tcPr>
            <w:tcW w:w="0" w:type="auto"/>
            <w:vAlign w:val="center"/>
            <w:hideMark/>
          </w:tcPr>
          <w:p w14:paraId="4341571C" w14:textId="77777777" w:rsidR="007F650C" w:rsidRPr="007F650C" w:rsidRDefault="007F650C" w:rsidP="007F650C">
            <w:r w:rsidRPr="007F650C">
              <w:rPr>
                <w:b/>
                <w:bCs/>
              </w:rPr>
              <w:lastRenderedPageBreak/>
              <w:t>Software Development</w:t>
            </w:r>
          </w:p>
        </w:tc>
        <w:tc>
          <w:tcPr>
            <w:tcW w:w="0" w:type="auto"/>
            <w:vAlign w:val="center"/>
            <w:hideMark/>
          </w:tcPr>
          <w:p w14:paraId="3CB7B3C0" w14:textId="77777777" w:rsidR="007F650C" w:rsidRPr="007F650C" w:rsidRDefault="007F650C" w:rsidP="007F650C">
            <w:r w:rsidRPr="007F650C">
              <w:t>$0</w:t>
            </w:r>
          </w:p>
        </w:tc>
        <w:tc>
          <w:tcPr>
            <w:tcW w:w="0" w:type="auto"/>
            <w:vAlign w:val="center"/>
            <w:hideMark/>
          </w:tcPr>
          <w:p w14:paraId="6E7799C6" w14:textId="77777777" w:rsidR="007F650C" w:rsidRPr="007F650C" w:rsidRDefault="007F650C" w:rsidP="007F650C">
            <w:r w:rsidRPr="007F650C">
              <w:t>Open-source tools, ROS, and Python libraries</w:t>
            </w:r>
          </w:p>
        </w:tc>
      </w:tr>
      <w:tr w:rsidR="007F650C" w:rsidRPr="007F650C" w14:paraId="2760FBC3" w14:textId="77777777" w:rsidTr="007F650C">
        <w:trPr>
          <w:tblCellSpacing w:w="15" w:type="dxa"/>
        </w:trPr>
        <w:tc>
          <w:tcPr>
            <w:tcW w:w="0" w:type="auto"/>
            <w:vAlign w:val="center"/>
            <w:hideMark/>
          </w:tcPr>
          <w:p w14:paraId="7C641933" w14:textId="77777777" w:rsidR="007F650C" w:rsidRPr="007F650C" w:rsidRDefault="007F650C" w:rsidP="007F650C">
            <w:r w:rsidRPr="007F650C">
              <w:rPr>
                <w:b/>
                <w:bCs/>
              </w:rPr>
              <w:t>Prototyping Hardware</w:t>
            </w:r>
          </w:p>
        </w:tc>
        <w:tc>
          <w:tcPr>
            <w:tcW w:w="0" w:type="auto"/>
            <w:vAlign w:val="center"/>
            <w:hideMark/>
          </w:tcPr>
          <w:p w14:paraId="2727C1D3" w14:textId="77777777" w:rsidR="007F650C" w:rsidRPr="007F650C" w:rsidRDefault="007F650C" w:rsidP="007F650C">
            <w:r w:rsidRPr="007F650C">
              <w:t>$500</w:t>
            </w:r>
          </w:p>
        </w:tc>
        <w:tc>
          <w:tcPr>
            <w:tcW w:w="0" w:type="auto"/>
            <w:vAlign w:val="center"/>
            <w:hideMark/>
          </w:tcPr>
          <w:p w14:paraId="3B437EB7" w14:textId="77777777" w:rsidR="007F650C" w:rsidRPr="007F650C" w:rsidRDefault="007F650C" w:rsidP="007F650C">
            <w:r w:rsidRPr="007F650C">
              <w:t>Retrofits to small-scale robot base</w:t>
            </w:r>
          </w:p>
        </w:tc>
      </w:tr>
      <w:tr w:rsidR="007F650C" w:rsidRPr="007F650C" w14:paraId="7CEA6F2B" w14:textId="77777777" w:rsidTr="007F650C">
        <w:trPr>
          <w:tblCellSpacing w:w="15" w:type="dxa"/>
        </w:trPr>
        <w:tc>
          <w:tcPr>
            <w:tcW w:w="0" w:type="auto"/>
            <w:vAlign w:val="center"/>
            <w:hideMark/>
          </w:tcPr>
          <w:p w14:paraId="4EA7340B" w14:textId="77777777" w:rsidR="007F650C" w:rsidRPr="007F650C" w:rsidRDefault="007F650C" w:rsidP="007F650C">
            <w:r w:rsidRPr="007F650C">
              <w:rPr>
                <w:b/>
                <w:bCs/>
              </w:rPr>
              <w:t>Navigation and SLAM</w:t>
            </w:r>
          </w:p>
        </w:tc>
        <w:tc>
          <w:tcPr>
            <w:tcW w:w="0" w:type="auto"/>
            <w:vAlign w:val="center"/>
            <w:hideMark/>
          </w:tcPr>
          <w:p w14:paraId="7F84596B" w14:textId="77777777" w:rsidR="007F650C" w:rsidRPr="007F650C" w:rsidRDefault="007F650C" w:rsidP="007F650C">
            <w:r w:rsidRPr="007F650C">
              <w:t>$0</w:t>
            </w:r>
          </w:p>
        </w:tc>
        <w:tc>
          <w:tcPr>
            <w:tcW w:w="0" w:type="auto"/>
            <w:vAlign w:val="center"/>
            <w:hideMark/>
          </w:tcPr>
          <w:p w14:paraId="13674C65" w14:textId="77777777" w:rsidR="007F650C" w:rsidRPr="007F650C" w:rsidRDefault="007F650C" w:rsidP="007F650C">
            <w:r w:rsidRPr="007F650C">
              <w:t>Simplified predefined path algorithms</w:t>
            </w:r>
          </w:p>
        </w:tc>
      </w:tr>
    </w:tbl>
    <w:p w14:paraId="48B7B277" w14:textId="77777777" w:rsidR="007F650C" w:rsidRPr="007F650C" w:rsidRDefault="007F650C" w:rsidP="007F650C">
      <w:r w:rsidRPr="007F650C">
        <w:rPr>
          <w:b/>
          <w:bCs/>
        </w:rPr>
        <w:t>Estimated Total Cost</w:t>
      </w:r>
      <w:r w:rsidRPr="007F650C">
        <w:t xml:space="preserve">: </w:t>
      </w:r>
      <w:r w:rsidRPr="007F650C">
        <w:rPr>
          <w:b/>
          <w:bCs/>
        </w:rPr>
        <w:t>$800–$1,000</w:t>
      </w:r>
      <w:r w:rsidRPr="007F650C">
        <w:t xml:space="preserve"> (down from $1,200–$1,500)</w:t>
      </w:r>
    </w:p>
    <w:p w14:paraId="4A466429" w14:textId="77777777" w:rsidR="007F650C" w:rsidRPr="007F650C" w:rsidRDefault="00000000" w:rsidP="007F650C">
      <w:r>
        <w:pict w14:anchorId="79C77323">
          <v:rect id="_x0000_i1036" style="width:0;height:1.5pt" o:hralign="center" o:hrstd="t" o:hr="t" fillcolor="#a0a0a0" stroked="f"/>
        </w:pict>
      </w:r>
    </w:p>
    <w:p w14:paraId="097D4613" w14:textId="77777777" w:rsidR="007F650C" w:rsidRPr="007F650C" w:rsidRDefault="007F650C" w:rsidP="007F650C">
      <w:pPr>
        <w:rPr>
          <w:b/>
          <w:bCs/>
        </w:rPr>
      </w:pPr>
      <w:r w:rsidRPr="007F650C">
        <w:rPr>
          <w:b/>
          <w:bCs/>
        </w:rPr>
        <w:t>Maintained Outputs</w:t>
      </w:r>
    </w:p>
    <w:p w14:paraId="25F5FDD4" w14:textId="77777777" w:rsidR="007F650C" w:rsidRPr="007F650C" w:rsidRDefault="007F650C" w:rsidP="007F650C">
      <w:r w:rsidRPr="007F650C">
        <w:t>Despite the reduced cost, the revised plan ensures the following core capabilities:</w:t>
      </w:r>
    </w:p>
    <w:p w14:paraId="691766F5" w14:textId="77777777" w:rsidR="007F650C" w:rsidRPr="007F650C" w:rsidRDefault="007F650C" w:rsidP="007F650C">
      <w:pPr>
        <w:numPr>
          <w:ilvl w:val="0"/>
          <w:numId w:val="13"/>
        </w:numPr>
      </w:pPr>
      <w:r w:rsidRPr="007F650C">
        <w:rPr>
          <w:b/>
          <w:bCs/>
        </w:rPr>
        <w:t>Pallet Detection</w:t>
      </w:r>
      <w:r w:rsidRPr="007F650C">
        <w:t>:</w:t>
      </w:r>
    </w:p>
    <w:p w14:paraId="41D5C701" w14:textId="77777777" w:rsidR="007F650C" w:rsidRPr="007F650C" w:rsidRDefault="007F650C" w:rsidP="007F650C">
      <w:pPr>
        <w:numPr>
          <w:ilvl w:val="1"/>
          <w:numId w:val="13"/>
        </w:numPr>
      </w:pPr>
      <w:r w:rsidRPr="007F650C">
        <w:t>Real-time pallet recognition using either classical vision techniques or lightweight machine learning.</w:t>
      </w:r>
    </w:p>
    <w:p w14:paraId="414050D2" w14:textId="77777777" w:rsidR="007F650C" w:rsidRPr="007F650C" w:rsidRDefault="007F650C" w:rsidP="007F650C">
      <w:pPr>
        <w:numPr>
          <w:ilvl w:val="1"/>
          <w:numId w:val="13"/>
        </w:numPr>
      </w:pPr>
      <w:r w:rsidRPr="007F650C">
        <w:t>Integration with depth data from the Intel RealSense D435i for accurate spatial positioning.</w:t>
      </w:r>
    </w:p>
    <w:p w14:paraId="5B6971DD" w14:textId="77777777" w:rsidR="007F650C" w:rsidRPr="007F650C" w:rsidRDefault="007F650C" w:rsidP="007F650C">
      <w:pPr>
        <w:numPr>
          <w:ilvl w:val="0"/>
          <w:numId w:val="13"/>
        </w:numPr>
      </w:pPr>
      <w:r w:rsidRPr="007F650C">
        <w:rPr>
          <w:b/>
          <w:bCs/>
        </w:rPr>
        <w:t>Autonomous Navigation</w:t>
      </w:r>
      <w:r w:rsidRPr="007F650C">
        <w:t>:</w:t>
      </w:r>
    </w:p>
    <w:p w14:paraId="77420280" w14:textId="77777777" w:rsidR="007F650C" w:rsidRPr="007F650C" w:rsidRDefault="007F650C" w:rsidP="007F650C">
      <w:pPr>
        <w:numPr>
          <w:ilvl w:val="1"/>
          <w:numId w:val="13"/>
        </w:numPr>
      </w:pPr>
      <w:r w:rsidRPr="007F650C">
        <w:t>Predefined paths with basic dynamic obstacle detection using depth maps or costmaps.</w:t>
      </w:r>
    </w:p>
    <w:p w14:paraId="3A66D2D3" w14:textId="77777777" w:rsidR="007F650C" w:rsidRPr="007F650C" w:rsidRDefault="007F650C" w:rsidP="007F650C">
      <w:pPr>
        <w:numPr>
          <w:ilvl w:val="0"/>
          <w:numId w:val="13"/>
        </w:numPr>
      </w:pPr>
      <w:r w:rsidRPr="007F650C">
        <w:rPr>
          <w:b/>
          <w:bCs/>
        </w:rPr>
        <w:t>Scalability</w:t>
      </w:r>
      <w:r w:rsidRPr="007F650C">
        <w:t>:</w:t>
      </w:r>
    </w:p>
    <w:p w14:paraId="15B2B8E7" w14:textId="77777777" w:rsidR="007F650C" w:rsidRPr="007F650C" w:rsidRDefault="007F650C" w:rsidP="007F650C">
      <w:pPr>
        <w:numPr>
          <w:ilvl w:val="1"/>
          <w:numId w:val="13"/>
        </w:numPr>
      </w:pPr>
      <w:r w:rsidRPr="007F650C">
        <w:t>Modular design allows scaling to industrial forklifts after successful testing on smaller platforms.</w:t>
      </w:r>
    </w:p>
    <w:p w14:paraId="046C3E01" w14:textId="77777777" w:rsidR="007F650C" w:rsidRPr="007F650C" w:rsidRDefault="007F650C" w:rsidP="007F650C">
      <w:pPr>
        <w:numPr>
          <w:ilvl w:val="0"/>
          <w:numId w:val="13"/>
        </w:numPr>
      </w:pPr>
      <w:r w:rsidRPr="007F650C">
        <w:rPr>
          <w:b/>
          <w:bCs/>
        </w:rPr>
        <w:t>Real-Time Operation</w:t>
      </w:r>
      <w:r w:rsidRPr="007F650C">
        <w:t>:</w:t>
      </w:r>
    </w:p>
    <w:p w14:paraId="479355CC" w14:textId="77777777" w:rsidR="007F650C" w:rsidRPr="007F650C" w:rsidRDefault="007F650C" w:rsidP="007F650C">
      <w:pPr>
        <w:numPr>
          <w:ilvl w:val="1"/>
          <w:numId w:val="13"/>
        </w:numPr>
      </w:pPr>
      <w:r w:rsidRPr="007F650C">
        <w:t>Achieved through optimized hardware (Raspberry Pi or Intel NUC) and lightweight software.</w:t>
      </w:r>
    </w:p>
    <w:p w14:paraId="7A4F5E1B" w14:textId="77777777" w:rsidR="007F650C" w:rsidRPr="007F650C" w:rsidRDefault="00000000" w:rsidP="007F650C">
      <w:r>
        <w:pict w14:anchorId="739902B1">
          <v:rect id="_x0000_i1037" style="width:0;height:1.5pt" o:hralign="center" o:hrstd="t" o:hr="t" fillcolor="#a0a0a0" stroked="f"/>
        </w:pict>
      </w:r>
    </w:p>
    <w:p w14:paraId="51DA1A55" w14:textId="77777777" w:rsidR="007F650C" w:rsidRPr="007F650C" w:rsidRDefault="007F650C" w:rsidP="007F650C">
      <w:pPr>
        <w:rPr>
          <w:b/>
          <w:bCs/>
        </w:rPr>
      </w:pPr>
      <w:r w:rsidRPr="007F650C">
        <w:rPr>
          <w:b/>
          <w:bCs/>
        </w:rPr>
        <w:t>Advantages of the Refined Plan</w:t>
      </w:r>
    </w:p>
    <w:p w14:paraId="373117B4" w14:textId="77777777" w:rsidR="007F650C" w:rsidRPr="007F650C" w:rsidRDefault="007F650C" w:rsidP="007F650C">
      <w:pPr>
        <w:numPr>
          <w:ilvl w:val="0"/>
          <w:numId w:val="14"/>
        </w:numPr>
      </w:pPr>
      <w:r w:rsidRPr="007F650C">
        <w:rPr>
          <w:b/>
          <w:bCs/>
        </w:rPr>
        <w:t>Cost Efficiency</w:t>
      </w:r>
      <w:r w:rsidRPr="007F650C">
        <w:t>:</w:t>
      </w:r>
    </w:p>
    <w:p w14:paraId="716732A6" w14:textId="77777777" w:rsidR="007F650C" w:rsidRPr="007F650C" w:rsidRDefault="007F650C" w:rsidP="007F650C">
      <w:pPr>
        <w:numPr>
          <w:ilvl w:val="1"/>
          <w:numId w:val="14"/>
        </w:numPr>
      </w:pPr>
      <w:r w:rsidRPr="007F650C">
        <w:t>Reduced upfront hardware and development costs make the system feasible for prototyping and testing.</w:t>
      </w:r>
    </w:p>
    <w:p w14:paraId="1F0EF77A" w14:textId="77777777" w:rsidR="007F650C" w:rsidRPr="007F650C" w:rsidRDefault="007F650C" w:rsidP="007F650C">
      <w:pPr>
        <w:numPr>
          <w:ilvl w:val="0"/>
          <w:numId w:val="14"/>
        </w:numPr>
      </w:pPr>
      <w:r w:rsidRPr="007F650C">
        <w:rPr>
          <w:b/>
          <w:bCs/>
        </w:rPr>
        <w:t>Simpler Implementation</w:t>
      </w:r>
      <w:r w:rsidRPr="007F650C">
        <w:t>:</w:t>
      </w:r>
    </w:p>
    <w:p w14:paraId="1C38CFD3" w14:textId="77777777" w:rsidR="007F650C" w:rsidRPr="007F650C" w:rsidRDefault="007F650C" w:rsidP="007F650C">
      <w:pPr>
        <w:numPr>
          <w:ilvl w:val="1"/>
          <w:numId w:val="14"/>
        </w:numPr>
      </w:pPr>
      <w:r w:rsidRPr="007F650C">
        <w:t>Classical computer vision techniques and predefined navigation paths simplify early development stages.</w:t>
      </w:r>
    </w:p>
    <w:p w14:paraId="4A899696" w14:textId="77777777" w:rsidR="007F650C" w:rsidRPr="007F650C" w:rsidRDefault="007F650C" w:rsidP="007F650C">
      <w:pPr>
        <w:numPr>
          <w:ilvl w:val="0"/>
          <w:numId w:val="14"/>
        </w:numPr>
      </w:pPr>
      <w:r w:rsidRPr="007F650C">
        <w:rPr>
          <w:b/>
          <w:bCs/>
        </w:rPr>
        <w:t>Upgradability</w:t>
      </w:r>
      <w:r w:rsidRPr="007F650C">
        <w:t>:</w:t>
      </w:r>
    </w:p>
    <w:p w14:paraId="1B62D688" w14:textId="77777777" w:rsidR="007F650C" w:rsidRPr="007F650C" w:rsidRDefault="007F650C" w:rsidP="007F650C">
      <w:pPr>
        <w:numPr>
          <w:ilvl w:val="1"/>
          <w:numId w:val="14"/>
        </w:numPr>
      </w:pPr>
      <w:r w:rsidRPr="007F650C">
        <w:lastRenderedPageBreak/>
        <w:t>Modular design allows incremental upgrades to higher-performance components (e.g., NVIDIA Jetson, advanced SLAM frameworks) as the project progresses.</w:t>
      </w:r>
    </w:p>
    <w:p w14:paraId="39CCD14F" w14:textId="77777777" w:rsidR="007F650C" w:rsidRPr="007F650C" w:rsidRDefault="00000000" w:rsidP="007F650C">
      <w:r>
        <w:pict w14:anchorId="50093F9A">
          <v:rect id="_x0000_i1038" style="width:0;height:1.5pt" o:hralign="center" o:hrstd="t" o:hr="t" fillcolor="#a0a0a0" stroked="f"/>
        </w:pict>
      </w:r>
    </w:p>
    <w:p w14:paraId="01869C7E" w14:textId="77777777" w:rsidR="007F650C" w:rsidRPr="007F650C" w:rsidRDefault="007F650C" w:rsidP="007F650C">
      <w:pPr>
        <w:rPr>
          <w:b/>
          <w:bCs/>
        </w:rPr>
      </w:pPr>
      <w:r w:rsidRPr="007F650C">
        <w:rPr>
          <w:b/>
          <w:bCs/>
        </w:rPr>
        <w:t>Disadvantages</w:t>
      </w:r>
    </w:p>
    <w:p w14:paraId="242E4A9E" w14:textId="77777777" w:rsidR="007F650C" w:rsidRPr="007F650C" w:rsidRDefault="007F650C" w:rsidP="007F650C">
      <w:pPr>
        <w:numPr>
          <w:ilvl w:val="0"/>
          <w:numId w:val="15"/>
        </w:numPr>
      </w:pPr>
      <w:r w:rsidRPr="007F650C">
        <w:rPr>
          <w:b/>
          <w:bCs/>
        </w:rPr>
        <w:t>Performance Trade-offs</w:t>
      </w:r>
      <w:r w:rsidRPr="007F650C">
        <w:t>:</w:t>
      </w:r>
    </w:p>
    <w:p w14:paraId="1EF155C2" w14:textId="77777777" w:rsidR="007F650C" w:rsidRPr="007F650C" w:rsidRDefault="007F650C" w:rsidP="007F650C">
      <w:pPr>
        <w:numPr>
          <w:ilvl w:val="1"/>
          <w:numId w:val="15"/>
        </w:numPr>
      </w:pPr>
      <w:r w:rsidRPr="007F650C">
        <w:t>Reduced reliance on deep learning and simplified SLAM may limit detection accuracy and adaptability in complex environments.</w:t>
      </w:r>
    </w:p>
    <w:p w14:paraId="2B73C7F6" w14:textId="77777777" w:rsidR="007F650C" w:rsidRPr="007F650C" w:rsidRDefault="007F650C" w:rsidP="007F650C">
      <w:pPr>
        <w:numPr>
          <w:ilvl w:val="0"/>
          <w:numId w:val="15"/>
        </w:numPr>
      </w:pPr>
      <w:r w:rsidRPr="007F650C">
        <w:rPr>
          <w:b/>
          <w:bCs/>
        </w:rPr>
        <w:t>Scalability</w:t>
      </w:r>
      <w:r w:rsidRPr="007F650C">
        <w:t>:</w:t>
      </w:r>
    </w:p>
    <w:p w14:paraId="13CAE759" w14:textId="77777777" w:rsidR="007F650C" w:rsidRPr="007F650C" w:rsidRDefault="007F650C" w:rsidP="007F650C">
      <w:pPr>
        <w:numPr>
          <w:ilvl w:val="1"/>
          <w:numId w:val="15"/>
        </w:numPr>
      </w:pPr>
      <w:r w:rsidRPr="007F650C">
        <w:t>Initial reliance on predefined paths may not generalize well to dynamic or unstructured environments.</w:t>
      </w:r>
    </w:p>
    <w:p w14:paraId="6A19FB49" w14:textId="77777777" w:rsidR="007F650C" w:rsidRPr="007F650C" w:rsidRDefault="00000000" w:rsidP="007F650C">
      <w:r>
        <w:pict w14:anchorId="0DD9E82A">
          <v:rect id="_x0000_i1039" style="width:0;height:1.5pt" o:hralign="center" o:hrstd="t" o:hr="t" fillcolor="#a0a0a0" stroked="f"/>
        </w:pict>
      </w:r>
    </w:p>
    <w:p w14:paraId="01CA1FB0" w14:textId="77777777" w:rsidR="007F650C" w:rsidRPr="007F650C" w:rsidRDefault="007F650C" w:rsidP="007F650C">
      <w:pPr>
        <w:rPr>
          <w:b/>
          <w:bCs/>
        </w:rPr>
      </w:pPr>
      <w:r w:rsidRPr="007F650C">
        <w:rPr>
          <w:b/>
          <w:bCs/>
        </w:rPr>
        <w:t>Conclusion</w:t>
      </w:r>
    </w:p>
    <w:p w14:paraId="422E5DFB" w14:textId="77777777" w:rsidR="007F650C" w:rsidRPr="007F650C" w:rsidRDefault="007F650C" w:rsidP="007F650C">
      <w:r w:rsidRPr="007F650C">
        <w:t>This revised plan balances cost and effectiveness by focusing on affordable hardware, leveraging open-source tools, and adopting simpler algorithms for pallet detection and navigation. The design ensures that core project objectives—autonomous pallet detection and forklift navigation—are achieved while allowing future upgrades for scalability and enhanced functionality. Let me know if you'd like help implementing these refinements!</w:t>
      </w:r>
    </w:p>
    <w:p w14:paraId="4260FF81" w14:textId="77777777" w:rsidR="007F650C" w:rsidRDefault="007F650C"/>
    <w:sectPr w:rsidR="007F6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569"/>
    <w:multiLevelType w:val="multilevel"/>
    <w:tmpl w:val="9542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46DFD"/>
    <w:multiLevelType w:val="multilevel"/>
    <w:tmpl w:val="C66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B1C43"/>
    <w:multiLevelType w:val="multilevel"/>
    <w:tmpl w:val="C136A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6D6"/>
    <w:multiLevelType w:val="multilevel"/>
    <w:tmpl w:val="E632C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75CCA"/>
    <w:multiLevelType w:val="multilevel"/>
    <w:tmpl w:val="1790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C4741"/>
    <w:multiLevelType w:val="multilevel"/>
    <w:tmpl w:val="788E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91682"/>
    <w:multiLevelType w:val="multilevel"/>
    <w:tmpl w:val="3FAC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41B88"/>
    <w:multiLevelType w:val="multilevel"/>
    <w:tmpl w:val="AEC8B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907A6"/>
    <w:multiLevelType w:val="multilevel"/>
    <w:tmpl w:val="1C22B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14171"/>
    <w:multiLevelType w:val="multilevel"/>
    <w:tmpl w:val="C0BE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D55B9"/>
    <w:multiLevelType w:val="multilevel"/>
    <w:tmpl w:val="AC14F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9F07A9"/>
    <w:multiLevelType w:val="multilevel"/>
    <w:tmpl w:val="42AA0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E58E3"/>
    <w:multiLevelType w:val="multilevel"/>
    <w:tmpl w:val="847AA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832AA0"/>
    <w:multiLevelType w:val="multilevel"/>
    <w:tmpl w:val="D20E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D4ECC"/>
    <w:multiLevelType w:val="multilevel"/>
    <w:tmpl w:val="6CB4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315712">
    <w:abstractNumId w:val="4"/>
  </w:num>
  <w:num w:numId="2" w16cid:durableId="536628572">
    <w:abstractNumId w:val="8"/>
  </w:num>
  <w:num w:numId="3" w16cid:durableId="1733041204">
    <w:abstractNumId w:val="14"/>
  </w:num>
  <w:num w:numId="4" w16cid:durableId="1349867347">
    <w:abstractNumId w:val="5"/>
  </w:num>
  <w:num w:numId="5" w16cid:durableId="1231649699">
    <w:abstractNumId w:val="10"/>
  </w:num>
  <w:num w:numId="6" w16cid:durableId="1279411457">
    <w:abstractNumId w:val="12"/>
  </w:num>
  <w:num w:numId="7" w16cid:durableId="497617742">
    <w:abstractNumId w:val="1"/>
  </w:num>
  <w:num w:numId="8" w16cid:durableId="1863787178">
    <w:abstractNumId w:val="9"/>
  </w:num>
  <w:num w:numId="9" w16cid:durableId="832570471">
    <w:abstractNumId w:val="0"/>
  </w:num>
  <w:num w:numId="10" w16cid:durableId="475755303">
    <w:abstractNumId w:val="3"/>
  </w:num>
  <w:num w:numId="11" w16cid:durableId="893734254">
    <w:abstractNumId w:val="13"/>
  </w:num>
  <w:num w:numId="12" w16cid:durableId="2106728768">
    <w:abstractNumId w:val="6"/>
  </w:num>
  <w:num w:numId="13" w16cid:durableId="1816143811">
    <w:abstractNumId w:val="11"/>
  </w:num>
  <w:num w:numId="14" w16cid:durableId="331303447">
    <w:abstractNumId w:val="7"/>
  </w:num>
  <w:num w:numId="15" w16cid:durableId="1396582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0C"/>
    <w:rsid w:val="00042114"/>
    <w:rsid w:val="003C7906"/>
    <w:rsid w:val="003F4B0C"/>
    <w:rsid w:val="005869A9"/>
    <w:rsid w:val="007F650C"/>
    <w:rsid w:val="009774C0"/>
    <w:rsid w:val="00EC1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F223"/>
  <w15:chartTrackingRefBased/>
  <w15:docId w15:val="{D74ADD81-88AB-4A55-AB6D-46B8E880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50C"/>
    <w:rPr>
      <w:rFonts w:eastAsiaTheme="majorEastAsia" w:cstheme="majorBidi"/>
      <w:color w:val="272727" w:themeColor="text1" w:themeTint="D8"/>
    </w:rPr>
  </w:style>
  <w:style w:type="paragraph" w:styleId="Title">
    <w:name w:val="Title"/>
    <w:basedOn w:val="Normal"/>
    <w:next w:val="Normal"/>
    <w:link w:val="TitleChar"/>
    <w:uiPriority w:val="10"/>
    <w:qFormat/>
    <w:rsid w:val="007F6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50C"/>
    <w:pPr>
      <w:spacing w:before="160"/>
      <w:jc w:val="center"/>
    </w:pPr>
    <w:rPr>
      <w:i/>
      <w:iCs/>
      <w:color w:val="404040" w:themeColor="text1" w:themeTint="BF"/>
    </w:rPr>
  </w:style>
  <w:style w:type="character" w:customStyle="1" w:styleId="QuoteChar">
    <w:name w:val="Quote Char"/>
    <w:basedOn w:val="DefaultParagraphFont"/>
    <w:link w:val="Quote"/>
    <w:uiPriority w:val="29"/>
    <w:rsid w:val="007F650C"/>
    <w:rPr>
      <w:i/>
      <w:iCs/>
      <w:color w:val="404040" w:themeColor="text1" w:themeTint="BF"/>
    </w:rPr>
  </w:style>
  <w:style w:type="paragraph" w:styleId="ListParagraph">
    <w:name w:val="List Paragraph"/>
    <w:basedOn w:val="Normal"/>
    <w:uiPriority w:val="34"/>
    <w:qFormat/>
    <w:rsid w:val="007F650C"/>
    <w:pPr>
      <w:ind w:left="720"/>
      <w:contextualSpacing/>
    </w:pPr>
  </w:style>
  <w:style w:type="character" w:styleId="IntenseEmphasis">
    <w:name w:val="Intense Emphasis"/>
    <w:basedOn w:val="DefaultParagraphFont"/>
    <w:uiPriority w:val="21"/>
    <w:qFormat/>
    <w:rsid w:val="007F650C"/>
    <w:rPr>
      <w:i/>
      <w:iCs/>
      <w:color w:val="0F4761" w:themeColor="accent1" w:themeShade="BF"/>
    </w:rPr>
  </w:style>
  <w:style w:type="paragraph" w:styleId="IntenseQuote">
    <w:name w:val="Intense Quote"/>
    <w:basedOn w:val="Normal"/>
    <w:next w:val="Normal"/>
    <w:link w:val="IntenseQuoteChar"/>
    <w:uiPriority w:val="30"/>
    <w:qFormat/>
    <w:rsid w:val="007F6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50C"/>
    <w:rPr>
      <w:i/>
      <w:iCs/>
      <w:color w:val="0F4761" w:themeColor="accent1" w:themeShade="BF"/>
    </w:rPr>
  </w:style>
  <w:style w:type="character" w:styleId="IntenseReference">
    <w:name w:val="Intense Reference"/>
    <w:basedOn w:val="DefaultParagraphFont"/>
    <w:uiPriority w:val="32"/>
    <w:qFormat/>
    <w:rsid w:val="007F6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906608">
      <w:bodyDiv w:val="1"/>
      <w:marLeft w:val="0"/>
      <w:marRight w:val="0"/>
      <w:marTop w:val="0"/>
      <w:marBottom w:val="0"/>
      <w:divBdr>
        <w:top w:val="none" w:sz="0" w:space="0" w:color="auto"/>
        <w:left w:val="none" w:sz="0" w:space="0" w:color="auto"/>
        <w:bottom w:val="none" w:sz="0" w:space="0" w:color="auto"/>
        <w:right w:val="none" w:sz="0" w:space="0" w:color="auto"/>
      </w:divBdr>
      <w:divsChild>
        <w:div w:id="1711299281">
          <w:marLeft w:val="0"/>
          <w:marRight w:val="0"/>
          <w:marTop w:val="0"/>
          <w:marBottom w:val="0"/>
          <w:divBdr>
            <w:top w:val="none" w:sz="0" w:space="0" w:color="auto"/>
            <w:left w:val="none" w:sz="0" w:space="0" w:color="auto"/>
            <w:bottom w:val="none" w:sz="0" w:space="0" w:color="auto"/>
            <w:right w:val="none" w:sz="0" w:space="0" w:color="auto"/>
          </w:divBdr>
          <w:divsChild>
            <w:div w:id="205719925">
              <w:marLeft w:val="0"/>
              <w:marRight w:val="0"/>
              <w:marTop w:val="0"/>
              <w:marBottom w:val="0"/>
              <w:divBdr>
                <w:top w:val="none" w:sz="0" w:space="0" w:color="auto"/>
                <w:left w:val="none" w:sz="0" w:space="0" w:color="auto"/>
                <w:bottom w:val="none" w:sz="0" w:space="0" w:color="auto"/>
                <w:right w:val="none" w:sz="0" w:space="0" w:color="auto"/>
              </w:divBdr>
              <w:divsChild>
                <w:div w:id="363486912">
                  <w:marLeft w:val="0"/>
                  <w:marRight w:val="0"/>
                  <w:marTop w:val="0"/>
                  <w:marBottom w:val="0"/>
                  <w:divBdr>
                    <w:top w:val="none" w:sz="0" w:space="0" w:color="auto"/>
                    <w:left w:val="none" w:sz="0" w:space="0" w:color="auto"/>
                    <w:bottom w:val="none" w:sz="0" w:space="0" w:color="auto"/>
                    <w:right w:val="none" w:sz="0" w:space="0" w:color="auto"/>
                  </w:divBdr>
                  <w:divsChild>
                    <w:div w:id="478305454">
                      <w:marLeft w:val="0"/>
                      <w:marRight w:val="0"/>
                      <w:marTop w:val="0"/>
                      <w:marBottom w:val="0"/>
                      <w:divBdr>
                        <w:top w:val="none" w:sz="0" w:space="0" w:color="auto"/>
                        <w:left w:val="none" w:sz="0" w:space="0" w:color="auto"/>
                        <w:bottom w:val="none" w:sz="0" w:space="0" w:color="auto"/>
                        <w:right w:val="none" w:sz="0" w:space="0" w:color="auto"/>
                      </w:divBdr>
                      <w:divsChild>
                        <w:div w:id="1604609892">
                          <w:marLeft w:val="0"/>
                          <w:marRight w:val="0"/>
                          <w:marTop w:val="0"/>
                          <w:marBottom w:val="0"/>
                          <w:divBdr>
                            <w:top w:val="none" w:sz="0" w:space="0" w:color="auto"/>
                            <w:left w:val="none" w:sz="0" w:space="0" w:color="auto"/>
                            <w:bottom w:val="none" w:sz="0" w:space="0" w:color="auto"/>
                            <w:right w:val="none" w:sz="0" w:space="0" w:color="auto"/>
                          </w:divBdr>
                          <w:divsChild>
                            <w:div w:id="962805877">
                              <w:marLeft w:val="0"/>
                              <w:marRight w:val="0"/>
                              <w:marTop w:val="0"/>
                              <w:marBottom w:val="0"/>
                              <w:divBdr>
                                <w:top w:val="none" w:sz="0" w:space="0" w:color="auto"/>
                                <w:left w:val="none" w:sz="0" w:space="0" w:color="auto"/>
                                <w:bottom w:val="none" w:sz="0" w:space="0" w:color="auto"/>
                                <w:right w:val="none" w:sz="0" w:space="0" w:color="auto"/>
                              </w:divBdr>
                              <w:divsChild>
                                <w:div w:id="1562907147">
                                  <w:marLeft w:val="0"/>
                                  <w:marRight w:val="0"/>
                                  <w:marTop w:val="0"/>
                                  <w:marBottom w:val="0"/>
                                  <w:divBdr>
                                    <w:top w:val="none" w:sz="0" w:space="0" w:color="auto"/>
                                    <w:left w:val="none" w:sz="0" w:space="0" w:color="auto"/>
                                    <w:bottom w:val="none" w:sz="0" w:space="0" w:color="auto"/>
                                    <w:right w:val="none" w:sz="0" w:space="0" w:color="auto"/>
                                  </w:divBdr>
                                  <w:divsChild>
                                    <w:div w:id="7994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1670">
                          <w:marLeft w:val="0"/>
                          <w:marRight w:val="0"/>
                          <w:marTop w:val="0"/>
                          <w:marBottom w:val="0"/>
                          <w:divBdr>
                            <w:top w:val="none" w:sz="0" w:space="0" w:color="auto"/>
                            <w:left w:val="none" w:sz="0" w:space="0" w:color="auto"/>
                            <w:bottom w:val="none" w:sz="0" w:space="0" w:color="auto"/>
                            <w:right w:val="none" w:sz="0" w:space="0" w:color="auto"/>
                          </w:divBdr>
                          <w:divsChild>
                            <w:div w:id="1448937679">
                              <w:marLeft w:val="0"/>
                              <w:marRight w:val="0"/>
                              <w:marTop w:val="0"/>
                              <w:marBottom w:val="0"/>
                              <w:divBdr>
                                <w:top w:val="none" w:sz="0" w:space="0" w:color="auto"/>
                                <w:left w:val="none" w:sz="0" w:space="0" w:color="auto"/>
                                <w:bottom w:val="none" w:sz="0" w:space="0" w:color="auto"/>
                                <w:right w:val="none" w:sz="0" w:space="0" w:color="auto"/>
                              </w:divBdr>
                              <w:divsChild>
                                <w:div w:id="1211989917">
                                  <w:marLeft w:val="0"/>
                                  <w:marRight w:val="0"/>
                                  <w:marTop w:val="0"/>
                                  <w:marBottom w:val="0"/>
                                  <w:divBdr>
                                    <w:top w:val="none" w:sz="0" w:space="0" w:color="auto"/>
                                    <w:left w:val="none" w:sz="0" w:space="0" w:color="auto"/>
                                    <w:bottom w:val="none" w:sz="0" w:space="0" w:color="auto"/>
                                    <w:right w:val="none" w:sz="0" w:space="0" w:color="auto"/>
                                  </w:divBdr>
                                  <w:divsChild>
                                    <w:div w:id="4526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782039">
          <w:marLeft w:val="0"/>
          <w:marRight w:val="0"/>
          <w:marTop w:val="0"/>
          <w:marBottom w:val="0"/>
          <w:divBdr>
            <w:top w:val="none" w:sz="0" w:space="0" w:color="auto"/>
            <w:left w:val="none" w:sz="0" w:space="0" w:color="auto"/>
            <w:bottom w:val="none" w:sz="0" w:space="0" w:color="auto"/>
            <w:right w:val="none" w:sz="0" w:space="0" w:color="auto"/>
          </w:divBdr>
          <w:divsChild>
            <w:div w:id="677121184">
              <w:marLeft w:val="0"/>
              <w:marRight w:val="0"/>
              <w:marTop w:val="0"/>
              <w:marBottom w:val="0"/>
              <w:divBdr>
                <w:top w:val="none" w:sz="0" w:space="0" w:color="auto"/>
                <w:left w:val="none" w:sz="0" w:space="0" w:color="auto"/>
                <w:bottom w:val="none" w:sz="0" w:space="0" w:color="auto"/>
                <w:right w:val="none" w:sz="0" w:space="0" w:color="auto"/>
              </w:divBdr>
              <w:divsChild>
                <w:div w:id="1945795824">
                  <w:marLeft w:val="0"/>
                  <w:marRight w:val="0"/>
                  <w:marTop w:val="0"/>
                  <w:marBottom w:val="0"/>
                  <w:divBdr>
                    <w:top w:val="none" w:sz="0" w:space="0" w:color="auto"/>
                    <w:left w:val="none" w:sz="0" w:space="0" w:color="auto"/>
                    <w:bottom w:val="none" w:sz="0" w:space="0" w:color="auto"/>
                    <w:right w:val="none" w:sz="0" w:space="0" w:color="auto"/>
                  </w:divBdr>
                  <w:divsChild>
                    <w:div w:id="624623772">
                      <w:marLeft w:val="0"/>
                      <w:marRight w:val="0"/>
                      <w:marTop w:val="0"/>
                      <w:marBottom w:val="0"/>
                      <w:divBdr>
                        <w:top w:val="none" w:sz="0" w:space="0" w:color="auto"/>
                        <w:left w:val="none" w:sz="0" w:space="0" w:color="auto"/>
                        <w:bottom w:val="none" w:sz="0" w:space="0" w:color="auto"/>
                        <w:right w:val="none" w:sz="0" w:space="0" w:color="auto"/>
                      </w:divBdr>
                      <w:divsChild>
                        <w:div w:id="1610045807">
                          <w:marLeft w:val="0"/>
                          <w:marRight w:val="0"/>
                          <w:marTop w:val="0"/>
                          <w:marBottom w:val="0"/>
                          <w:divBdr>
                            <w:top w:val="none" w:sz="0" w:space="0" w:color="auto"/>
                            <w:left w:val="none" w:sz="0" w:space="0" w:color="auto"/>
                            <w:bottom w:val="none" w:sz="0" w:space="0" w:color="auto"/>
                            <w:right w:val="none" w:sz="0" w:space="0" w:color="auto"/>
                          </w:divBdr>
                          <w:divsChild>
                            <w:div w:id="1110929452">
                              <w:marLeft w:val="0"/>
                              <w:marRight w:val="0"/>
                              <w:marTop w:val="0"/>
                              <w:marBottom w:val="0"/>
                              <w:divBdr>
                                <w:top w:val="none" w:sz="0" w:space="0" w:color="auto"/>
                                <w:left w:val="none" w:sz="0" w:space="0" w:color="auto"/>
                                <w:bottom w:val="none" w:sz="0" w:space="0" w:color="auto"/>
                                <w:right w:val="none" w:sz="0" w:space="0" w:color="auto"/>
                              </w:divBdr>
                              <w:divsChild>
                                <w:div w:id="1819807453">
                                  <w:marLeft w:val="0"/>
                                  <w:marRight w:val="0"/>
                                  <w:marTop w:val="0"/>
                                  <w:marBottom w:val="0"/>
                                  <w:divBdr>
                                    <w:top w:val="none" w:sz="0" w:space="0" w:color="auto"/>
                                    <w:left w:val="none" w:sz="0" w:space="0" w:color="auto"/>
                                    <w:bottom w:val="none" w:sz="0" w:space="0" w:color="auto"/>
                                    <w:right w:val="none" w:sz="0" w:space="0" w:color="auto"/>
                                  </w:divBdr>
                                  <w:divsChild>
                                    <w:div w:id="1434352965">
                                      <w:marLeft w:val="0"/>
                                      <w:marRight w:val="0"/>
                                      <w:marTop w:val="0"/>
                                      <w:marBottom w:val="0"/>
                                      <w:divBdr>
                                        <w:top w:val="none" w:sz="0" w:space="0" w:color="auto"/>
                                        <w:left w:val="none" w:sz="0" w:space="0" w:color="auto"/>
                                        <w:bottom w:val="none" w:sz="0" w:space="0" w:color="auto"/>
                                        <w:right w:val="none" w:sz="0" w:space="0" w:color="auto"/>
                                      </w:divBdr>
                                      <w:divsChild>
                                        <w:div w:id="8734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565415">
          <w:marLeft w:val="0"/>
          <w:marRight w:val="0"/>
          <w:marTop w:val="0"/>
          <w:marBottom w:val="0"/>
          <w:divBdr>
            <w:top w:val="none" w:sz="0" w:space="0" w:color="auto"/>
            <w:left w:val="none" w:sz="0" w:space="0" w:color="auto"/>
            <w:bottom w:val="none" w:sz="0" w:space="0" w:color="auto"/>
            <w:right w:val="none" w:sz="0" w:space="0" w:color="auto"/>
          </w:divBdr>
          <w:divsChild>
            <w:div w:id="1695419149">
              <w:marLeft w:val="0"/>
              <w:marRight w:val="0"/>
              <w:marTop w:val="0"/>
              <w:marBottom w:val="0"/>
              <w:divBdr>
                <w:top w:val="none" w:sz="0" w:space="0" w:color="auto"/>
                <w:left w:val="none" w:sz="0" w:space="0" w:color="auto"/>
                <w:bottom w:val="none" w:sz="0" w:space="0" w:color="auto"/>
                <w:right w:val="none" w:sz="0" w:space="0" w:color="auto"/>
              </w:divBdr>
              <w:divsChild>
                <w:div w:id="1126698695">
                  <w:marLeft w:val="0"/>
                  <w:marRight w:val="0"/>
                  <w:marTop w:val="0"/>
                  <w:marBottom w:val="0"/>
                  <w:divBdr>
                    <w:top w:val="none" w:sz="0" w:space="0" w:color="auto"/>
                    <w:left w:val="none" w:sz="0" w:space="0" w:color="auto"/>
                    <w:bottom w:val="none" w:sz="0" w:space="0" w:color="auto"/>
                    <w:right w:val="none" w:sz="0" w:space="0" w:color="auto"/>
                  </w:divBdr>
                  <w:divsChild>
                    <w:div w:id="341858896">
                      <w:marLeft w:val="0"/>
                      <w:marRight w:val="0"/>
                      <w:marTop w:val="0"/>
                      <w:marBottom w:val="0"/>
                      <w:divBdr>
                        <w:top w:val="none" w:sz="0" w:space="0" w:color="auto"/>
                        <w:left w:val="none" w:sz="0" w:space="0" w:color="auto"/>
                        <w:bottom w:val="none" w:sz="0" w:space="0" w:color="auto"/>
                        <w:right w:val="none" w:sz="0" w:space="0" w:color="auto"/>
                      </w:divBdr>
                      <w:divsChild>
                        <w:div w:id="965350645">
                          <w:marLeft w:val="0"/>
                          <w:marRight w:val="0"/>
                          <w:marTop w:val="0"/>
                          <w:marBottom w:val="0"/>
                          <w:divBdr>
                            <w:top w:val="none" w:sz="0" w:space="0" w:color="auto"/>
                            <w:left w:val="none" w:sz="0" w:space="0" w:color="auto"/>
                            <w:bottom w:val="none" w:sz="0" w:space="0" w:color="auto"/>
                            <w:right w:val="none" w:sz="0" w:space="0" w:color="auto"/>
                          </w:divBdr>
                          <w:divsChild>
                            <w:div w:id="1367875117">
                              <w:marLeft w:val="0"/>
                              <w:marRight w:val="0"/>
                              <w:marTop w:val="0"/>
                              <w:marBottom w:val="0"/>
                              <w:divBdr>
                                <w:top w:val="none" w:sz="0" w:space="0" w:color="auto"/>
                                <w:left w:val="none" w:sz="0" w:space="0" w:color="auto"/>
                                <w:bottom w:val="none" w:sz="0" w:space="0" w:color="auto"/>
                                <w:right w:val="none" w:sz="0" w:space="0" w:color="auto"/>
                              </w:divBdr>
                              <w:divsChild>
                                <w:div w:id="12888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2774">
                  <w:marLeft w:val="0"/>
                  <w:marRight w:val="0"/>
                  <w:marTop w:val="0"/>
                  <w:marBottom w:val="0"/>
                  <w:divBdr>
                    <w:top w:val="none" w:sz="0" w:space="0" w:color="auto"/>
                    <w:left w:val="none" w:sz="0" w:space="0" w:color="auto"/>
                    <w:bottom w:val="none" w:sz="0" w:space="0" w:color="auto"/>
                    <w:right w:val="none" w:sz="0" w:space="0" w:color="auto"/>
                  </w:divBdr>
                  <w:divsChild>
                    <w:div w:id="1537423246">
                      <w:marLeft w:val="0"/>
                      <w:marRight w:val="0"/>
                      <w:marTop w:val="0"/>
                      <w:marBottom w:val="0"/>
                      <w:divBdr>
                        <w:top w:val="none" w:sz="0" w:space="0" w:color="auto"/>
                        <w:left w:val="none" w:sz="0" w:space="0" w:color="auto"/>
                        <w:bottom w:val="none" w:sz="0" w:space="0" w:color="auto"/>
                        <w:right w:val="none" w:sz="0" w:space="0" w:color="auto"/>
                      </w:divBdr>
                      <w:divsChild>
                        <w:div w:id="1621257363">
                          <w:marLeft w:val="0"/>
                          <w:marRight w:val="0"/>
                          <w:marTop w:val="0"/>
                          <w:marBottom w:val="0"/>
                          <w:divBdr>
                            <w:top w:val="none" w:sz="0" w:space="0" w:color="auto"/>
                            <w:left w:val="none" w:sz="0" w:space="0" w:color="auto"/>
                            <w:bottom w:val="none" w:sz="0" w:space="0" w:color="auto"/>
                            <w:right w:val="none" w:sz="0" w:space="0" w:color="auto"/>
                          </w:divBdr>
                          <w:divsChild>
                            <w:div w:id="1340428229">
                              <w:marLeft w:val="0"/>
                              <w:marRight w:val="0"/>
                              <w:marTop w:val="0"/>
                              <w:marBottom w:val="0"/>
                              <w:divBdr>
                                <w:top w:val="none" w:sz="0" w:space="0" w:color="auto"/>
                                <w:left w:val="none" w:sz="0" w:space="0" w:color="auto"/>
                                <w:bottom w:val="none" w:sz="0" w:space="0" w:color="auto"/>
                                <w:right w:val="none" w:sz="0" w:space="0" w:color="auto"/>
                              </w:divBdr>
                              <w:divsChild>
                                <w:div w:id="1738362100">
                                  <w:marLeft w:val="0"/>
                                  <w:marRight w:val="0"/>
                                  <w:marTop w:val="0"/>
                                  <w:marBottom w:val="0"/>
                                  <w:divBdr>
                                    <w:top w:val="none" w:sz="0" w:space="0" w:color="auto"/>
                                    <w:left w:val="none" w:sz="0" w:space="0" w:color="auto"/>
                                    <w:bottom w:val="none" w:sz="0" w:space="0" w:color="auto"/>
                                    <w:right w:val="none" w:sz="0" w:space="0" w:color="auto"/>
                                  </w:divBdr>
                                  <w:divsChild>
                                    <w:div w:id="1300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139794">
      <w:bodyDiv w:val="1"/>
      <w:marLeft w:val="0"/>
      <w:marRight w:val="0"/>
      <w:marTop w:val="0"/>
      <w:marBottom w:val="0"/>
      <w:divBdr>
        <w:top w:val="none" w:sz="0" w:space="0" w:color="auto"/>
        <w:left w:val="none" w:sz="0" w:space="0" w:color="auto"/>
        <w:bottom w:val="none" w:sz="0" w:space="0" w:color="auto"/>
        <w:right w:val="none" w:sz="0" w:space="0" w:color="auto"/>
      </w:divBdr>
      <w:divsChild>
        <w:div w:id="1427115116">
          <w:marLeft w:val="0"/>
          <w:marRight w:val="0"/>
          <w:marTop w:val="0"/>
          <w:marBottom w:val="0"/>
          <w:divBdr>
            <w:top w:val="none" w:sz="0" w:space="0" w:color="auto"/>
            <w:left w:val="none" w:sz="0" w:space="0" w:color="auto"/>
            <w:bottom w:val="none" w:sz="0" w:space="0" w:color="auto"/>
            <w:right w:val="none" w:sz="0" w:space="0" w:color="auto"/>
          </w:divBdr>
          <w:divsChild>
            <w:div w:id="1009529665">
              <w:marLeft w:val="0"/>
              <w:marRight w:val="0"/>
              <w:marTop w:val="0"/>
              <w:marBottom w:val="0"/>
              <w:divBdr>
                <w:top w:val="none" w:sz="0" w:space="0" w:color="auto"/>
                <w:left w:val="none" w:sz="0" w:space="0" w:color="auto"/>
                <w:bottom w:val="none" w:sz="0" w:space="0" w:color="auto"/>
                <w:right w:val="none" w:sz="0" w:space="0" w:color="auto"/>
              </w:divBdr>
              <w:divsChild>
                <w:div w:id="645475216">
                  <w:marLeft w:val="0"/>
                  <w:marRight w:val="0"/>
                  <w:marTop w:val="0"/>
                  <w:marBottom w:val="0"/>
                  <w:divBdr>
                    <w:top w:val="none" w:sz="0" w:space="0" w:color="auto"/>
                    <w:left w:val="none" w:sz="0" w:space="0" w:color="auto"/>
                    <w:bottom w:val="none" w:sz="0" w:space="0" w:color="auto"/>
                    <w:right w:val="none" w:sz="0" w:space="0" w:color="auto"/>
                  </w:divBdr>
                  <w:divsChild>
                    <w:div w:id="1023021915">
                      <w:marLeft w:val="0"/>
                      <w:marRight w:val="0"/>
                      <w:marTop w:val="0"/>
                      <w:marBottom w:val="0"/>
                      <w:divBdr>
                        <w:top w:val="none" w:sz="0" w:space="0" w:color="auto"/>
                        <w:left w:val="none" w:sz="0" w:space="0" w:color="auto"/>
                        <w:bottom w:val="none" w:sz="0" w:space="0" w:color="auto"/>
                        <w:right w:val="none" w:sz="0" w:space="0" w:color="auto"/>
                      </w:divBdr>
                      <w:divsChild>
                        <w:div w:id="1889610107">
                          <w:marLeft w:val="0"/>
                          <w:marRight w:val="0"/>
                          <w:marTop w:val="0"/>
                          <w:marBottom w:val="0"/>
                          <w:divBdr>
                            <w:top w:val="none" w:sz="0" w:space="0" w:color="auto"/>
                            <w:left w:val="none" w:sz="0" w:space="0" w:color="auto"/>
                            <w:bottom w:val="none" w:sz="0" w:space="0" w:color="auto"/>
                            <w:right w:val="none" w:sz="0" w:space="0" w:color="auto"/>
                          </w:divBdr>
                          <w:divsChild>
                            <w:div w:id="1383939469">
                              <w:marLeft w:val="0"/>
                              <w:marRight w:val="0"/>
                              <w:marTop w:val="0"/>
                              <w:marBottom w:val="0"/>
                              <w:divBdr>
                                <w:top w:val="none" w:sz="0" w:space="0" w:color="auto"/>
                                <w:left w:val="none" w:sz="0" w:space="0" w:color="auto"/>
                                <w:bottom w:val="none" w:sz="0" w:space="0" w:color="auto"/>
                                <w:right w:val="none" w:sz="0" w:space="0" w:color="auto"/>
                              </w:divBdr>
                              <w:divsChild>
                                <w:div w:id="1007559831">
                                  <w:marLeft w:val="0"/>
                                  <w:marRight w:val="0"/>
                                  <w:marTop w:val="0"/>
                                  <w:marBottom w:val="0"/>
                                  <w:divBdr>
                                    <w:top w:val="none" w:sz="0" w:space="0" w:color="auto"/>
                                    <w:left w:val="none" w:sz="0" w:space="0" w:color="auto"/>
                                    <w:bottom w:val="none" w:sz="0" w:space="0" w:color="auto"/>
                                    <w:right w:val="none" w:sz="0" w:space="0" w:color="auto"/>
                                  </w:divBdr>
                                  <w:divsChild>
                                    <w:div w:id="13550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6577">
                          <w:marLeft w:val="0"/>
                          <w:marRight w:val="0"/>
                          <w:marTop w:val="0"/>
                          <w:marBottom w:val="0"/>
                          <w:divBdr>
                            <w:top w:val="none" w:sz="0" w:space="0" w:color="auto"/>
                            <w:left w:val="none" w:sz="0" w:space="0" w:color="auto"/>
                            <w:bottom w:val="none" w:sz="0" w:space="0" w:color="auto"/>
                            <w:right w:val="none" w:sz="0" w:space="0" w:color="auto"/>
                          </w:divBdr>
                          <w:divsChild>
                            <w:div w:id="1486434039">
                              <w:marLeft w:val="0"/>
                              <w:marRight w:val="0"/>
                              <w:marTop w:val="0"/>
                              <w:marBottom w:val="0"/>
                              <w:divBdr>
                                <w:top w:val="none" w:sz="0" w:space="0" w:color="auto"/>
                                <w:left w:val="none" w:sz="0" w:space="0" w:color="auto"/>
                                <w:bottom w:val="none" w:sz="0" w:space="0" w:color="auto"/>
                                <w:right w:val="none" w:sz="0" w:space="0" w:color="auto"/>
                              </w:divBdr>
                              <w:divsChild>
                                <w:div w:id="1891575880">
                                  <w:marLeft w:val="0"/>
                                  <w:marRight w:val="0"/>
                                  <w:marTop w:val="0"/>
                                  <w:marBottom w:val="0"/>
                                  <w:divBdr>
                                    <w:top w:val="none" w:sz="0" w:space="0" w:color="auto"/>
                                    <w:left w:val="none" w:sz="0" w:space="0" w:color="auto"/>
                                    <w:bottom w:val="none" w:sz="0" w:space="0" w:color="auto"/>
                                    <w:right w:val="none" w:sz="0" w:space="0" w:color="auto"/>
                                  </w:divBdr>
                                  <w:divsChild>
                                    <w:div w:id="18466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750194">
          <w:marLeft w:val="0"/>
          <w:marRight w:val="0"/>
          <w:marTop w:val="0"/>
          <w:marBottom w:val="0"/>
          <w:divBdr>
            <w:top w:val="none" w:sz="0" w:space="0" w:color="auto"/>
            <w:left w:val="none" w:sz="0" w:space="0" w:color="auto"/>
            <w:bottom w:val="none" w:sz="0" w:space="0" w:color="auto"/>
            <w:right w:val="none" w:sz="0" w:space="0" w:color="auto"/>
          </w:divBdr>
          <w:divsChild>
            <w:div w:id="2135588239">
              <w:marLeft w:val="0"/>
              <w:marRight w:val="0"/>
              <w:marTop w:val="0"/>
              <w:marBottom w:val="0"/>
              <w:divBdr>
                <w:top w:val="none" w:sz="0" w:space="0" w:color="auto"/>
                <w:left w:val="none" w:sz="0" w:space="0" w:color="auto"/>
                <w:bottom w:val="none" w:sz="0" w:space="0" w:color="auto"/>
                <w:right w:val="none" w:sz="0" w:space="0" w:color="auto"/>
              </w:divBdr>
              <w:divsChild>
                <w:div w:id="1581939560">
                  <w:marLeft w:val="0"/>
                  <w:marRight w:val="0"/>
                  <w:marTop w:val="0"/>
                  <w:marBottom w:val="0"/>
                  <w:divBdr>
                    <w:top w:val="none" w:sz="0" w:space="0" w:color="auto"/>
                    <w:left w:val="none" w:sz="0" w:space="0" w:color="auto"/>
                    <w:bottom w:val="none" w:sz="0" w:space="0" w:color="auto"/>
                    <w:right w:val="none" w:sz="0" w:space="0" w:color="auto"/>
                  </w:divBdr>
                  <w:divsChild>
                    <w:div w:id="1056784234">
                      <w:marLeft w:val="0"/>
                      <w:marRight w:val="0"/>
                      <w:marTop w:val="0"/>
                      <w:marBottom w:val="0"/>
                      <w:divBdr>
                        <w:top w:val="none" w:sz="0" w:space="0" w:color="auto"/>
                        <w:left w:val="none" w:sz="0" w:space="0" w:color="auto"/>
                        <w:bottom w:val="none" w:sz="0" w:space="0" w:color="auto"/>
                        <w:right w:val="none" w:sz="0" w:space="0" w:color="auto"/>
                      </w:divBdr>
                      <w:divsChild>
                        <w:div w:id="2062365484">
                          <w:marLeft w:val="0"/>
                          <w:marRight w:val="0"/>
                          <w:marTop w:val="0"/>
                          <w:marBottom w:val="0"/>
                          <w:divBdr>
                            <w:top w:val="none" w:sz="0" w:space="0" w:color="auto"/>
                            <w:left w:val="none" w:sz="0" w:space="0" w:color="auto"/>
                            <w:bottom w:val="none" w:sz="0" w:space="0" w:color="auto"/>
                            <w:right w:val="none" w:sz="0" w:space="0" w:color="auto"/>
                          </w:divBdr>
                          <w:divsChild>
                            <w:div w:id="236474780">
                              <w:marLeft w:val="0"/>
                              <w:marRight w:val="0"/>
                              <w:marTop w:val="0"/>
                              <w:marBottom w:val="0"/>
                              <w:divBdr>
                                <w:top w:val="none" w:sz="0" w:space="0" w:color="auto"/>
                                <w:left w:val="none" w:sz="0" w:space="0" w:color="auto"/>
                                <w:bottom w:val="none" w:sz="0" w:space="0" w:color="auto"/>
                                <w:right w:val="none" w:sz="0" w:space="0" w:color="auto"/>
                              </w:divBdr>
                              <w:divsChild>
                                <w:div w:id="1840999629">
                                  <w:marLeft w:val="0"/>
                                  <w:marRight w:val="0"/>
                                  <w:marTop w:val="0"/>
                                  <w:marBottom w:val="0"/>
                                  <w:divBdr>
                                    <w:top w:val="none" w:sz="0" w:space="0" w:color="auto"/>
                                    <w:left w:val="none" w:sz="0" w:space="0" w:color="auto"/>
                                    <w:bottom w:val="none" w:sz="0" w:space="0" w:color="auto"/>
                                    <w:right w:val="none" w:sz="0" w:space="0" w:color="auto"/>
                                  </w:divBdr>
                                  <w:divsChild>
                                    <w:div w:id="125046464">
                                      <w:marLeft w:val="0"/>
                                      <w:marRight w:val="0"/>
                                      <w:marTop w:val="0"/>
                                      <w:marBottom w:val="0"/>
                                      <w:divBdr>
                                        <w:top w:val="none" w:sz="0" w:space="0" w:color="auto"/>
                                        <w:left w:val="none" w:sz="0" w:space="0" w:color="auto"/>
                                        <w:bottom w:val="none" w:sz="0" w:space="0" w:color="auto"/>
                                        <w:right w:val="none" w:sz="0" w:space="0" w:color="auto"/>
                                      </w:divBdr>
                                      <w:divsChild>
                                        <w:div w:id="1914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162910">
          <w:marLeft w:val="0"/>
          <w:marRight w:val="0"/>
          <w:marTop w:val="0"/>
          <w:marBottom w:val="0"/>
          <w:divBdr>
            <w:top w:val="none" w:sz="0" w:space="0" w:color="auto"/>
            <w:left w:val="none" w:sz="0" w:space="0" w:color="auto"/>
            <w:bottom w:val="none" w:sz="0" w:space="0" w:color="auto"/>
            <w:right w:val="none" w:sz="0" w:space="0" w:color="auto"/>
          </w:divBdr>
          <w:divsChild>
            <w:div w:id="1698388165">
              <w:marLeft w:val="0"/>
              <w:marRight w:val="0"/>
              <w:marTop w:val="0"/>
              <w:marBottom w:val="0"/>
              <w:divBdr>
                <w:top w:val="none" w:sz="0" w:space="0" w:color="auto"/>
                <w:left w:val="none" w:sz="0" w:space="0" w:color="auto"/>
                <w:bottom w:val="none" w:sz="0" w:space="0" w:color="auto"/>
                <w:right w:val="none" w:sz="0" w:space="0" w:color="auto"/>
              </w:divBdr>
              <w:divsChild>
                <w:div w:id="904414834">
                  <w:marLeft w:val="0"/>
                  <w:marRight w:val="0"/>
                  <w:marTop w:val="0"/>
                  <w:marBottom w:val="0"/>
                  <w:divBdr>
                    <w:top w:val="none" w:sz="0" w:space="0" w:color="auto"/>
                    <w:left w:val="none" w:sz="0" w:space="0" w:color="auto"/>
                    <w:bottom w:val="none" w:sz="0" w:space="0" w:color="auto"/>
                    <w:right w:val="none" w:sz="0" w:space="0" w:color="auto"/>
                  </w:divBdr>
                  <w:divsChild>
                    <w:div w:id="117990465">
                      <w:marLeft w:val="0"/>
                      <w:marRight w:val="0"/>
                      <w:marTop w:val="0"/>
                      <w:marBottom w:val="0"/>
                      <w:divBdr>
                        <w:top w:val="none" w:sz="0" w:space="0" w:color="auto"/>
                        <w:left w:val="none" w:sz="0" w:space="0" w:color="auto"/>
                        <w:bottom w:val="none" w:sz="0" w:space="0" w:color="auto"/>
                        <w:right w:val="none" w:sz="0" w:space="0" w:color="auto"/>
                      </w:divBdr>
                      <w:divsChild>
                        <w:div w:id="89736874">
                          <w:marLeft w:val="0"/>
                          <w:marRight w:val="0"/>
                          <w:marTop w:val="0"/>
                          <w:marBottom w:val="0"/>
                          <w:divBdr>
                            <w:top w:val="none" w:sz="0" w:space="0" w:color="auto"/>
                            <w:left w:val="none" w:sz="0" w:space="0" w:color="auto"/>
                            <w:bottom w:val="none" w:sz="0" w:space="0" w:color="auto"/>
                            <w:right w:val="none" w:sz="0" w:space="0" w:color="auto"/>
                          </w:divBdr>
                          <w:divsChild>
                            <w:div w:id="410389471">
                              <w:marLeft w:val="0"/>
                              <w:marRight w:val="0"/>
                              <w:marTop w:val="0"/>
                              <w:marBottom w:val="0"/>
                              <w:divBdr>
                                <w:top w:val="none" w:sz="0" w:space="0" w:color="auto"/>
                                <w:left w:val="none" w:sz="0" w:space="0" w:color="auto"/>
                                <w:bottom w:val="none" w:sz="0" w:space="0" w:color="auto"/>
                                <w:right w:val="none" w:sz="0" w:space="0" w:color="auto"/>
                              </w:divBdr>
                              <w:divsChild>
                                <w:div w:id="95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5293">
                  <w:marLeft w:val="0"/>
                  <w:marRight w:val="0"/>
                  <w:marTop w:val="0"/>
                  <w:marBottom w:val="0"/>
                  <w:divBdr>
                    <w:top w:val="none" w:sz="0" w:space="0" w:color="auto"/>
                    <w:left w:val="none" w:sz="0" w:space="0" w:color="auto"/>
                    <w:bottom w:val="none" w:sz="0" w:space="0" w:color="auto"/>
                    <w:right w:val="none" w:sz="0" w:space="0" w:color="auto"/>
                  </w:divBdr>
                  <w:divsChild>
                    <w:div w:id="1854538952">
                      <w:marLeft w:val="0"/>
                      <w:marRight w:val="0"/>
                      <w:marTop w:val="0"/>
                      <w:marBottom w:val="0"/>
                      <w:divBdr>
                        <w:top w:val="none" w:sz="0" w:space="0" w:color="auto"/>
                        <w:left w:val="none" w:sz="0" w:space="0" w:color="auto"/>
                        <w:bottom w:val="none" w:sz="0" w:space="0" w:color="auto"/>
                        <w:right w:val="none" w:sz="0" w:space="0" w:color="auto"/>
                      </w:divBdr>
                      <w:divsChild>
                        <w:div w:id="874465952">
                          <w:marLeft w:val="0"/>
                          <w:marRight w:val="0"/>
                          <w:marTop w:val="0"/>
                          <w:marBottom w:val="0"/>
                          <w:divBdr>
                            <w:top w:val="none" w:sz="0" w:space="0" w:color="auto"/>
                            <w:left w:val="none" w:sz="0" w:space="0" w:color="auto"/>
                            <w:bottom w:val="none" w:sz="0" w:space="0" w:color="auto"/>
                            <w:right w:val="none" w:sz="0" w:space="0" w:color="auto"/>
                          </w:divBdr>
                          <w:divsChild>
                            <w:div w:id="1345934577">
                              <w:marLeft w:val="0"/>
                              <w:marRight w:val="0"/>
                              <w:marTop w:val="0"/>
                              <w:marBottom w:val="0"/>
                              <w:divBdr>
                                <w:top w:val="none" w:sz="0" w:space="0" w:color="auto"/>
                                <w:left w:val="none" w:sz="0" w:space="0" w:color="auto"/>
                                <w:bottom w:val="none" w:sz="0" w:space="0" w:color="auto"/>
                                <w:right w:val="none" w:sz="0" w:space="0" w:color="auto"/>
                              </w:divBdr>
                              <w:divsChild>
                                <w:div w:id="687296343">
                                  <w:marLeft w:val="0"/>
                                  <w:marRight w:val="0"/>
                                  <w:marTop w:val="0"/>
                                  <w:marBottom w:val="0"/>
                                  <w:divBdr>
                                    <w:top w:val="none" w:sz="0" w:space="0" w:color="auto"/>
                                    <w:left w:val="none" w:sz="0" w:space="0" w:color="auto"/>
                                    <w:bottom w:val="none" w:sz="0" w:space="0" w:color="auto"/>
                                    <w:right w:val="none" w:sz="0" w:space="0" w:color="auto"/>
                                  </w:divBdr>
                                  <w:divsChild>
                                    <w:div w:id="853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Kovalam</dc:creator>
  <cp:keywords/>
  <dc:description/>
  <cp:lastModifiedBy>Vamsi Kovalam</cp:lastModifiedBy>
  <cp:revision>3</cp:revision>
  <dcterms:created xsi:type="dcterms:W3CDTF">2024-11-22T00:20:00Z</dcterms:created>
  <dcterms:modified xsi:type="dcterms:W3CDTF">2025-03-21T01:09:00Z</dcterms:modified>
</cp:coreProperties>
</file>