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469D" w14:textId="77777777" w:rsidR="0074348C" w:rsidRDefault="00B96B56">
      <w:pPr>
        <w:spacing w:after="0"/>
        <w:ind w:left="5333" w:firstLine="0"/>
        <w:jc w:val="center"/>
      </w:pPr>
      <w:r>
        <w:rPr>
          <w:b/>
          <w:sz w:val="24"/>
        </w:rPr>
        <w:t>Project Design Phase-II Data Flow Diagram &amp; User Stories</w:t>
      </w:r>
    </w:p>
    <w:tbl>
      <w:tblPr>
        <w:tblStyle w:val="TableGrid"/>
        <w:tblW w:w="9351" w:type="dxa"/>
        <w:tblInd w:w="2598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74348C" w14:paraId="78540CD8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BB9E" w14:textId="77777777" w:rsidR="0074348C" w:rsidRDefault="00B96B56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7A48" w14:textId="03CB0D7D" w:rsidR="0074348C" w:rsidRDefault="00B96B56">
            <w:pPr>
              <w:spacing w:after="0"/>
              <w:ind w:left="0" w:firstLine="0"/>
            </w:pPr>
            <w:r>
              <w:t>30</w:t>
            </w:r>
            <w:r>
              <w:t xml:space="preserve"> June 2025</w:t>
            </w:r>
          </w:p>
        </w:tc>
      </w:tr>
      <w:tr w:rsidR="0074348C" w14:paraId="6B1BAF4B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1DD" w14:textId="77777777" w:rsidR="0074348C" w:rsidRDefault="00B96B56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1DD1" w14:textId="4218C066" w:rsidR="0074348C" w:rsidRDefault="00B96B56">
            <w:pPr>
              <w:spacing w:after="0"/>
              <w:ind w:left="0" w:firstLine="0"/>
            </w:pPr>
            <w:r>
              <w:t>LTVIP2025TMID37158</w:t>
            </w:r>
          </w:p>
        </w:tc>
      </w:tr>
      <w:tr w:rsidR="0074348C" w14:paraId="5E1D7A7D" w14:textId="77777777">
        <w:trPr>
          <w:trHeight w:val="7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BE51" w14:textId="77777777" w:rsidR="0074348C" w:rsidRDefault="00B96B56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FCD3" w14:textId="77777777" w:rsidR="0074348C" w:rsidRDefault="00B96B56">
            <w:pPr>
              <w:spacing w:after="0"/>
              <w:ind w:left="0" w:firstLine="0"/>
            </w:pPr>
            <w:r>
              <w:t>Transfer Learning-Based Classification of</w:t>
            </w:r>
          </w:p>
          <w:p w14:paraId="4FBCE47F" w14:textId="77777777" w:rsidR="0074348C" w:rsidRDefault="00B96B56">
            <w:pPr>
              <w:spacing w:after="0"/>
              <w:ind w:left="0" w:firstLine="0"/>
            </w:pPr>
            <w:r>
              <w:t>Poultry Diseases for Enhanced Health</w:t>
            </w:r>
          </w:p>
          <w:p w14:paraId="1C96BEAB" w14:textId="77777777" w:rsidR="0074348C" w:rsidRDefault="00B96B56">
            <w:pPr>
              <w:spacing w:after="0"/>
              <w:ind w:left="0" w:firstLine="0"/>
            </w:pPr>
            <w:r>
              <w:t>Management</w:t>
            </w:r>
          </w:p>
        </w:tc>
      </w:tr>
      <w:tr w:rsidR="0074348C" w14:paraId="47B80C9A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FB7B" w14:textId="77777777" w:rsidR="0074348C" w:rsidRDefault="00B96B56">
            <w:pPr>
              <w:spacing w:after="0"/>
              <w:ind w:left="0" w:firstLine="0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7101" w14:textId="77777777" w:rsidR="0074348C" w:rsidRDefault="00B96B56">
            <w:pPr>
              <w:spacing w:after="0"/>
              <w:ind w:left="0" w:firstLine="0"/>
            </w:pPr>
            <w:r>
              <w:t>4 Marks</w:t>
            </w:r>
          </w:p>
        </w:tc>
      </w:tr>
    </w:tbl>
    <w:p w14:paraId="7AC85698" w14:textId="77777777" w:rsidR="0074348C" w:rsidRDefault="00B96B56">
      <w:pPr>
        <w:spacing w:after="179"/>
        <w:ind w:left="-5"/>
      </w:pPr>
      <w:r>
        <w:rPr>
          <w:b/>
        </w:rPr>
        <w:t>Data Flow Diagrams:</w:t>
      </w:r>
    </w:p>
    <w:p w14:paraId="72AEFF93" w14:textId="77777777" w:rsidR="0074348C" w:rsidRDefault="00B96B56">
      <w:pPr>
        <w:spacing w:after="179"/>
        <w:ind w:left="-5"/>
      </w:pPr>
      <w:r>
        <w:rPr>
          <w:b/>
        </w:rPr>
        <w:t>External Entities:</w:t>
      </w:r>
    </w:p>
    <w:p w14:paraId="3E8F9C12" w14:textId="77777777" w:rsidR="0074348C" w:rsidRDefault="00B96B56">
      <w:pPr>
        <w:tabs>
          <w:tab w:val="center" w:pos="401"/>
          <w:tab w:val="center" w:pos="359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</w:t>
      </w:r>
      <w:r>
        <w:rPr>
          <w:rFonts w:ascii="Calibri" w:eastAsia="Calibri" w:hAnsi="Calibri" w:cs="Calibri"/>
          <w:sz w:val="20"/>
        </w:rPr>
        <w:tab/>
      </w:r>
      <w:r>
        <w:rPr>
          <w:b/>
        </w:rPr>
        <w:t xml:space="preserve">User: </w:t>
      </w:r>
      <w:r>
        <w:t>The person who captures or uploads poultry images.</w:t>
      </w:r>
    </w:p>
    <w:p w14:paraId="26632725" w14:textId="77777777" w:rsidR="0074348C" w:rsidRDefault="00B96B56">
      <w:pPr>
        <w:tabs>
          <w:tab w:val="center" w:pos="401"/>
          <w:tab w:val="center" w:pos="4191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</w:t>
      </w:r>
      <w:r>
        <w:rPr>
          <w:rFonts w:ascii="Calibri" w:eastAsia="Calibri" w:hAnsi="Calibri" w:cs="Calibri"/>
          <w:sz w:val="20"/>
        </w:rPr>
        <w:tab/>
      </w:r>
      <w:r>
        <w:rPr>
          <w:b/>
        </w:rPr>
        <w:t>Trained Model</w:t>
      </w:r>
      <w:r>
        <w:t>: Pre-trained deep learning model (like VGG16/</w:t>
      </w:r>
      <w:proofErr w:type="spellStart"/>
      <w:r>
        <w:t>ResNet</w:t>
      </w:r>
      <w:proofErr w:type="spellEnd"/>
      <w:r>
        <w:t>).</w:t>
      </w:r>
    </w:p>
    <w:p w14:paraId="44E190A8" w14:textId="77777777" w:rsidR="0074348C" w:rsidRDefault="00B96B56">
      <w:pPr>
        <w:spacing w:after="179"/>
        <w:ind w:left="-5"/>
      </w:pPr>
      <w:r>
        <w:rPr>
          <w:b/>
        </w:rPr>
        <w:t>Processes:</w:t>
      </w:r>
    </w:p>
    <w:p w14:paraId="1C774B2F" w14:textId="77777777" w:rsidR="0074348C" w:rsidRDefault="00B96B56">
      <w:pPr>
        <w:numPr>
          <w:ilvl w:val="0"/>
          <w:numId w:val="1"/>
        </w:numPr>
        <w:ind w:hanging="360"/>
      </w:pPr>
      <w:r>
        <w:rPr>
          <w:b/>
        </w:rPr>
        <w:t xml:space="preserve">Image Input – </w:t>
      </w:r>
      <w:r>
        <w:t>Accept image input from user.</w:t>
      </w:r>
    </w:p>
    <w:p w14:paraId="278C0EDC" w14:textId="77777777" w:rsidR="0074348C" w:rsidRDefault="00B96B56">
      <w:pPr>
        <w:numPr>
          <w:ilvl w:val="0"/>
          <w:numId w:val="1"/>
        </w:numPr>
        <w:ind w:hanging="360"/>
      </w:pPr>
      <w:r>
        <w:rPr>
          <w:b/>
        </w:rPr>
        <w:t xml:space="preserve">Preprocessing – </w:t>
      </w:r>
      <w:r>
        <w:t>Resize, normalize, and clean the image.</w:t>
      </w:r>
    </w:p>
    <w:p w14:paraId="4322DE05" w14:textId="77777777" w:rsidR="0074348C" w:rsidRDefault="00B96B56">
      <w:pPr>
        <w:numPr>
          <w:ilvl w:val="0"/>
          <w:numId w:val="1"/>
        </w:numPr>
        <w:ind w:hanging="360"/>
      </w:pPr>
      <w:r>
        <w:rPr>
          <w:b/>
        </w:rPr>
        <w:t xml:space="preserve">Feature Extraction – </w:t>
      </w:r>
      <w:r>
        <w:t>Extract deep features using a pretrained model</w:t>
      </w:r>
      <w:r>
        <w:rPr>
          <w:b/>
        </w:rPr>
        <w:t>.</w:t>
      </w:r>
    </w:p>
    <w:p w14:paraId="2BAC4653" w14:textId="77777777" w:rsidR="0074348C" w:rsidRDefault="00B96B56">
      <w:pPr>
        <w:numPr>
          <w:ilvl w:val="0"/>
          <w:numId w:val="1"/>
        </w:numPr>
        <w:ind w:hanging="360"/>
      </w:pPr>
      <w:r>
        <w:rPr>
          <w:b/>
        </w:rPr>
        <w:t xml:space="preserve">Classification – </w:t>
      </w:r>
      <w:r>
        <w:t>Identify disease class based on features.</w:t>
      </w:r>
    </w:p>
    <w:p w14:paraId="0B12B632" w14:textId="77777777" w:rsidR="0074348C" w:rsidRDefault="00B96B56">
      <w:pPr>
        <w:numPr>
          <w:ilvl w:val="0"/>
          <w:numId w:val="1"/>
        </w:numPr>
        <w:ind w:hanging="360"/>
      </w:pPr>
      <w:r>
        <w:rPr>
          <w:b/>
        </w:rPr>
        <w:t xml:space="preserve">Result Display – </w:t>
      </w:r>
      <w:r>
        <w:t>Output the predicted disease to the user.</w:t>
      </w:r>
    </w:p>
    <w:p w14:paraId="67E4600C" w14:textId="77777777" w:rsidR="0074348C" w:rsidRDefault="00B96B56">
      <w:pPr>
        <w:spacing w:after="179"/>
        <w:ind w:left="-5"/>
      </w:pPr>
      <w:r>
        <w:rPr>
          <w:b/>
        </w:rPr>
        <w:t>Data Stores:</w:t>
      </w:r>
    </w:p>
    <w:p w14:paraId="3F459BEE" w14:textId="77777777" w:rsidR="0074348C" w:rsidRDefault="00B96B56">
      <w:pPr>
        <w:tabs>
          <w:tab w:val="center" w:pos="401"/>
          <w:tab w:val="center" w:pos="426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</w:t>
      </w:r>
      <w:r>
        <w:rPr>
          <w:rFonts w:ascii="Calibri" w:eastAsia="Calibri" w:hAnsi="Calibri" w:cs="Calibri"/>
          <w:sz w:val="20"/>
        </w:rPr>
        <w:tab/>
      </w:r>
      <w:r>
        <w:rPr>
          <w:b/>
        </w:rPr>
        <w:t xml:space="preserve">Image Dataset – </w:t>
      </w:r>
      <w:r>
        <w:t>Stores poultry disease images used for training/testing</w:t>
      </w:r>
      <w:r>
        <w:rPr>
          <w:b/>
        </w:rPr>
        <w:t>.</w:t>
      </w:r>
    </w:p>
    <w:p w14:paraId="6C7BBEB1" w14:textId="77777777" w:rsidR="0074348C" w:rsidRDefault="00B96B56">
      <w:pPr>
        <w:tabs>
          <w:tab w:val="center" w:pos="401"/>
          <w:tab w:val="center" w:pos="393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></w:t>
      </w:r>
      <w:r>
        <w:rPr>
          <w:rFonts w:ascii="Calibri" w:eastAsia="Calibri" w:hAnsi="Calibri" w:cs="Calibri"/>
          <w:sz w:val="20"/>
        </w:rPr>
        <w:tab/>
      </w:r>
      <w:r>
        <w:rPr>
          <w:b/>
        </w:rPr>
        <w:t xml:space="preserve">Model Weights – </w:t>
      </w:r>
      <w:r>
        <w:t>Stores the pre-trained weights and architecture</w:t>
      </w:r>
      <w:r>
        <w:rPr>
          <w:b/>
        </w:rPr>
        <w:t>.</w:t>
      </w:r>
    </w:p>
    <w:p w14:paraId="624F8635" w14:textId="77777777" w:rsidR="0074348C" w:rsidRDefault="00B96B56">
      <w:pPr>
        <w:spacing w:after="121"/>
        <w:ind w:left="-6" w:right="-4491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3955225" wp14:editId="027D31FB">
                <wp:extent cx="8706104" cy="2866644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6104" cy="2866644"/>
                          <a:chOff x="0" y="0"/>
                          <a:chExt cx="8706104" cy="2866644"/>
                        </a:xfrm>
                      </wpg:grpSpPr>
                      <pic:pic xmlns:pic="http://schemas.openxmlformats.org/drawingml/2006/picture">
                        <pic:nvPicPr>
                          <pic:cNvPr id="3923" name="Picture 39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05704" y="0"/>
                            <a:ext cx="3200400" cy="27706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24" name="Picture 39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4191001" cy="2374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Shape 292"/>
                        <wps:cNvSpPr/>
                        <wps:spPr>
                          <a:xfrm>
                            <a:off x="4882769" y="37719"/>
                            <a:ext cx="34925" cy="282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2828925">
                                <a:moveTo>
                                  <a:pt x="0" y="0"/>
                                </a:moveTo>
                                <a:lnTo>
                                  <a:pt x="34925" y="282892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6" style="width:685.52pt;height:225.72pt;mso-position-horizontal-relative:char;mso-position-vertical-relative:line" coordsize="87061,28666">
                <v:shape id="Picture 3923" style="position:absolute;width:32004;height:27706;left:55057;top:0;" filled="f">
                  <v:imagedata r:id="rId7"/>
                </v:shape>
                <v:shape id="Picture 3924" style="position:absolute;width:41910;height:23743;left:0;top:1524;" filled="f">
                  <v:imagedata r:id="rId8"/>
                </v:shape>
                <v:shape id="Shape 292" style="position:absolute;width:349;height:28289;left:48827;top:377;" coordsize="34925,2828925" path="m0,0l34925,2828925">
                  <v:stroke weight="0.74999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1FDC8D7A" w14:textId="77777777" w:rsidR="0074348C" w:rsidRDefault="00B96B56">
      <w:pPr>
        <w:spacing w:after="0"/>
        <w:ind w:left="-5"/>
      </w:pPr>
      <w:r>
        <w:rPr>
          <w:b/>
        </w:rPr>
        <w:t>User Stories</w:t>
      </w:r>
    </w:p>
    <w:tbl>
      <w:tblPr>
        <w:tblStyle w:val="TableGrid"/>
        <w:tblW w:w="14574" w:type="dxa"/>
        <w:tblInd w:w="0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1859"/>
        <w:gridCol w:w="1316"/>
        <w:gridCol w:w="4352"/>
        <w:gridCol w:w="2610"/>
        <w:gridCol w:w="1381"/>
        <w:gridCol w:w="1381"/>
      </w:tblGrid>
      <w:tr w:rsidR="0074348C" w14:paraId="34E0FC46" w14:textId="77777777">
        <w:trPr>
          <w:trHeight w:val="70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3C36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DAFB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Functional</w:t>
            </w:r>
          </w:p>
          <w:p w14:paraId="23F3904C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Requirement</w:t>
            </w:r>
          </w:p>
          <w:p w14:paraId="51F38787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30AB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D5CE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16D4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986F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B6DD" w14:textId="77777777" w:rsidR="0074348C" w:rsidRDefault="00B96B56">
            <w:pPr>
              <w:spacing w:after="0"/>
              <w:ind w:left="0" w:firstLine="0"/>
            </w:pPr>
            <w:r>
              <w:rPr>
                <w:b/>
                <w:sz w:val="20"/>
              </w:rPr>
              <w:t>Release</w:t>
            </w:r>
          </w:p>
        </w:tc>
      </w:tr>
      <w:tr w:rsidR="0074348C" w14:paraId="158ECBE0" w14:textId="77777777">
        <w:trPr>
          <w:trHeight w:val="70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E7EA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Farmer</w:t>
            </w:r>
          </w:p>
          <w:p w14:paraId="0CDFD7B9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(Mobile/Web</w:t>
            </w:r>
          </w:p>
          <w:p w14:paraId="02639446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User)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008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Registration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C5E9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USN-1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5316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As a user, I can register by entering email, password, and confirming password.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4BDC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 xml:space="preserve">I can access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14A3FABC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account/dashboard after registration.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C088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1120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74348C" w14:paraId="32E18B0E" w14:textId="77777777">
        <w:trPr>
          <w:trHeight w:val="47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FC49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Farmer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40EE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Login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BE1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USN-2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FA62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As a user, I can log in using my registered credentials.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3169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I can enter app and view upload option.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3847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B8F0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74348C" w14:paraId="5FDBEAB2" w14:textId="77777777">
        <w:trPr>
          <w:trHeight w:val="47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76F3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Farmer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FA1B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Image Upload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AFA2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USN-3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9AD0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As a user, I can upload an image of a chicken.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09E9" w14:textId="77777777" w:rsidR="0074348C" w:rsidRDefault="00B96B56">
            <w:pPr>
              <w:spacing w:after="0"/>
              <w:ind w:left="0" w:right="30" w:firstLine="0"/>
            </w:pPr>
            <w:r>
              <w:rPr>
                <w:sz w:val="20"/>
              </w:rPr>
              <w:t>The image is uploaded and processed.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C26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02BE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74348C" w14:paraId="2CEE9BCD" w14:textId="77777777">
        <w:trPr>
          <w:trHeight w:val="47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86EF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Farmer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3141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Disease Detection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477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USN-4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19DC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As a user, I can get the disease name after image upload.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FC4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Model gives result</w:t>
            </w:r>
          </w:p>
          <w:p w14:paraId="609E936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(Healthy / Disease name).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699A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FF9A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74348C" w14:paraId="6F7818E8" w14:textId="77777777">
        <w:trPr>
          <w:trHeight w:val="47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CDAE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Farmer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6D9F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Disease</w:t>
            </w:r>
          </w:p>
          <w:p w14:paraId="3E70255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Information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0D09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USN-5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0656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As a user, I can see brief info/tips about the detected disease.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2A7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Info page opens with details.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4076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Medium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C902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Sprint-2</w:t>
            </w:r>
          </w:p>
        </w:tc>
      </w:tr>
      <w:tr w:rsidR="0074348C" w14:paraId="32E90205" w14:textId="77777777">
        <w:trPr>
          <w:trHeight w:val="47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6B8C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lastRenderedPageBreak/>
              <w:t>Admin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D006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View Uploaded Images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3AE3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USN-6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05F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As an admin, I can view all uploaded images and prediction logs.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6CA2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Admin panel shows image history and predictions.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5A85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Medium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67B9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Sprint-2</w:t>
            </w:r>
          </w:p>
        </w:tc>
      </w:tr>
      <w:tr w:rsidR="0074348C" w14:paraId="644164D3" w14:textId="77777777">
        <w:trPr>
          <w:trHeight w:val="47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3D2E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Admin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CC80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Manage Users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2C94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USN-7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2121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As an admin, I can block or remove fake/invalid users.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B01A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Admin dashboard allows user control.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A95D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Low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3F68" w14:textId="77777777" w:rsidR="0074348C" w:rsidRDefault="00B96B56">
            <w:pPr>
              <w:spacing w:after="0"/>
              <w:ind w:left="0" w:firstLine="0"/>
            </w:pPr>
            <w:r>
              <w:rPr>
                <w:sz w:val="20"/>
              </w:rPr>
              <w:t>Sprint-2</w:t>
            </w:r>
          </w:p>
        </w:tc>
      </w:tr>
    </w:tbl>
    <w:p w14:paraId="3BC5F002" w14:textId="77777777" w:rsidR="00B96B56" w:rsidRDefault="00B96B56"/>
    <w:sectPr w:rsidR="00000000">
      <w:pgSz w:w="16838" w:h="11906" w:orient="landscape"/>
      <w:pgMar w:top="1194" w:right="6185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94E39"/>
    <w:multiLevelType w:val="hybridMultilevel"/>
    <w:tmpl w:val="716483C4"/>
    <w:lvl w:ilvl="0" w:tplc="69927B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81C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63B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C88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C72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5075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D651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8F7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9AA0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722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8C"/>
    <w:rsid w:val="005D553E"/>
    <w:rsid w:val="0074348C"/>
    <w:rsid w:val="00B9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A20F"/>
  <w15:docId w15:val="{78D9A174-3401-4B27-B370-7A3571C5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59" w:lineRule="auto"/>
      <w:ind w:left="37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Vamsikrishna Reddy</dc:creator>
  <cp:keywords/>
  <cp:lastModifiedBy>R Vamsikrishna Reddy</cp:lastModifiedBy>
  <cp:revision>2</cp:revision>
  <dcterms:created xsi:type="dcterms:W3CDTF">2025-07-01T07:33:00Z</dcterms:created>
  <dcterms:modified xsi:type="dcterms:W3CDTF">2025-07-01T07:33:00Z</dcterms:modified>
</cp:coreProperties>
</file>