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qukcm4su5d1k" w:id="0"/>
      <w:bookmarkEnd w:id="0"/>
      <w:r w:rsidDel="00000000" w:rsidR="00000000" w:rsidRPr="00000000">
        <w:rPr>
          <w:b w:val="1"/>
          <w:color w:val="24292e"/>
          <w:sz w:val="46"/>
          <w:szCs w:val="46"/>
          <w:rtl w:val="0"/>
        </w:rPr>
        <w:t xml:space="preserve">Experiment 6 – Ultrasonic Sensor to detect obstacles and measure distance</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lxdlg86v3k5" w:id="1"/>
      <w:bookmarkEnd w:id="1"/>
      <w:r w:rsidDel="00000000" w:rsidR="00000000" w:rsidRPr="00000000">
        <w:rPr>
          <w:b w:val="1"/>
          <w:color w:val="24292e"/>
          <w:sz w:val="34"/>
          <w:szCs w:val="34"/>
          <w:rtl w:val="0"/>
        </w:rPr>
        <w:t xml:space="preserve">Aim:</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To design a Obstacle Detector And Distance Measuring Device.</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lk6lkqdhwz30" w:id="2"/>
      <w:bookmarkEnd w:id="2"/>
      <w:r w:rsidDel="00000000" w:rsidR="00000000" w:rsidRPr="00000000">
        <w:rPr>
          <w:b w:val="1"/>
          <w:color w:val="24292e"/>
          <w:sz w:val="34"/>
          <w:szCs w:val="34"/>
          <w:rtl w:val="0"/>
        </w:rPr>
        <w:t xml:space="preserve">Apparatus: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Arduino Board, LED, Resistance - 220ohm, Breadboard, Wires, Ultrasonic Distance Sensor.</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7ogbl5gv205l" w:id="3"/>
      <w:bookmarkEnd w:id="3"/>
      <w:r w:rsidDel="00000000" w:rsidR="00000000" w:rsidRPr="00000000">
        <w:rPr>
          <w:b w:val="1"/>
          <w:color w:val="24292e"/>
          <w:sz w:val="34"/>
          <w:szCs w:val="34"/>
          <w:rtl w:val="0"/>
        </w:rPr>
        <w:t xml:space="preserve">Circuit Diagram:</w:t>
      </w:r>
    </w:p>
    <w:p w:rsidR="00000000" w:rsidDel="00000000" w:rsidP="00000000" w:rsidRDefault="00000000" w:rsidRPr="00000000" w14:paraId="00000007">
      <w:pPr>
        <w:shd w:fill="ffffff" w:val="clear"/>
        <w:spacing w:after="240" w:lineRule="auto"/>
        <w:rPr>
          <w:b w:val="1"/>
          <w:color w:val="24292e"/>
          <w:sz w:val="34"/>
          <w:szCs w:val="34"/>
        </w:rPr>
      </w:pPr>
      <w:r w:rsidDel="00000000" w:rsidR="00000000" w:rsidRPr="00000000">
        <w:rPr>
          <w:b w:val="1"/>
          <w:color w:val="24292e"/>
          <w:sz w:val="34"/>
          <w:szCs w:val="34"/>
        </w:rPr>
        <w:drawing>
          <wp:inline distB="114300" distT="114300" distL="114300" distR="114300">
            <wp:extent cx="5943600" cy="4495800"/>
            <wp:effectExtent b="0" l="0" r="0" t="0"/>
            <wp:docPr descr="Exp6" id="1" name="image1.png"/>
            <a:graphic>
              <a:graphicData uri="http://schemas.openxmlformats.org/drawingml/2006/picture">
                <pic:pic>
                  <pic:nvPicPr>
                    <pic:cNvPr descr="Exp6" id="0" name="image1.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1r11plk3do5n" w:id="4"/>
      <w:bookmarkEnd w:id="4"/>
      <w:r w:rsidDel="00000000" w:rsidR="00000000" w:rsidRPr="00000000">
        <w:rPr>
          <w:b w:val="1"/>
          <w:color w:val="24292e"/>
          <w:sz w:val="34"/>
          <w:szCs w:val="34"/>
          <w:rtl w:val="0"/>
        </w:rPr>
        <w:t xml:space="preserve">Theory:</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Concepts Used -</w:t>
      </w:r>
    </w:p>
    <w:p w:rsidR="00000000" w:rsidDel="00000000" w:rsidP="00000000" w:rsidRDefault="00000000" w:rsidRPr="00000000" w14:paraId="0000000A">
      <w:pPr>
        <w:shd w:fill="ffffff" w:val="clear"/>
        <w:spacing w:after="240" w:lineRule="auto"/>
        <w:rPr>
          <w:i w:val="1"/>
          <w:color w:val="24292e"/>
          <w:sz w:val="24"/>
          <w:szCs w:val="24"/>
        </w:rPr>
      </w:pPr>
      <w:r w:rsidDel="00000000" w:rsidR="00000000" w:rsidRPr="00000000">
        <w:rPr>
          <w:i w:val="1"/>
          <w:color w:val="24292e"/>
          <w:sz w:val="24"/>
          <w:szCs w:val="24"/>
          <w:rtl w:val="0"/>
        </w:rPr>
        <w:t xml:space="preserve">LEDs:</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Learning and Observations -</w:t>
      </w:r>
    </w:p>
    <w:p w:rsidR="00000000" w:rsidDel="00000000" w:rsidP="00000000" w:rsidRDefault="00000000" w:rsidRPr="00000000" w14:paraId="0000000D">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We can recognize the positive and negative terminals of an LED even without using a Multimeter. The longer leg of the LED is the positive terminal (or the anode) and the smaller leg is the negative terminal (or the cathode).</w:t>
      </w:r>
    </w:p>
    <w:p w:rsidR="00000000" w:rsidDel="00000000" w:rsidP="00000000" w:rsidRDefault="00000000" w:rsidRPr="00000000" w14:paraId="0000000E">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Another way of finding the positive and negative terminals of an LED is to see the parts inside the LED. The larger part is the negative side (i.e. the cathode) and the smaller part is the positive side (i.e. the anode).</w:t>
      </w:r>
    </w:p>
    <w:p w:rsidR="00000000" w:rsidDel="00000000" w:rsidP="00000000" w:rsidRDefault="00000000" w:rsidRPr="00000000" w14:paraId="0000000F">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p7hsyosvi6nj" w:id="5"/>
      <w:bookmarkEnd w:id="5"/>
      <w:r w:rsidDel="00000000" w:rsidR="00000000" w:rsidRPr="00000000">
        <w:rPr>
          <w:b w:val="1"/>
          <w:color w:val="24292e"/>
          <w:sz w:val="34"/>
          <w:szCs w:val="34"/>
          <w:rtl w:val="0"/>
        </w:rPr>
        <w:t xml:space="preserve">Problems and Troubleshooting:</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The first problem that we faced was due to the cable of the Arduino which was not working properly. This problem was solved by using another cable.</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proper port of the Arduino was not selected. After it was selected the Arduino worked perfectly.</w:t>
      </w:r>
    </w:p>
    <w:p w:rsidR="00000000" w:rsidDel="00000000" w:rsidP="00000000" w:rsidRDefault="00000000" w:rsidRPr="00000000" w14:paraId="00000012">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The code had some errors like proper pin was not mentioned, etc. But after modifying the code, everything worked perfectly fine.</w:t>
      </w:r>
    </w:p>
    <w:p w:rsidR="00000000" w:rsidDel="00000000" w:rsidP="00000000" w:rsidRDefault="00000000" w:rsidRPr="00000000" w14:paraId="0000001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bcbxw6gk67g" w:id="6"/>
      <w:bookmarkEnd w:id="6"/>
      <w:r w:rsidDel="00000000" w:rsidR="00000000" w:rsidRPr="00000000">
        <w:rPr>
          <w:b w:val="1"/>
          <w:color w:val="24292e"/>
          <w:sz w:val="34"/>
          <w:szCs w:val="34"/>
          <w:rtl w:val="0"/>
        </w:rPr>
        <w:t xml:space="preserve">Precautions:</w:t>
      </w:r>
    </w:p>
    <w:p w:rsidR="00000000" w:rsidDel="00000000" w:rsidP="00000000" w:rsidRDefault="00000000" w:rsidRPr="00000000" w14:paraId="00000014">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The Arduino and its cable should be working properly.</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Proper port of the Arduino should be selected.</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connections should be made neat and clean.</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Desired resistance should be used.</w:t>
      </w:r>
    </w:p>
    <w:p w:rsidR="00000000" w:rsidDel="00000000" w:rsidP="00000000" w:rsidRDefault="00000000" w:rsidRPr="00000000" w14:paraId="00000018">
      <w:pPr>
        <w:numPr>
          <w:ilvl w:val="0"/>
          <w:numId w:val="2"/>
        </w:numPr>
        <w:shd w:fill="ffffff" w:val="clear"/>
        <w:spacing w:after="240" w:before="0" w:beforeAutospacing="0" w:lineRule="auto"/>
        <w:ind w:left="720" w:hanging="360"/>
      </w:pPr>
      <w:r w:rsidDel="00000000" w:rsidR="00000000" w:rsidRPr="00000000">
        <w:rPr>
          <w:color w:val="24292e"/>
          <w:sz w:val="24"/>
          <w:szCs w:val="24"/>
          <w:rtl w:val="0"/>
        </w:rPr>
        <w:t xml:space="preserve">LDR Module Should be working properly.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