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3032"/>
        <w:gridCol w:w="5543"/>
      </w:tblGrid>
      <w:tr w:rsidR="00DB2E25" w14:paraId="20B83B8F" w14:textId="77777777" w:rsidTr="00DB2E25">
        <w:trPr>
          <w:trHeight w:val="649"/>
          <w:jc w:val="center"/>
        </w:trPr>
        <w:tc>
          <w:tcPr>
            <w:tcW w:w="3032" w:type="dxa"/>
          </w:tcPr>
          <w:p w14:paraId="341845DE" w14:textId="5065FC86" w:rsidR="00DB2E25" w:rsidRDefault="00DB2E25" w:rsidP="00DB2E25">
            <w:pPr>
              <w:jc w:val="center"/>
            </w:pPr>
            <w:r>
              <w:t>PROJECT TITLE</w:t>
            </w:r>
          </w:p>
        </w:tc>
        <w:tc>
          <w:tcPr>
            <w:tcW w:w="5543" w:type="dxa"/>
          </w:tcPr>
          <w:p w14:paraId="223D321D" w14:textId="17072FAB" w:rsidR="00DB2E25" w:rsidRDefault="00DB2E25">
            <w:r>
              <w:t>HR ANALYTICS DASHBOARD</w:t>
            </w:r>
          </w:p>
        </w:tc>
      </w:tr>
      <w:tr w:rsidR="00DB2E25" w14:paraId="0080D0AB" w14:textId="77777777" w:rsidTr="00DB2E25">
        <w:trPr>
          <w:trHeight w:val="613"/>
          <w:jc w:val="center"/>
        </w:trPr>
        <w:tc>
          <w:tcPr>
            <w:tcW w:w="3032" w:type="dxa"/>
          </w:tcPr>
          <w:p w14:paraId="56D19931" w14:textId="6003AF62" w:rsidR="00DB2E25" w:rsidRDefault="00DB2E25" w:rsidP="00DB2E25">
            <w:pPr>
              <w:jc w:val="center"/>
            </w:pPr>
            <w:r>
              <w:t>About Client</w:t>
            </w:r>
          </w:p>
        </w:tc>
        <w:tc>
          <w:tcPr>
            <w:tcW w:w="5543" w:type="dxa"/>
          </w:tcPr>
          <w:p w14:paraId="41EEC823" w14:textId="4E6D1BB8" w:rsidR="00DB2E25" w:rsidRDefault="00DB2E25">
            <w:r>
              <w:t>Our client is a US based multinational information technology services and consulting company and the headquarters of the company is in Aukland and it has its registered office in Sydney. Client is a US$ 6.0 Billion company with over 148,000 employees across 90 countries.</w:t>
            </w:r>
          </w:p>
        </w:tc>
      </w:tr>
      <w:tr w:rsidR="00DB2E25" w14:paraId="11415570" w14:textId="77777777" w:rsidTr="00DB2E25">
        <w:trPr>
          <w:trHeight w:val="649"/>
          <w:jc w:val="center"/>
        </w:trPr>
        <w:tc>
          <w:tcPr>
            <w:tcW w:w="3032" w:type="dxa"/>
          </w:tcPr>
          <w:p w14:paraId="68D1DD73" w14:textId="047E4CB0" w:rsidR="00DB2E25" w:rsidRDefault="00DB2E25" w:rsidP="00DB2E25">
            <w:pPr>
              <w:jc w:val="center"/>
            </w:pPr>
            <w:r>
              <w:t>Objective</w:t>
            </w:r>
          </w:p>
        </w:tc>
        <w:tc>
          <w:tcPr>
            <w:tcW w:w="5543" w:type="dxa"/>
          </w:tcPr>
          <w:p w14:paraId="562980DC" w14:textId="46F7B6BB" w:rsidR="00DB2E25" w:rsidRDefault="00DB2E25">
            <w:r>
              <w:t>Our client would like to develop an interactive dashboard with Power BI. The HR dashboard is for HR managers who want to understand the demographics of employees, keep up with the new employees, and ensure they are meeting industries diversity standards</w:t>
            </w:r>
          </w:p>
        </w:tc>
      </w:tr>
      <w:tr w:rsidR="00DB2E25" w14:paraId="5DA88658" w14:textId="77777777" w:rsidTr="00DB2E25">
        <w:trPr>
          <w:trHeight w:val="613"/>
          <w:jc w:val="center"/>
        </w:trPr>
        <w:tc>
          <w:tcPr>
            <w:tcW w:w="3032" w:type="dxa"/>
          </w:tcPr>
          <w:p w14:paraId="1277512E" w14:textId="3E535B83" w:rsidR="00DB2E25" w:rsidRDefault="00DB2E25" w:rsidP="00DB2E25">
            <w:pPr>
              <w:jc w:val="center"/>
            </w:pPr>
            <w:r>
              <w:t>Roles and Responsibilities</w:t>
            </w:r>
          </w:p>
        </w:tc>
        <w:tc>
          <w:tcPr>
            <w:tcW w:w="5543" w:type="dxa"/>
          </w:tcPr>
          <w:p w14:paraId="14A141F7" w14:textId="77777777" w:rsidR="00DB2E25" w:rsidRDefault="00DB2E25">
            <w:r>
              <w:t>Key Insights for Power BI Example Dashboard:</w:t>
            </w:r>
          </w:p>
          <w:p w14:paraId="262F0A8C" w14:textId="2B00DD85" w:rsidR="00DB2E25" w:rsidRDefault="00DB2E25" w:rsidP="00DB2E25">
            <w:pPr>
              <w:pStyle w:val="ListParagraph"/>
              <w:numPr>
                <w:ilvl w:val="0"/>
                <w:numId w:val="1"/>
              </w:numPr>
            </w:pPr>
            <w:r>
              <w:t>KPI’s: No. of Employees,</w:t>
            </w:r>
            <w:r w:rsidR="007935E5">
              <w:t xml:space="preserve"> </w:t>
            </w:r>
            <w:r>
              <w:t>Average Salary, Average Duration</w:t>
            </w:r>
            <w:r w:rsidR="007935E5">
              <w:t xml:space="preserve"> at Company, Average Age: To better understand the average employee profile.</w:t>
            </w:r>
          </w:p>
          <w:p w14:paraId="42ADC957" w14:textId="3367DFBF" w:rsidR="007935E5" w:rsidRDefault="007935E5" w:rsidP="00DB2E25">
            <w:pPr>
              <w:pStyle w:val="ListParagraph"/>
              <w:numPr>
                <w:ilvl w:val="0"/>
                <w:numId w:val="1"/>
              </w:numPr>
            </w:pPr>
            <w:r>
              <w:t>Area Chart: New employees per year: To measure the rate of recruitment.</w:t>
            </w:r>
          </w:p>
          <w:p w14:paraId="514E6055" w14:textId="77777777" w:rsidR="007935E5" w:rsidRDefault="007935E5" w:rsidP="00DB2E25">
            <w:pPr>
              <w:pStyle w:val="ListParagraph"/>
              <w:numPr>
                <w:ilvl w:val="0"/>
                <w:numId w:val="1"/>
              </w:numPr>
            </w:pPr>
            <w:r>
              <w:t>Bar Chart: No. of Employees by region: To uncover the geographical distribution of employees.</w:t>
            </w:r>
          </w:p>
          <w:p w14:paraId="0671FAA0" w14:textId="10F495A7" w:rsidR="007935E5" w:rsidRDefault="007935E5" w:rsidP="00DB2E25">
            <w:pPr>
              <w:pStyle w:val="ListParagraph"/>
              <w:numPr>
                <w:ilvl w:val="0"/>
                <w:numId w:val="1"/>
              </w:numPr>
            </w:pPr>
            <w:r>
              <w:t>Table: Latest Employees: To keep track of new Employees.</w:t>
            </w:r>
          </w:p>
        </w:tc>
      </w:tr>
    </w:tbl>
    <w:p w14:paraId="2D5E52FA" w14:textId="77777777" w:rsidR="007F01B3" w:rsidRDefault="007F01B3"/>
    <w:sectPr w:rsidR="007F0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252AE"/>
    <w:multiLevelType w:val="hybridMultilevel"/>
    <w:tmpl w:val="254C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88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5FDA"/>
    <w:rsid w:val="004D6207"/>
    <w:rsid w:val="007935E5"/>
    <w:rsid w:val="007F01B3"/>
    <w:rsid w:val="00A15FDA"/>
    <w:rsid w:val="00DB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BCFB"/>
  <w15:chartTrackingRefBased/>
  <w15:docId w15:val="{138F8C40-4A3F-4C4A-A411-1D8B4518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Nanduru</dc:creator>
  <cp:keywords/>
  <dc:description/>
  <cp:lastModifiedBy>Vamsi Nanduru</cp:lastModifiedBy>
  <cp:revision>2</cp:revision>
  <dcterms:created xsi:type="dcterms:W3CDTF">2023-09-01T04:03:00Z</dcterms:created>
  <dcterms:modified xsi:type="dcterms:W3CDTF">2023-09-01T04:16:00Z</dcterms:modified>
</cp:coreProperties>
</file>