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9E2F7" w14:textId="70BD682F" w:rsidR="001347E0" w:rsidRPr="00E5552F" w:rsidRDefault="00E5552F" w:rsidP="001347E0">
      <w:pPr>
        <w:rPr>
          <w:b/>
          <w:bCs/>
          <w:sz w:val="32"/>
          <w:szCs w:val="32"/>
          <w:u w:val="dash"/>
        </w:rPr>
      </w:pPr>
      <w:r>
        <w:rPr>
          <w:b/>
          <w:bCs/>
          <w:sz w:val="32"/>
          <w:szCs w:val="32"/>
          <w:u w:val="dash"/>
        </w:rPr>
        <w:t xml:space="preserve">A.) </w:t>
      </w:r>
      <w:r w:rsidR="001347E0" w:rsidRPr="001347E0">
        <w:rPr>
          <w:b/>
          <w:bCs/>
          <w:sz w:val="32"/>
          <w:szCs w:val="32"/>
          <w:u w:val="dash"/>
        </w:rPr>
        <w:t>Credit Reporting Agencies and Credit Reports</w:t>
      </w:r>
    </w:p>
    <w:p w14:paraId="4284E896" w14:textId="0EC824D4" w:rsidR="001347E0" w:rsidRPr="001347E0" w:rsidRDefault="001347E0" w:rsidP="001347E0">
      <w:pPr>
        <w:rPr>
          <w:b/>
          <w:bCs/>
          <w:sz w:val="32"/>
          <w:szCs w:val="32"/>
          <w:u w:val="dash"/>
        </w:rPr>
      </w:pPr>
      <w:r w:rsidRPr="001347E0">
        <w:rPr>
          <w:b/>
          <w:bCs/>
          <w:sz w:val="32"/>
          <w:szCs w:val="32"/>
          <w:u w:val="dash"/>
        </w:rPr>
        <w:t>Credit Reporting Agencies (CRAs):</w:t>
      </w:r>
    </w:p>
    <w:p w14:paraId="7FDB8793" w14:textId="77777777" w:rsidR="001347E0" w:rsidRPr="001347E0" w:rsidRDefault="001347E0" w:rsidP="001347E0">
      <w:pPr>
        <w:rPr>
          <w:sz w:val="28"/>
          <w:szCs w:val="28"/>
        </w:rPr>
      </w:pPr>
      <w:r w:rsidRPr="001347E0">
        <w:rPr>
          <w:sz w:val="28"/>
          <w:szCs w:val="28"/>
        </w:rPr>
        <w:t>CRAs, also known as credit bureaus, collect and maintain consumer credit information. In the U.S., the three major CRAs are Equifax, Experian, and TransUnion. These agencies gather data from various sources, such as lenders, credit card companies, and public records, to compile individual credit reports.</w:t>
      </w:r>
    </w:p>
    <w:p w14:paraId="23ECFE60" w14:textId="77777777" w:rsidR="001347E0" w:rsidRPr="001347E0" w:rsidRDefault="001347E0" w:rsidP="001347E0">
      <w:pPr>
        <w:rPr>
          <w:sz w:val="28"/>
          <w:szCs w:val="28"/>
        </w:rPr>
      </w:pPr>
    </w:p>
    <w:p w14:paraId="55E778F9" w14:textId="4F39BF26" w:rsidR="001347E0" w:rsidRPr="001347E0" w:rsidRDefault="001347E0" w:rsidP="001347E0">
      <w:pPr>
        <w:rPr>
          <w:b/>
          <w:bCs/>
          <w:sz w:val="32"/>
          <w:szCs w:val="32"/>
          <w:u w:val="dash"/>
        </w:rPr>
      </w:pPr>
      <w:r w:rsidRPr="001347E0">
        <w:rPr>
          <w:b/>
          <w:bCs/>
          <w:sz w:val="32"/>
          <w:szCs w:val="32"/>
          <w:u w:val="dash"/>
        </w:rPr>
        <w:t>Credit Reports:</w:t>
      </w:r>
    </w:p>
    <w:p w14:paraId="2C18C8F7" w14:textId="77777777" w:rsidR="001347E0" w:rsidRPr="001347E0" w:rsidRDefault="001347E0" w:rsidP="001347E0">
      <w:pPr>
        <w:rPr>
          <w:sz w:val="28"/>
          <w:szCs w:val="28"/>
        </w:rPr>
      </w:pPr>
      <w:r w:rsidRPr="001347E0">
        <w:rPr>
          <w:sz w:val="28"/>
          <w:szCs w:val="28"/>
        </w:rPr>
        <w:t>A credit report is a detailed summary of an individual's credit history, used by lenders to evaluate creditworthiness. It includes:</w:t>
      </w:r>
    </w:p>
    <w:p w14:paraId="4DE283C5" w14:textId="0B78E39D" w:rsidR="001347E0" w:rsidRPr="001347E0" w:rsidRDefault="001347E0" w:rsidP="001347E0">
      <w:pPr>
        <w:rPr>
          <w:sz w:val="28"/>
          <w:szCs w:val="28"/>
        </w:rPr>
      </w:pPr>
      <w:r w:rsidRPr="001347E0">
        <w:rPr>
          <w:b/>
          <w:bCs/>
          <w:sz w:val="28"/>
          <w:szCs w:val="28"/>
        </w:rPr>
        <w:t>1. Personal Information:</w:t>
      </w:r>
      <w:r w:rsidRPr="001347E0">
        <w:rPr>
          <w:sz w:val="28"/>
          <w:szCs w:val="28"/>
        </w:rPr>
        <w:t xml:space="preserve"> Name, address, Social Security number, date of birth, and employment information.</w:t>
      </w:r>
    </w:p>
    <w:p w14:paraId="05E606D2" w14:textId="76CE3B9A" w:rsidR="001347E0" w:rsidRPr="001347E0" w:rsidRDefault="001347E0" w:rsidP="001347E0">
      <w:pPr>
        <w:rPr>
          <w:sz w:val="28"/>
          <w:szCs w:val="28"/>
        </w:rPr>
      </w:pPr>
      <w:r w:rsidRPr="001347E0">
        <w:rPr>
          <w:b/>
          <w:bCs/>
          <w:sz w:val="28"/>
          <w:szCs w:val="28"/>
        </w:rPr>
        <w:t>2. Credit Accounts:</w:t>
      </w:r>
      <w:r w:rsidRPr="001347E0">
        <w:rPr>
          <w:sz w:val="28"/>
          <w:szCs w:val="28"/>
        </w:rPr>
        <w:t xml:space="preserve"> Information about current and past credit accounts, including the type of account, credit limit, account balance, payment history, and the date the account was opened.</w:t>
      </w:r>
    </w:p>
    <w:p w14:paraId="64A04921" w14:textId="61535288" w:rsidR="001347E0" w:rsidRPr="001347E0" w:rsidRDefault="001347E0" w:rsidP="001347E0">
      <w:pPr>
        <w:rPr>
          <w:sz w:val="28"/>
          <w:szCs w:val="28"/>
        </w:rPr>
      </w:pPr>
      <w:r w:rsidRPr="001347E0">
        <w:rPr>
          <w:b/>
          <w:bCs/>
          <w:sz w:val="28"/>
          <w:szCs w:val="28"/>
        </w:rPr>
        <w:t>3. Credit Inquiries:</w:t>
      </w:r>
      <w:r w:rsidRPr="001347E0">
        <w:rPr>
          <w:sz w:val="28"/>
          <w:szCs w:val="28"/>
        </w:rPr>
        <w:t xml:space="preserve"> A record of when and by whom your credit report was accessed, including hard inquiries (from applications for credit) and soft inquiries (like pre-approved credit offers).</w:t>
      </w:r>
    </w:p>
    <w:p w14:paraId="74226295" w14:textId="03CE51CF" w:rsidR="001347E0" w:rsidRPr="001347E0" w:rsidRDefault="001347E0" w:rsidP="001347E0">
      <w:pPr>
        <w:rPr>
          <w:sz w:val="28"/>
          <w:szCs w:val="28"/>
        </w:rPr>
      </w:pPr>
      <w:r w:rsidRPr="001347E0">
        <w:rPr>
          <w:b/>
          <w:bCs/>
          <w:sz w:val="28"/>
          <w:szCs w:val="28"/>
        </w:rPr>
        <w:t>4. Public Records:</w:t>
      </w:r>
      <w:r w:rsidRPr="001347E0">
        <w:rPr>
          <w:sz w:val="28"/>
          <w:szCs w:val="28"/>
        </w:rPr>
        <w:t xml:space="preserve"> Information from state and county courts, such as bankruptcies, foreclosures, and tax liens.</w:t>
      </w:r>
    </w:p>
    <w:p w14:paraId="662CE809" w14:textId="34DB52C1" w:rsidR="001347E0" w:rsidRDefault="001347E0" w:rsidP="001347E0">
      <w:pPr>
        <w:rPr>
          <w:sz w:val="28"/>
          <w:szCs w:val="28"/>
        </w:rPr>
      </w:pPr>
      <w:r w:rsidRPr="001347E0">
        <w:rPr>
          <w:b/>
          <w:bCs/>
          <w:sz w:val="28"/>
          <w:szCs w:val="28"/>
        </w:rPr>
        <w:t>5. Collections:</w:t>
      </w:r>
      <w:r w:rsidRPr="001347E0">
        <w:rPr>
          <w:sz w:val="28"/>
          <w:szCs w:val="28"/>
        </w:rPr>
        <w:t xml:space="preserve"> Details of any accounts sent to collections.</w:t>
      </w:r>
    </w:p>
    <w:p w14:paraId="5BFEBC14" w14:textId="77777777" w:rsidR="00E5552F" w:rsidRPr="001347E0" w:rsidRDefault="00E5552F" w:rsidP="001347E0">
      <w:pPr>
        <w:rPr>
          <w:sz w:val="28"/>
          <w:szCs w:val="28"/>
        </w:rPr>
      </w:pPr>
    </w:p>
    <w:p w14:paraId="2F45F3A8" w14:textId="7C61EBE7" w:rsidR="001347E0" w:rsidRPr="001347E0" w:rsidRDefault="001347E0" w:rsidP="001347E0">
      <w:pPr>
        <w:rPr>
          <w:b/>
          <w:bCs/>
          <w:sz w:val="32"/>
          <w:szCs w:val="32"/>
          <w:u w:val="dash"/>
        </w:rPr>
      </w:pPr>
      <w:r w:rsidRPr="001347E0">
        <w:rPr>
          <w:b/>
          <w:bCs/>
          <w:sz w:val="32"/>
          <w:szCs w:val="32"/>
          <w:u w:val="dash"/>
        </w:rPr>
        <w:t>Relation with</w:t>
      </w:r>
      <w:r w:rsidRPr="001347E0">
        <w:rPr>
          <w:b/>
          <w:bCs/>
          <w:sz w:val="32"/>
          <w:szCs w:val="32"/>
          <w:u w:val="dash"/>
        </w:rPr>
        <w:t xml:space="preserve"> the Banking System</w:t>
      </w:r>
      <w:r w:rsidRPr="001347E0">
        <w:rPr>
          <w:b/>
          <w:bCs/>
          <w:sz w:val="32"/>
          <w:szCs w:val="32"/>
          <w:u w:val="dash"/>
        </w:rPr>
        <w:t>:</w:t>
      </w:r>
    </w:p>
    <w:p w14:paraId="276CACC7" w14:textId="56822B66" w:rsidR="001347E0" w:rsidRPr="00E5552F" w:rsidRDefault="001347E0" w:rsidP="001347E0">
      <w:pPr>
        <w:rPr>
          <w:b/>
          <w:bCs/>
          <w:sz w:val="28"/>
          <w:szCs w:val="28"/>
        </w:rPr>
      </w:pPr>
      <w:r w:rsidRPr="001347E0">
        <w:rPr>
          <w:b/>
          <w:bCs/>
          <w:sz w:val="28"/>
          <w:szCs w:val="28"/>
        </w:rPr>
        <w:t>Role in Risk Assessment:</w:t>
      </w:r>
    </w:p>
    <w:p w14:paraId="0F2D1E8B" w14:textId="77777777" w:rsidR="001347E0" w:rsidRPr="001347E0" w:rsidRDefault="001347E0" w:rsidP="001347E0">
      <w:pPr>
        <w:rPr>
          <w:sz w:val="28"/>
          <w:szCs w:val="28"/>
        </w:rPr>
      </w:pPr>
      <w:r w:rsidRPr="001347E0">
        <w:rPr>
          <w:sz w:val="28"/>
          <w:szCs w:val="28"/>
        </w:rPr>
        <w:t>Banks rely on credit reports from agencies like Equifax, Experian, and TransUnion to assess the creditworthiness of potential borrowers. This helps banks minimize risks associated with lending and issuing credit.</w:t>
      </w:r>
    </w:p>
    <w:p w14:paraId="0A84A4DD" w14:textId="77777777" w:rsidR="00E5552F" w:rsidRDefault="00E5552F" w:rsidP="001347E0">
      <w:pPr>
        <w:rPr>
          <w:b/>
          <w:bCs/>
          <w:sz w:val="28"/>
          <w:szCs w:val="28"/>
        </w:rPr>
      </w:pPr>
    </w:p>
    <w:p w14:paraId="5283C1B8" w14:textId="77777777" w:rsidR="00E5552F" w:rsidRDefault="00E5552F" w:rsidP="001347E0">
      <w:pPr>
        <w:rPr>
          <w:b/>
          <w:bCs/>
          <w:sz w:val="28"/>
          <w:szCs w:val="28"/>
        </w:rPr>
      </w:pPr>
    </w:p>
    <w:p w14:paraId="032921BE" w14:textId="1DB5622B" w:rsidR="00E5552F" w:rsidRDefault="001347E0" w:rsidP="001347E0">
      <w:pPr>
        <w:rPr>
          <w:b/>
          <w:bCs/>
          <w:sz w:val="28"/>
          <w:szCs w:val="28"/>
        </w:rPr>
      </w:pPr>
      <w:r w:rsidRPr="001347E0">
        <w:rPr>
          <w:b/>
          <w:bCs/>
          <w:sz w:val="28"/>
          <w:szCs w:val="28"/>
        </w:rPr>
        <w:lastRenderedPageBreak/>
        <w:t>Loan Approvals:</w:t>
      </w:r>
    </w:p>
    <w:p w14:paraId="6F477A4F" w14:textId="22005E29" w:rsidR="001347E0" w:rsidRPr="00E5552F" w:rsidRDefault="001347E0" w:rsidP="001347E0">
      <w:pPr>
        <w:rPr>
          <w:b/>
          <w:bCs/>
          <w:sz w:val="28"/>
          <w:szCs w:val="28"/>
        </w:rPr>
      </w:pPr>
      <w:r w:rsidRPr="001347E0">
        <w:rPr>
          <w:sz w:val="28"/>
          <w:szCs w:val="28"/>
        </w:rPr>
        <w:t>The data provided by CRAs influence decisions on loan approvals, interest rates, and credit limits. Banks use credit scores to determine the likelihood of repayment, which directly impacts their profitability and risk exposure.</w:t>
      </w:r>
    </w:p>
    <w:p w14:paraId="499DA088" w14:textId="23AB8F3B" w:rsidR="001347E0" w:rsidRPr="00E5552F" w:rsidRDefault="001347E0" w:rsidP="001347E0">
      <w:pPr>
        <w:rPr>
          <w:b/>
          <w:bCs/>
          <w:sz w:val="28"/>
          <w:szCs w:val="28"/>
        </w:rPr>
      </w:pPr>
      <w:r w:rsidRPr="001347E0">
        <w:rPr>
          <w:b/>
          <w:bCs/>
          <w:sz w:val="28"/>
          <w:szCs w:val="28"/>
        </w:rPr>
        <w:t>Monitoring and Compliance:</w:t>
      </w:r>
    </w:p>
    <w:p w14:paraId="63CE8F7D" w14:textId="3F245FAB" w:rsidR="001347E0" w:rsidRDefault="001347E0" w:rsidP="001347E0">
      <w:pPr>
        <w:rPr>
          <w:sz w:val="28"/>
          <w:szCs w:val="28"/>
        </w:rPr>
      </w:pPr>
      <w:r w:rsidRPr="001347E0">
        <w:rPr>
          <w:sz w:val="28"/>
          <w:szCs w:val="28"/>
        </w:rPr>
        <w:t>Banks use credit reports to monitor the ongoing creditworthiness of existing customers. They also help banks comply with regulatory requirements related to lending practices and risk management.</w:t>
      </w:r>
    </w:p>
    <w:p w14:paraId="01157630" w14:textId="77777777" w:rsidR="00E5552F" w:rsidRPr="001347E0" w:rsidRDefault="00E5552F" w:rsidP="001347E0">
      <w:pPr>
        <w:rPr>
          <w:sz w:val="28"/>
          <w:szCs w:val="28"/>
        </w:rPr>
      </w:pPr>
    </w:p>
    <w:p w14:paraId="06638FAC" w14:textId="77777777" w:rsidR="001347E0" w:rsidRPr="001347E0" w:rsidRDefault="001347E0" w:rsidP="001347E0">
      <w:pPr>
        <w:rPr>
          <w:sz w:val="28"/>
          <w:szCs w:val="28"/>
        </w:rPr>
      </w:pPr>
      <w:r w:rsidRPr="001347E0">
        <w:rPr>
          <w:sz w:val="28"/>
          <w:szCs w:val="28"/>
        </w:rPr>
        <w:t>Lenders use credit reports to determine the risk of lending to an individual, often summarized by a credit score, such as the FICO score, which ranges from 300 to 850.</w:t>
      </w:r>
    </w:p>
    <w:p w14:paraId="348B641F" w14:textId="77777777" w:rsidR="001347E0" w:rsidRPr="001347E0" w:rsidRDefault="001347E0" w:rsidP="001347E0">
      <w:pPr>
        <w:rPr>
          <w:sz w:val="28"/>
          <w:szCs w:val="28"/>
        </w:rPr>
      </w:pPr>
    </w:p>
    <w:p w14:paraId="4BD3E8EC" w14:textId="6B9BE723" w:rsidR="001347E0" w:rsidRPr="00E5552F" w:rsidRDefault="00E5552F" w:rsidP="001347E0">
      <w:pPr>
        <w:rPr>
          <w:b/>
          <w:bCs/>
          <w:sz w:val="32"/>
          <w:szCs w:val="32"/>
          <w:u w:val="dash"/>
        </w:rPr>
      </w:pPr>
      <w:r>
        <w:rPr>
          <w:b/>
          <w:bCs/>
          <w:sz w:val="32"/>
          <w:szCs w:val="32"/>
          <w:u w:val="dash"/>
        </w:rPr>
        <w:t xml:space="preserve">B.) </w:t>
      </w:r>
      <w:r w:rsidR="001347E0" w:rsidRPr="001347E0">
        <w:rPr>
          <w:b/>
          <w:bCs/>
          <w:sz w:val="32"/>
          <w:szCs w:val="32"/>
          <w:u w:val="dash"/>
        </w:rPr>
        <w:t>Credit Card Underwriting and Issuance</w:t>
      </w:r>
    </w:p>
    <w:p w14:paraId="1B9B947B" w14:textId="44794AE9" w:rsidR="001347E0" w:rsidRPr="001347E0" w:rsidRDefault="001347E0" w:rsidP="001347E0">
      <w:pPr>
        <w:rPr>
          <w:b/>
          <w:bCs/>
          <w:sz w:val="32"/>
          <w:szCs w:val="32"/>
          <w:u w:val="dash"/>
        </w:rPr>
      </w:pPr>
      <w:r w:rsidRPr="001347E0">
        <w:rPr>
          <w:b/>
          <w:bCs/>
          <w:sz w:val="32"/>
          <w:szCs w:val="32"/>
          <w:u w:val="dash"/>
        </w:rPr>
        <w:t>Credit Card Underwriting:</w:t>
      </w:r>
    </w:p>
    <w:p w14:paraId="3A9BF7FE" w14:textId="77777777" w:rsidR="001347E0" w:rsidRPr="001347E0" w:rsidRDefault="001347E0" w:rsidP="001347E0">
      <w:pPr>
        <w:rPr>
          <w:sz w:val="28"/>
          <w:szCs w:val="28"/>
        </w:rPr>
      </w:pPr>
      <w:r w:rsidRPr="001347E0">
        <w:rPr>
          <w:sz w:val="28"/>
          <w:szCs w:val="28"/>
        </w:rPr>
        <w:t>Underwriting is the process by which credit card issuers assess the risk of granting a credit card to a potential customer. This involves:</w:t>
      </w:r>
    </w:p>
    <w:p w14:paraId="0C85A5CA" w14:textId="17045982" w:rsidR="001347E0" w:rsidRPr="001347E0" w:rsidRDefault="001347E0" w:rsidP="001347E0">
      <w:pPr>
        <w:rPr>
          <w:sz w:val="28"/>
          <w:szCs w:val="28"/>
        </w:rPr>
      </w:pPr>
      <w:r w:rsidRPr="001347E0">
        <w:rPr>
          <w:b/>
          <w:bCs/>
          <w:sz w:val="28"/>
          <w:szCs w:val="28"/>
        </w:rPr>
        <w:t>1. Application Review:</w:t>
      </w:r>
      <w:r w:rsidRPr="001347E0">
        <w:rPr>
          <w:sz w:val="28"/>
          <w:szCs w:val="28"/>
        </w:rPr>
        <w:t xml:space="preserve"> Evaluating the information provided in the credit card application.</w:t>
      </w:r>
    </w:p>
    <w:p w14:paraId="7E35FA0A" w14:textId="6B97A463" w:rsidR="001347E0" w:rsidRPr="001347E0" w:rsidRDefault="001347E0" w:rsidP="001347E0">
      <w:pPr>
        <w:rPr>
          <w:sz w:val="28"/>
          <w:szCs w:val="28"/>
        </w:rPr>
      </w:pPr>
      <w:r w:rsidRPr="001347E0">
        <w:rPr>
          <w:b/>
          <w:bCs/>
          <w:sz w:val="28"/>
          <w:szCs w:val="28"/>
        </w:rPr>
        <w:t>2. Credit Report Analysis:</w:t>
      </w:r>
      <w:r w:rsidRPr="001347E0">
        <w:rPr>
          <w:sz w:val="28"/>
          <w:szCs w:val="28"/>
        </w:rPr>
        <w:t xml:space="preserve"> Reviewing the applicant’s credit report and credit score to gauge creditworthiness.</w:t>
      </w:r>
    </w:p>
    <w:p w14:paraId="77C652A8" w14:textId="5FA4CA8A" w:rsidR="001347E0" w:rsidRPr="001347E0" w:rsidRDefault="001347E0" w:rsidP="001347E0">
      <w:pPr>
        <w:rPr>
          <w:sz w:val="28"/>
          <w:szCs w:val="28"/>
        </w:rPr>
      </w:pPr>
      <w:r w:rsidRPr="001347E0">
        <w:rPr>
          <w:b/>
          <w:bCs/>
          <w:sz w:val="28"/>
          <w:szCs w:val="28"/>
        </w:rPr>
        <w:t>3. Income and Employment Verification:</w:t>
      </w:r>
      <w:r w:rsidRPr="001347E0">
        <w:rPr>
          <w:sz w:val="28"/>
          <w:szCs w:val="28"/>
        </w:rPr>
        <w:t xml:space="preserve"> Confirming the applicant's income and employment status to ensure they have the means to repay the credit.</w:t>
      </w:r>
    </w:p>
    <w:p w14:paraId="0E5DEF25" w14:textId="6A9DC838" w:rsidR="001347E0" w:rsidRPr="001347E0" w:rsidRDefault="001347E0" w:rsidP="001347E0">
      <w:pPr>
        <w:rPr>
          <w:sz w:val="28"/>
          <w:szCs w:val="28"/>
        </w:rPr>
      </w:pPr>
      <w:r w:rsidRPr="001347E0">
        <w:rPr>
          <w:b/>
          <w:bCs/>
          <w:sz w:val="28"/>
          <w:szCs w:val="28"/>
        </w:rPr>
        <w:t>4. Debt-to-Income Ratio:</w:t>
      </w:r>
      <w:r w:rsidRPr="001347E0">
        <w:rPr>
          <w:sz w:val="28"/>
          <w:szCs w:val="28"/>
        </w:rPr>
        <w:t xml:space="preserve"> Assessing the ratio of the applicant's monthly debt payments to their monthly income to understand their financial stability.</w:t>
      </w:r>
    </w:p>
    <w:p w14:paraId="44AC1883" w14:textId="055835EE" w:rsidR="001347E0" w:rsidRPr="001347E0" w:rsidRDefault="001347E0" w:rsidP="001347E0">
      <w:pPr>
        <w:rPr>
          <w:sz w:val="28"/>
          <w:szCs w:val="28"/>
        </w:rPr>
      </w:pPr>
      <w:r w:rsidRPr="001347E0">
        <w:rPr>
          <w:b/>
          <w:bCs/>
          <w:sz w:val="28"/>
          <w:szCs w:val="28"/>
        </w:rPr>
        <w:t>5. Risk Assessment Models:</w:t>
      </w:r>
      <w:r w:rsidRPr="001347E0">
        <w:rPr>
          <w:sz w:val="28"/>
          <w:szCs w:val="28"/>
        </w:rPr>
        <w:t xml:space="preserve"> Using statistical models and algorithms to predict the likelihood of default.</w:t>
      </w:r>
    </w:p>
    <w:p w14:paraId="191571EB" w14:textId="77777777" w:rsidR="00E5552F" w:rsidRDefault="001347E0" w:rsidP="001347E0">
      <w:pPr>
        <w:rPr>
          <w:sz w:val="28"/>
          <w:szCs w:val="28"/>
        </w:rPr>
      </w:pPr>
      <w:r w:rsidRPr="001347E0">
        <w:rPr>
          <w:sz w:val="28"/>
          <w:szCs w:val="28"/>
        </w:rPr>
        <w:t>Based on these assessments, the issuer decides whether to approve the application, what credit limit to assign, and what interest rates to offer.</w:t>
      </w:r>
    </w:p>
    <w:p w14:paraId="1061BF4E" w14:textId="77777777" w:rsidR="00E5552F" w:rsidRDefault="00E5552F" w:rsidP="001347E0">
      <w:pPr>
        <w:rPr>
          <w:b/>
          <w:bCs/>
          <w:sz w:val="32"/>
          <w:szCs w:val="32"/>
          <w:u w:val="dash"/>
        </w:rPr>
      </w:pPr>
    </w:p>
    <w:p w14:paraId="6E2E8506" w14:textId="3AE8CF34" w:rsidR="001347E0" w:rsidRPr="00E5552F" w:rsidRDefault="001347E0" w:rsidP="001347E0">
      <w:pPr>
        <w:rPr>
          <w:sz w:val="28"/>
          <w:szCs w:val="28"/>
        </w:rPr>
      </w:pPr>
      <w:r w:rsidRPr="001347E0">
        <w:rPr>
          <w:b/>
          <w:bCs/>
          <w:sz w:val="32"/>
          <w:szCs w:val="32"/>
          <w:u w:val="dash"/>
        </w:rPr>
        <w:lastRenderedPageBreak/>
        <w:t>Credit Card Issuance:</w:t>
      </w:r>
    </w:p>
    <w:p w14:paraId="09B21F55" w14:textId="77777777" w:rsidR="001347E0" w:rsidRPr="001347E0" w:rsidRDefault="001347E0" w:rsidP="001347E0">
      <w:pPr>
        <w:rPr>
          <w:sz w:val="28"/>
          <w:szCs w:val="28"/>
        </w:rPr>
      </w:pPr>
      <w:r w:rsidRPr="001347E0">
        <w:rPr>
          <w:sz w:val="28"/>
          <w:szCs w:val="28"/>
        </w:rPr>
        <w:t>Once underwriting is complete and the application is approved:</w:t>
      </w:r>
    </w:p>
    <w:p w14:paraId="1168C5F1" w14:textId="48DBA674" w:rsidR="001347E0" w:rsidRPr="001347E0" w:rsidRDefault="001347E0" w:rsidP="001347E0">
      <w:pPr>
        <w:rPr>
          <w:sz w:val="28"/>
          <w:szCs w:val="28"/>
        </w:rPr>
      </w:pPr>
      <w:r w:rsidRPr="001347E0">
        <w:rPr>
          <w:b/>
          <w:bCs/>
          <w:sz w:val="28"/>
          <w:szCs w:val="28"/>
        </w:rPr>
        <w:t>1. Credit Limit Assignment:</w:t>
      </w:r>
      <w:r w:rsidRPr="001347E0">
        <w:rPr>
          <w:sz w:val="28"/>
          <w:szCs w:val="28"/>
        </w:rPr>
        <w:t xml:space="preserve"> Setting a credit limit based on the applicant's creditworthiness and income.</w:t>
      </w:r>
    </w:p>
    <w:p w14:paraId="7B7E5BA8" w14:textId="2A3550E2" w:rsidR="001347E0" w:rsidRPr="001347E0" w:rsidRDefault="001347E0" w:rsidP="001347E0">
      <w:pPr>
        <w:rPr>
          <w:sz w:val="28"/>
          <w:szCs w:val="28"/>
        </w:rPr>
      </w:pPr>
      <w:r w:rsidRPr="001347E0">
        <w:rPr>
          <w:b/>
          <w:bCs/>
          <w:sz w:val="28"/>
          <w:szCs w:val="28"/>
        </w:rPr>
        <w:t>2. Card Production and Delivery:</w:t>
      </w:r>
      <w:r w:rsidRPr="001347E0">
        <w:rPr>
          <w:sz w:val="28"/>
          <w:szCs w:val="28"/>
        </w:rPr>
        <w:t xml:space="preserve"> Printing the physical credit card and sending it to the applicant.</w:t>
      </w:r>
    </w:p>
    <w:p w14:paraId="398F2335" w14:textId="17793A2B" w:rsidR="001347E0" w:rsidRPr="001347E0" w:rsidRDefault="001347E0" w:rsidP="001347E0">
      <w:pPr>
        <w:rPr>
          <w:sz w:val="28"/>
          <w:szCs w:val="28"/>
        </w:rPr>
      </w:pPr>
      <w:r w:rsidRPr="001347E0">
        <w:rPr>
          <w:b/>
          <w:bCs/>
          <w:sz w:val="28"/>
          <w:szCs w:val="28"/>
        </w:rPr>
        <w:t>3. Account Setup:</w:t>
      </w:r>
      <w:r w:rsidRPr="001347E0">
        <w:rPr>
          <w:sz w:val="28"/>
          <w:szCs w:val="28"/>
        </w:rPr>
        <w:t xml:space="preserve"> Establishing the account within the issuer's system, including setting up online access and account features.</w:t>
      </w:r>
    </w:p>
    <w:p w14:paraId="434686BD" w14:textId="7F830938" w:rsidR="001347E0" w:rsidRDefault="001347E0" w:rsidP="001347E0">
      <w:pPr>
        <w:rPr>
          <w:sz w:val="28"/>
          <w:szCs w:val="28"/>
        </w:rPr>
      </w:pPr>
      <w:r w:rsidRPr="001347E0">
        <w:rPr>
          <w:b/>
          <w:bCs/>
          <w:sz w:val="28"/>
          <w:szCs w:val="28"/>
        </w:rPr>
        <w:t>4. Communication:</w:t>
      </w:r>
      <w:r w:rsidRPr="001347E0">
        <w:rPr>
          <w:sz w:val="28"/>
          <w:szCs w:val="28"/>
        </w:rPr>
        <w:t xml:space="preserve"> Providing the cardholder with information about their new account, such as the terms and conditions, interest rates, and how to activate the card.</w:t>
      </w:r>
    </w:p>
    <w:p w14:paraId="6D0CF794" w14:textId="77777777" w:rsidR="00E5552F" w:rsidRPr="001347E0" w:rsidRDefault="00E5552F" w:rsidP="001347E0">
      <w:pPr>
        <w:rPr>
          <w:sz w:val="28"/>
          <w:szCs w:val="28"/>
        </w:rPr>
      </w:pPr>
    </w:p>
    <w:p w14:paraId="20A1D867" w14:textId="77777777" w:rsidR="001347E0" w:rsidRPr="001347E0" w:rsidRDefault="001347E0" w:rsidP="001347E0">
      <w:pPr>
        <w:rPr>
          <w:b/>
          <w:bCs/>
          <w:sz w:val="32"/>
          <w:szCs w:val="32"/>
          <w:u w:val="dash"/>
        </w:rPr>
      </w:pPr>
      <w:r w:rsidRPr="001347E0">
        <w:rPr>
          <w:b/>
          <w:bCs/>
          <w:sz w:val="32"/>
          <w:szCs w:val="32"/>
          <w:u w:val="dash"/>
        </w:rPr>
        <w:t>Relation with the Banking System:</w:t>
      </w:r>
    </w:p>
    <w:p w14:paraId="1DFE4213" w14:textId="2582EA65" w:rsidR="001347E0" w:rsidRPr="00E5552F" w:rsidRDefault="001347E0" w:rsidP="001347E0">
      <w:pPr>
        <w:rPr>
          <w:b/>
          <w:bCs/>
          <w:sz w:val="28"/>
          <w:szCs w:val="28"/>
        </w:rPr>
      </w:pPr>
      <w:r w:rsidRPr="001347E0">
        <w:rPr>
          <w:b/>
          <w:bCs/>
          <w:sz w:val="28"/>
          <w:szCs w:val="28"/>
        </w:rPr>
        <w:t>Credit Extension:</w:t>
      </w:r>
    </w:p>
    <w:p w14:paraId="3E399F68" w14:textId="77777777" w:rsidR="001347E0" w:rsidRPr="001347E0" w:rsidRDefault="001347E0" w:rsidP="001347E0">
      <w:pPr>
        <w:rPr>
          <w:sz w:val="28"/>
          <w:szCs w:val="28"/>
        </w:rPr>
      </w:pPr>
      <w:r w:rsidRPr="001347E0">
        <w:rPr>
          <w:sz w:val="28"/>
          <w:szCs w:val="28"/>
        </w:rPr>
        <w:t>Banks issue credit cards as a means of extending credit to consumers. Underwriting is crucial to ensure that this credit is given to individuals who are likely to repay, thus managing the bank's risk.</w:t>
      </w:r>
    </w:p>
    <w:p w14:paraId="3071D384" w14:textId="2A66E176" w:rsidR="001347E0" w:rsidRPr="00E5552F" w:rsidRDefault="001347E0" w:rsidP="001347E0">
      <w:pPr>
        <w:rPr>
          <w:b/>
          <w:bCs/>
          <w:sz w:val="28"/>
          <w:szCs w:val="28"/>
        </w:rPr>
      </w:pPr>
      <w:r w:rsidRPr="001347E0">
        <w:rPr>
          <w:b/>
          <w:bCs/>
          <w:sz w:val="28"/>
          <w:szCs w:val="28"/>
        </w:rPr>
        <w:t>Revenue Generation:</w:t>
      </w:r>
    </w:p>
    <w:p w14:paraId="19CC4739" w14:textId="77777777" w:rsidR="001347E0" w:rsidRPr="001347E0" w:rsidRDefault="001347E0" w:rsidP="001347E0">
      <w:pPr>
        <w:rPr>
          <w:sz w:val="28"/>
          <w:szCs w:val="28"/>
        </w:rPr>
      </w:pPr>
      <w:r w:rsidRPr="001347E0">
        <w:rPr>
          <w:sz w:val="28"/>
          <w:szCs w:val="28"/>
        </w:rPr>
        <w:t>Credit card issuance is a significant revenue source for banks through interest charges, annual fees, late fees, and interchange fees from merchants. Proper underwriting ensures a healthy balance of risk and reward.</w:t>
      </w:r>
    </w:p>
    <w:p w14:paraId="23A5E38F" w14:textId="47E42B42" w:rsidR="001347E0" w:rsidRPr="00E5552F" w:rsidRDefault="001347E0" w:rsidP="001347E0">
      <w:pPr>
        <w:rPr>
          <w:b/>
          <w:bCs/>
          <w:sz w:val="28"/>
          <w:szCs w:val="28"/>
        </w:rPr>
      </w:pPr>
      <w:r w:rsidRPr="001347E0">
        <w:rPr>
          <w:b/>
          <w:bCs/>
          <w:sz w:val="28"/>
          <w:szCs w:val="28"/>
        </w:rPr>
        <w:t>Customer Relationship:</w:t>
      </w:r>
    </w:p>
    <w:p w14:paraId="03ABDC60" w14:textId="2E17AB4F" w:rsidR="001347E0" w:rsidRPr="001347E0" w:rsidRDefault="001347E0" w:rsidP="001347E0">
      <w:pPr>
        <w:rPr>
          <w:sz w:val="28"/>
          <w:szCs w:val="28"/>
        </w:rPr>
      </w:pPr>
      <w:r w:rsidRPr="001347E0">
        <w:rPr>
          <w:sz w:val="28"/>
          <w:szCs w:val="28"/>
        </w:rPr>
        <w:t>Offering credit cards helps banks build long-term relationships with customers, leading to cross-selling opportunities for other financial products like loans, mortgages, and investment services.</w:t>
      </w:r>
    </w:p>
    <w:p w14:paraId="73E9B691" w14:textId="77777777" w:rsidR="001347E0" w:rsidRPr="001347E0" w:rsidRDefault="001347E0" w:rsidP="001347E0">
      <w:pPr>
        <w:rPr>
          <w:sz w:val="28"/>
          <w:szCs w:val="28"/>
        </w:rPr>
      </w:pPr>
    </w:p>
    <w:p w14:paraId="6F883225" w14:textId="77777777" w:rsidR="001347E0" w:rsidRPr="001347E0" w:rsidRDefault="001347E0" w:rsidP="001347E0">
      <w:pPr>
        <w:rPr>
          <w:sz w:val="28"/>
          <w:szCs w:val="28"/>
        </w:rPr>
      </w:pPr>
    </w:p>
    <w:p w14:paraId="4B78E595" w14:textId="77777777" w:rsidR="00E5552F" w:rsidRDefault="00E5552F" w:rsidP="001347E0">
      <w:pPr>
        <w:rPr>
          <w:b/>
          <w:bCs/>
          <w:sz w:val="32"/>
          <w:szCs w:val="32"/>
          <w:u w:val="dash"/>
        </w:rPr>
      </w:pPr>
    </w:p>
    <w:p w14:paraId="0F141137" w14:textId="77777777" w:rsidR="00E5552F" w:rsidRDefault="00E5552F" w:rsidP="001347E0">
      <w:pPr>
        <w:rPr>
          <w:b/>
          <w:bCs/>
          <w:sz w:val="32"/>
          <w:szCs w:val="32"/>
          <w:u w:val="dash"/>
        </w:rPr>
      </w:pPr>
    </w:p>
    <w:p w14:paraId="6273F2A3" w14:textId="4A0F6913" w:rsidR="001347E0" w:rsidRPr="00E5552F" w:rsidRDefault="00E5552F" w:rsidP="001347E0">
      <w:pPr>
        <w:rPr>
          <w:b/>
          <w:bCs/>
          <w:sz w:val="32"/>
          <w:szCs w:val="32"/>
          <w:u w:val="dash"/>
        </w:rPr>
      </w:pPr>
      <w:r>
        <w:rPr>
          <w:b/>
          <w:bCs/>
          <w:sz w:val="32"/>
          <w:szCs w:val="32"/>
          <w:u w:val="dash"/>
        </w:rPr>
        <w:lastRenderedPageBreak/>
        <w:t xml:space="preserve">C.) </w:t>
      </w:r>
      <w:r w:rsidR="001347E0" w:rsidRPr="001347E0">
        <w:rPr>
          <w:b/>
          <w:bCs/>
          <w:sz w:val="32"/>
          <w:szCs w:val="32"/>
          <w:u w:val="dash"/>
        </w:rPr>
        <w:t>Credit Card Processing and Payment Networks</w:t>
      </w:r>
    </w:p>
    <w:p w14:paraId="15305552" w14:textId="33097D3A" w:rsidR="001347E0" w:rsidRPr="001347E0" w:rsidRDefault="001347E0" w:rsidP="001347E0">
      <w:pPr>
        <w:rPr>
          <w:b/>
          <w:bCs/>
          <w:sz w:val="32"/>
          <w:szCs w:val="32"/>
          <w:u w:val="dash"/>
        </w:rPr>
      </w:pPr>
      <w:r w:rsidRPr="001347E0">
        <w:rPr>
          <w:b/>
          <w:bCs/>
          <w:sz w:val="32"/>
          <w:szCs w:val="32"/>
          <w:u w:val="dash"/>
        </w:rPr>
        <w:t>Credit Card Processing:</w:t>
      </w:r>
    </w:p>
    <w:p w14:paraId="7A45F929" w14:textId="77777777" w:rsidR="001347E0" w:rsidRPr="001347E0" w:rsidRDefault="001347E0" w:rsidP="001347E0">
      <w:pPr>
        <w:rPr>
          <w:sz w:val="28"/>
          <w:szCs w:val="28"/>
        </w:rPr>
      </w:pPr>
      <w:r w:rsidRPr="001347E0">
        <w:rPr>
          <w:sz w:val="28"/>
          <w:szCs w:val="28"/>
        </w:rPr>
        <w:t>Credit card processing involves the steps required to complete a transaction when a cardholder makes a purchase. The process includes:</w:t>
      </w:r>
    </w:p>
    <w:p w14:paraId="697499F2" w14:textId="7BF01B2A" w:rsidR="001347E0" w:rsidRPr="001347E0" w:rsidRDefault="001347E0" w:rsidP="001347E0">
      <w:pPr>
        <w:rPr>
          <w:sz w:val="28"/>
          <w:szCs w:val="28"/>
        </w:rPr>
      </w:pPr>
      <w:r w:rsidRPr="001347E0">
        <w:rPr>
          <w:b/>
          <w:bCs/>
          <w:sz w:val="28"/>
          <w:szCs w:val="28"/>
        </w:rPr>
        <w:t>1. Authorization:</w:t>
      </w:r>
      <w:r w:rsidRPr="001347E0">
        <w:rPr>
          <w:sz w:val="28"/>
          <w:szCs w:val="28"/>
        </w:rPr>
        <w:t xml:space="preserve"> The cardholder's information is sent to the merchant's bank (acquirer), which forwards it to the card network (Visa, MasterCard, etc.). The network then contacts the card issuer to verify the transaction details and check for fraud.</w:t>
      </w:r>
    </w:p>
    <w:p w14:paraId="3942C317" w14:textId="07FBC3EE" w:rsidR="001347E0" w:rsidRPr="001347E0" w:rsidRDefault="001347E0" w:rsidP="001347E0">
      <w:pPr>
        <w:rPr>
          <w:sz w:val="28"/>
          <w:szCs w:val="28"/>
        </w:rPr>
      </w:pPr>
      <w:r w:rsidRPr="001347E0">
        <w:rPr>
          <w:b/>
          <w:bCs/>
          <w:sz w:val="28"/>
          <w:szCs w:val="28"/>
        </w:rPr>
        <w:t>2. Authentication:</w:t>
      </w:r>
      <w:r w:rsidRPr="001347E0">
        <w:rPr>
          <w:sz w:val="28"/>
          <w:szCs w:val="28"/>
        </w:rPr>
        <w:t xml:space="preserve"> The issuer verifies the cardholder’s details and the availability of funds, then sends an authorization code back through the network to the merchant.</w:t>
      </w:r>
    </w:p>
    <w:p w14:paraId="51430B97" w14:textId="495656D1" w:rsidR="001347E0" w:rsidRPr="001347E0" w:rsidRDefault="001347E0" w:rsidP="001347E0">
      <w:pPr>
        <w:rPr>
          <w:sz w:val="28"/>
          <w:szCs w:val="28"/>
        </w:rPr>
      </w:pPr>
      <w:r w:rsidRPr="001347E0">
        <w:rPr>
          <w:b/>
          <w:bCs/>
          <w:sz w:val="28"/>
          <w:szCs w:val="28"/>
        </w:rPr>
        <w:t>3. Clearing:</w:t>
      </w:r>
      <w:r w:rsidRPr="001347E0">
        <w:rPr>
          <w:sz w:val="28"/>
          <w:szCs w:val="28"/>
        </w:rPr>
        <w:t xml:space="preserve"> The transaction details are sent to the card network and then to the issuer, which processes the transaction and prepares it for settlement.</w:t>
      </w:r>
    </w:p>
    <w:p w14:paraId="14208F94" w14:textId="065DA4AE" w:rsidR="001347E0" w:rsidRPr="001347E0" w:rsidRDefault="001347E0" w:rsidP="001347E0">
      <w:pPr>
        <w:rPr>
          <w:sz w:val="28"/>
          <w:szCs w:val="28"/>
        </w:rPr>
      </w:pPr>
      <w:r w:rsidRPr="001347E0">
        <w:rPr>
          <w:b/>
          <w:bCs/>
          <w:sz w:val="28"/>
          <w:szCs w:val="28"/>
        </w:rPr>
        <w:t>4. Settlement:</w:t>
      </w:r>
      <w:r w:rsidRPr="001347E0">
        <w:rPr>
          <w:sz w:val="28"/>
          <w:szCs w:val="28"/>
        </w:rPr>
        <w:t xml:space="preserve"> The issuer sends the funds to the card network, which then forwards them to the acquirer, who deposits the funds into the merchant’s account, minus any fees.</w:t>
      </w:r>
    </w:p>
    <w:p w14:paraId="4030CD93" w14:textId="77777777" w:rsidR="001347E0" w:rsidRPr="001347E0" w:rsidRDefault="001347E0" w:rsidP="001347E0">
      <w:pPr>
        <w:rPr>
          <w:sz w:val="28"/>
          <w:szCs w:val="28"/>
        </w:rPr>
      </w:pPr>
    </w:p>
    <w:p w14:paraId="2B4B4BB5" w14:textId="35831766" w:rsidR="001347E0" w:rsidRPr="001347E0" w:rsidRDefault="001347E0" w:rsidP="001347E0">
      <w:pPr>
        <w:rPr>
          <w:b/>
          <w:bCs/>
          <w:sz w:val="32"/>
          <w:szCs w:val="32"/>
          <w:u w:val="dash"/>
        </w:rPr>
      </w:pPr>
      <w:r w:rsidRPr="001347E0">
        <w:rPr>
          <w:b/>
          <w:bCs/>
          <w:sz w:val="32"/>
          <w:szCs w:val="32"/>
          <w:u w:val="dash"/>
        </w:rPr>
        <w:t>Payment Networks:</w:t>
      </w:r>
    </w:p>
    <w:p w14:paraId="02A4274A" w14:textId="77777777" w:rsidR="001347E0" w:rsidRPr="001347E0" w:rsidRDefault="001347E0" w:rsidP="001347E0">
      <w:pPr>
        <w:rPr>
          <w:sz w:val="28"/>
          <w:szCs w:val="28"/>
        </w:rPr>
      </w:pPr>
      <w:r w:rsidRPr="001347E0">
        <w:rPr>
          <w:sz w:val="28"/>
          <w:szCs w:val="28"/>
        </w:rPr>
        <w:t>Payment networks facilitate the communication and transfer of funds between the card issuer, acquirer, and merchant. Major payment networks in the U.S. include Visa, MasterCard, American Express, and Discover. These networks provide:</w:t>
      </w:r>
    </w:p>
    <w:p w14:paraId="6E83EEC3" w14:textId="130B9204" w:rsidR="001347E0" w:rsidRPr="001347E0" w:rsidRDefault="001347E0" w:rsidP="001347E0">
      <w:pPr>
        <w:rPr>
          <w:sz w:val="28"/>
          <w:szCs w:val="28"/>
        </w:rPr>
      </w:pPr>
      <w:r w:rsidRPr="001347E0">
        <w:rPr>
          <w:b/>
          <w:bCs/>
          <w:sz w:val="28"/>
          <w:szCs w:val="28"/>
        </w:rPr>
        <w:t>1. Transaction Routing:</w:t>
      </w:r>
      <w:r w:rsidRPr="001347E0">
        <w:rPr>
          <w:sz w:val="28"/>
          <w:szCs w:val="28"/>
        </w:rPr>
        <w:t xml:space="preserve"> Directing transaction data from the merchant to the appropriate card issuer for authorization.</w:t>
      </w:r>
    </w:p>
    <w:p w14:paraId="566BA77A" w14:textId="591238C2" w:rsidR="001347E0" w:rsidRPr="001347E0" w:rsidRDefault="001347E0" w:rsidP="001347E0">
      <w:pPr>
        <w:rPr>
          <w:sz w:val="28"/>
          <w:szCs w:val="28"/>
        </w:rPr>
      </w:pPr>
      <w:r w:rsidRPr="001347E0">
        <w:rPr>
          <w:b/>
          <w:bCs/>
          <w:sz w:val="28"/>
          <w:szCs w:val="28"/>
        </w:rPr>
        <w:t>2. Security and Fraud Prevention:</w:t>
      </w:r>
      <w:r w:rsidRPr="001347E0">
        <w:rPr>
          <w:sz w:val="28"/>
          <w:szCs w:val="28"/>
        </w:rPr>
        <w:t xml:space="preserve"> Implementing measures to detect and prevent fraudulent transactions.</w:t>
      </w:r>
    </w:p>
    <w:p w14:paraId="7B04CECE" w14:textId="5D8E82C2" w:rsidR="001347E0" w:rsidRPr="001347E0" w:rsidRDefault="001347E0" w:rsidP="001347E0">
      <w:pPr>
        <w:rPr>
          <w:sz w:val="28"/>
          <w:szCs w:val="28"/>
        </w:rPr>
      </w:pPr>
      <w:r w:rsidRPr="001347E0">
        <w:rPr>
          <w:b/>
          <w:bCs/>
          <w:sz w:val="28"/>
          <w:szCs w:val="28"/>
        </w:rPr>
        <w:t>3. Settlement Services:</w:t>
      </w:r>
      <w:r w:rsidRPr="001347E0">
        <w:rPr>
          <w:sz w:val="28"/>
          <w:szCs w:val="28"/>
        </w:rPr>
        <w:t xml:space="preserve"> Ensuring the accurate and timely transfer of funds between parties.</w:t>
      </w:r>
    </w:p>
    <w:p w14:paraId="027EACBA" w14:textId="5F64331E" w:rsidR="001347E0" w:rsidRPr="001347E0" w:rsidRDefault="001347E0" w:rsidP="001347E0">
      <w:pPr>
        <w:rPr>
          <w:sz w:val="28"/>
          <w:szCs w:val="28"/>
        </w:rPr>
      </w:pPr>
      <w:r w:rsidRPr="001347E0">
        <w:rPr>
          <w:b/>
          <w:bCs/>
          <w:sz w:val="28"/>
          <w:szCs w:val="28"/>
        </w:rPr>
        <w:t>4. Global Reach:</w:t>
      </w:r>
      <w:r w:rsidRPr="001347E0">
        <w:rPr>
          <w:sz w:val="28"/>
          <w:szCs w:val="28"/>
        </w:rPr>
        <w:t xml:space="preserve"> Enabling transactions to occur seamlessly across different countries and currencies.</w:t>
      </w:r>
    </w:p>
    <w:p w14:paraId="649C222D" w14:textId="77777777" w:rsidR="00E5552F" w:rsidRDefault="00E5552F" w:rsidP="001347E0">
      <w:pPr>
        <w:rPr>
          <w:b/>
          <w:bCs/>
          <w:sz w:val="32"/>
          <w:szCs w:val="32"/>
          <w:u w:val="dash"/>
        </w:rPr>
      </w:pPr>
    </w:p>
    <w:p w14:paraId="56F89C18" w14:textId="6532B023" w:rsidR="001347E0" w:rsidRPr="001347E0" w:rsidRDefault="001347E0" w:rsidP="001347E0">
      <w:pPr>
        <w:rPr>
          <w:b/>
          <w:bCs/>
          <w:sz w:val="32"/>
          <w:szCs w:val="32"/>
          <w:u w:val="dash"/>
        </w:rPr>
      </w:pPr>
      <w:r w:rsidRPr="001347E0">
        <w:rPr>
          <w:b/>
          <w:bCs/>
          <w:sz w:val="32"/>
          <w:szCs w:val="32"/>
          <w:u w:val="dash"/>
        </w:rPr>
        <w:lastRenderedPageBreak/>
        <w:t>Relation with the Banking System:</w:t>
      </w:r>
    </w:p>
    <w:p w14:paraId="7D080121" w14:textId="3F9328DA" w:rsidR="001347E0" w:rsidRPr="001347E0" w:rsidRDefault="001347E0" w:rsidP="001347E0">
      <w:pPr>
        <w:rPr>
          <w:b/>
          <w:bCs/>
          <w:sz w:val="28"/>
          <w:szCs w:val="28"/>
        </w:rPr>
      </w:pPr>
      <w:r w:rsidRPr="001347E0">
        <w:rPr>
          <w:b/>
          <w:bCs/>
          <w:sz w:val="28"/>
          <w:szCs w:val="28"/>
        </w:rPr>
        <w:t>Transaction Facilitation:</w:t>
      </w:r>
    </w:p>
    <w:p w14:paraId="3720521D" w14:textId="77777777" w:rsidR="001347E0" w:rsidRPr="001347E0" w:rsidRDefault="001347E0" w:rsidP="001347E0">
      <w:pPr>
        <w:rPr>
          <w:sz w:val="28"/>
          <w:szCs w:val="28"/>
        </w:rPr>
      </w:pPr>
      <w:r w:rsidRPr="001347E0">
        <w:rPr>
          <w:sz w:val="28"/>
          <w:szCs w:val="28"/>
        </w:rPr>
        <w:t>Banks, as issuers of credit cards, are deeply involved in the credit card processing ecosystem. They ensure that transactions are authorized, authenticated, and settled correctly.</w:t>
      </w:r>
    </w:p>
    <w:p w14:paraId="4FF8C8D3" w14:textId="3EF10680" w:rsidR="001347E0" w:rsidRPr="001347E0" w:rsidRDefault="001347E0" w:rsidP="001347E0">
      <w:pPr>
        <w:rPr>
          <w:b/>
          <w:bCs/>
          <w:sz w:val="28"/>
          <w:szCs w:val="28"/>
        </w:rPr>
      </w:pPr>
      <w:r w:rsidRPr="001347E0">
        <w:rPr>
          <w:b/>
          <w:bCs/>
          <w:sz w:val="28"/>
          <w:szCs w:val="28"/>
        </w:rPr>
        <w:t>Interchange Fees:</w:t>
      </w:r>
    </w:p>
    <w:p w14:paraId="163D1B66" w14:textId="77777777" w:rsidR="001347E0" w:rsidRPr="001347E0" w:rsidRDefault="001347E0" w:rsidP="001347E0">
      <w:pPr>
        <w:rPr>
          <w:sz w:val="28"/>
          <w:szCs w:val="28"/>
        </w:rPr>
      </w:pPr>
      <w:r w:rsidRPr="001347E0">
        <w:rPr>
          <w:sz w:val="28"/>
          <w:szCs w:val="28"/>
        </w:rPr>
        <w:t>Banks earn interchange fees from merchants each time a card is used. These fees are part of the bank's revenue model and incentivize banks to issue more cards.</w:t>
      </w:r>
    </w:p>
    <w:p w14:paraId="4150DC3D" w14:textId="77777777" w:rsidR="001347E0" w:rsidRPr="001347E0" w:rsidRDefault="001347E0" w:rsidP="001347E0">
      <w:pPr>
        <w:rPr>
          <w:b/>
          <w:bCs/>
          <w:sz w:val="28"/>
          <w:szCs w:val="28"/>
        </w:rPr>
      </w:pPr>
      <w:r w:rsidRPr="001347E0">
        <w:rPr>
          <w:b/>
          <w:bCs/>
          <w:sz w:val="28"/>
          <w:szCs w:val="28"/>
        </w:rPr>
        <w:t>Security and Fraud Management:</w:t>
      </w:r>
    </w:p>
    <w:p w14:paraId="50B500A9" w14:textId="56560046" w:rsidR="001347E0" w:rsidRPr="001347E0" w:rsidRDefault="001347E0" w:rsidP="001347E0">
      <w:pPr>
        <w:rPr>
          <w:sz w:val="28"/>
          <w:szCs w:val="28"/>
        </w:rPr>
      </w:pPr>
      <w:r w:rsidRPr="001347E0">
        <w:rPr>
          <w:sz w:val="28"/>
          <w:szCs w:val="28"/>
        </w:rPr>
        <w:t>Banks work with payment networks to implement robust security measures and fraud detection systems, protecting both consumers and merchants, and maintaining the trust necessary for the system to function smoothly.</w:t>
      </w:r>
    </w:p>
    <w:p w14:paraId="7BA9DF86" w14:textId="77777777" w:rsidR="001347E0" w:rsidRDefault="001347E0" w:rsidP="001347E0">
      <w:pPr>
        <w:rPr>
          <w:sz w:val="28"/>
          <w:szCs w:val="28"/>
        </w:rPr>
      </w:pPr>
    </w:p>
    <w:p w14:paraId="4AE729DD" w14:textId="2EB89E9E" w:rsidR="001347E0" w:rsidRPr="001347E0" w:rsidRDefault="001347E0" w:rsidP="001347E0">
      <w:pPr>
        <w:rPr>
          <w:sz w:val="28"/>
          <w:szCs w:val="28"/>
        </w:rPr>
      </w:pPr>
      <w:r w:rsidRPr="001347E0">
        <w:rPr>
          <w:sz w:val="28"/>
          <w:szCs w:val="28"/>
        </w:rPr>
        <w:t>These networks are essential for the efficient functioning of credit card transactions, ensuring reliability and security for both consumers and merchants.</w:t>
      </w:r>
    </w:p>
    <w:p w14:paraId="213DE54B" w14:textId="77777777" w:rsidR="001347E0" w:rsidRPr="001347E0" w:rsidRDefault="001347E0" w:rsidP="001347E0">
      <w:pPr>
        <w:rPr>
          <w:sz w:val="28"/>
          <w:szCs w:val="28"/>
        </w:rPr>
      </w:pPr>
    </w:p>
    <w:p w14:paraId="2A82E115" w14:textId="2209E4E9" w:rsidR="001347E0" w:rsidRPr="001347E0" w:rsidRDefault="001347E0" w:rsidP="001347E0">
      <w:pPr>
        <w:rPr>
          <w:b/>
          <w:bCs/>
          <w:sz w:val="32"/>
          <w:szCs w:val="32"/>
          <w:u w:val="dash"/>
        </w:rPr>
      </w:pPr>
      <w:r w:rsidRPr="001347E0">
        <w:rPr>
          <w:b/>
          <w:bCs/>
          <w:sz w:val="32"/>
          <w:szCs w:val="32"/>
          <w:u w:val="dash"/>
        </w:rPr>
        <w:t>Conclusion:</w:t>
      </w:r>
    </w:p>
    <w:p w14:paraId="7A01B353" w14:textId="5C244C43" w:rsidR="004022D4" w:rsidRDefault="001347E0" w:rsidP="001347E0">
      <w:pPr>
        <w:rPr>
          <w:sz w:val="28"/>
          <w:szCs w:val="28"/>
        </w:rPr>
      </w:pPr>
      <w:r>
        <w:rPr>
          <w:sz w:val="28"/>
          <w:szCs w:val="28"/>
        </w:rPr>
        <w:tab/>
      </w:r>
      <w:r w:rsidRPr="001347E0">
        <w:rPr>
          <w:sz w:val="28"/>
          <w:szCs w:val="28"/>
        </w:rPr>
        <w:t xml:space="preserve">In the U.S. banking sector, </w:t>
      </w:r>
      <w:r w:rsidR="00E5552F" w:rsidRPr="001347E0">
        <w:rPr>
          <w:sz w:val="28"/>
          <w:szCs w:val="28"/>
        </w:rPr>
        <w:t>credit</w:t>
      </w:r>
      <w:r w:rsidRPr="001347E0">
        <w:rPr>
          <w:sz w:val="28"/>
          <w:szCs w:val="28"/>
        </w:rPr>
        <w:t xml:space="preserve"> reporting agencies, credit card underwriting and issuance, and credit card processing and payment networks are interconnected components that significantly influence the banking system. They ensure the smooth operation of credit extension, risk management, and transaction processing, thereby supporting the overall stability and profitability of banks.</w:t>
      </w:r>
    </w:p>
    <w:sectPr w:rsidR="004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E0"/>
    <w:rsid w:val="001347E0"/>
    <w:rsid w:val="004022D4"/>
    <w:rsid w:val="0052122A"/>
    <w:rsid w:val="00630C1B"/>
    <w:rsid w:val="00E5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3CFD"/>
  <w15:chartTrackingRefBased/>
  <w15:docId w15:val="{89DA1EA5-76CB-4CB4-8E04-16EB5E5E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94013">
      <w:bodyDiv w:val="1"/>
      <w:marLeft w:val="0"/>
      <w:marRight w:val="0"/>
      <w:marTop w:val="0"/>
      <w:marBottom w:val="0"/>
      <w:divBdr>
        <w:top w:val="none" w:sz="0" w:space="0" w:color="auto"/>
        <w:left w:val="none" w:sz="0" w:space="0" w:color="auto"/>
        <w:bottom w:val="none" w:sz="0" w:space="0" w:color="auto"/>
        <w:right w:val="none" w:sz="0" w:space="0" w:color="auto"/>
      </w:divBdr>
    </w:div>
    <w:div w:id="381485278">
      <w:bodyDiv w:val="1"/>
      <w:marLeft w:val="0"/>
      <w:marRight w:val="0"/>
      <w:marTop w:val="0"/>
      <w:marBottom w:val="0"/>
      <w:divBdr>
        <w:top w:val="none" w:sz="0" w:space="0" w:color="auto"/>
        <w:left w:val="none" w:sz="0" w:space="0" w:color="auto"/>
        <w:bottom w:val="none" w:sz="0" w:space="0" w:color="auto"/>
        <w:right w:val="none" w:sz="0" w:space="0" w:color="auto"/>
      </w:divBdr>
    </w:div>
    <w:div w:id="992952291">
      <w:bodyDiv w:val="1"/>
      <w:marLeft w:val="0"/>
      <w:marRight w:val="0"/>
      <w:marTop w:val="0"/>
      <w:marBottom w:val="0"/>
      <w:divBdr>
        <w:top w:val="none" w:sz="0" w:space="0" w:color="auto"/>
        <w:left w:val="none" w:sz="0" w:space="0" w:color="auto"/>
        <w:bottom w:val="none" w:sz="0" w:space="0" w:color="auto"/>
        <w:right w:val="none" w:sz="0" w:space="0" w:color="auto"/>
      </w:divBdr>
    </w:div>
    <w:div w:id="1229609049">
      <w:bodyDiv w:val="1"/>
      <w:marLeft w:val="0"/>
      <w:marRight w:val="0"/>
      <w:marTop w:val="0"/>
      <w:marBottom w:val="0"/>
      <w:divBdr>
        <w:top w:val="none" w:sz="0" w:space="0" w:color="auto"/>
        <w:left w:val="none" w:sz="0" w:space="0" w:color="auto"/>
        <w:bottom w:val="none" w:sz="0" w:space="0" w:color="auto"/>
        <w:right w:val="none" w:sz="0" w:space="0" w:color="auto"/>
      </w:divBdr>
      <w:divsChild>
        <w:div w:id="531651232">
          <w:marLeft w:val="0"/>
          <w:marRight w:val="0"/>
          <w:marTop w:val="0"/>
          <w:marBottom w:val="0"/>
          <w:divBdr>
            <w:top w:val="none" w:sz="0" w:space="0" w:color="auto"/>
            <w:left w:val="none" w:sz="0" w:space="0" w:color="auto"/>
            <w:bottom w:val="none" w:sz="0" w:space="0" w:color="auto"/>
            <w:right w:val="none" w:sz="0" w:space="0" w:color="auto"/>
          </w:divBdr>
          <w:divsChild>
            <w:div w:id="1956326514">
              <w:marLeft w:val="0"/>
              <w:marRight w:val="0"/>
              <w:marTop w:val="0"/>
              <w:marBottom w:val="0"/>
              <w:divBdr>
                <w:top w:val="none" w:sz="0" w:space="0" w:color="auto"/>
                <w:left w:val="none" w:sz="0" w:space="0" w:color="auto"/>
                <w:bottom w:val="none" w:sz="0" w:space="0" w:color="auto"/>
                <w:right w:val="none" w:sz="0" w:space="0" w:color="auto"/>
              </w:divBdr>
              <w:divsChild>
                <w:div w:id="2082171230">
                  <w:marLeft w:val="0"/>
                  <w:marRight w:val="0"/>
                  <w:marTop w:val="0"/>
                  <w:marBottom w:val="0"/>
                  <w:divBdr>
                    <w:top w:val="none" w:sz="0" w:space="0" w:color="auto"/>
                    <w:left w:val="none" w:sz="0" w:space="0" w:color="auto"/>
                    <w:bottom w:val="none" w:sz="0" w:space="0" w:color="auto"/>
                    <w:right w:val="none" w:sz="0" w:space="0" w:color="auto"/>
                  </w:divBdr>
                  <w:divsChild>
                    <w:div w:id="19582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2024-07-10T15:44:00Z</dcterms:created>
  <dcterms:modified xsi:type="dcterms:W3CDTF">2024-07-10T16:02:00Z</dcterms:modified>
</cp:coreProperties>
</file>