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1A7" w:rsidRPr="00FD7A6E" w:rsidRDefault="00FD7A6E" w:rsidP="000C3DB2">
      <w:pPr>
        <w:jc w:val="center"/>
        <w:rPr>
          <w:rFonts w:ascii="Times New Roman" w:eastAsia="Times New Roman" w:hAnsi="Times New Roman" w:cs="Times New Roman"/>
          <w:b/>
          <w:bCs/>
          <w:noProof/>
          <w:sz w:val="32"/>
          <w:szCs w:val="32"/>
          <w:lang w:val="en-US"/>
        </w:rPr>
      </w:pPr>
      <w:r w:rsidRPr="00FD7A6E">
        <w:rPr>
          <w:rFonts w:eastAsia="Times New Roman"/>
          <w:b/>
          <w:bCs/>
          <w:noProof/>
          <w:sz w:val="32"/>
          <w:szCs w:val="32"/>
        </w:rPr>
        <w:drawing>
          <wp:anchor distT="0" distB="0" distL="114300" distR="114300" simplePos="0" relativeHeight="251659264" behindDoc="1" locked="0" layoutInCell="0" allowOverlap="1" wp14:anchorId="13BB6757" wp14:editId="17782BE8">
            <wp:simplePos x="0" y="0"/>
            <wp:positionH relativeFrom="page">
              <wp:posOffset>251460</wp:posOffset>
            </wp:positionH>
            <wp:positionV relativeFrom="page">
              <wp:posOffset>220345</wp:posOffset>
            </wp:positionV>
            <wp:extent cx="7108190" cy="10240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08190" cy="10240010"/>
                    </a:xfrm>
                    <a:prstGeom prst="rect">
                      <a:avLst/>
                    </a:prstGeom>
                    <a:noFill/>
                  </pic:spPr>
                </pic:pic>
              </a:graphicData>
            </a:graphic>
          </wp:anchor>
        </w:drawing>
      </w:r>
      <w:r w:rsidR="000C3DB2" w:rsidRPr="00FD7A6E">
        <w:rPr>
          <w:rFonts w:ascii="Times New Roman" w:eastAsia="Times New Roman" w:hAnsi="Times New Roman" w:cs="Times New Roman"/>
          <w:b/>
          <w:bCs/>
          <w:noProof/>
          <w:sz w:val="32"/>
          <w:szCs w:val="32"/>
          <w:lang w:val="en-US"/>
        </w:rPr>
        <w:t>ABSTRACT</w:t>
      </w:r>
    </w:p>
    <w:p w:rsidR="000C3DB2" w:rsidRDefault="000C3DB2" w:rsidP="000C3DB2">
      <w:pPr>
        <w:jc w:val="center"/>
        <w:rPr>
          <w:rFonts w:ascii="Times New Roman" w:eastAsia="Times New Roman" w:hAnsi="Times New Roman" w:cs="Times New Roman"/>
          <w:b/>
          <w:bCs/>
          <w:noProof/>
          <w:sz w:val="28"/>
          <w:szCs w:val="28"/>
          <w:lang w:val="en-US"/>
        </w:rPr>
      </w:pPr>
    </w:p>
    <w:p w:rsidR="000C3DB2" w:rsidRPr="00FD7A6E" w:rsidRDefault="00FD7A6E" w:rsidP="00FD7A6E">
      <w:pPr>
        <w:jc w:val="both"/>
        <w:rPr>
          <w:rFonts w:ascii="Times New Roman" w:eastAsia="Times New Roman" w:hAnsi="Times New Roman" w:cs="Times New Roman"/>
          <w:noProof/>
          <w:sz w:val="24"/>
          <w:szCs w:val="24"/>
          <w:lang w:val="en-US"/>
        </w:rPr>
      </w:pPr>
      <w:r w:rsidRPr="00FD7A6E">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ab/>
      </w:r>
      <w:r w:rsidR="000C3DB2" w:rsidRPr="00FD7A6E">
        <w:rPr>
          <w:rFonts w:ascii="Times New Roman" w:eastAsia="Times New Roman" w:hAnsi="Times New Roman" w:cs="Times New Roman"/>
          <w:noProof/>
          <w:sz w:val="24"/>
          <w:szCs w:val="24"/>
          <w:lang w:val="en-US"/>
        </w:rPr>
        <w:t>In the days of technology The Training and Placement cell still maintaining the students infromation in Microsoft Excel or in any other platform manually. Because these data is very precious for college. But in some times there may be chances of system crashes or when system reboots the data may be data loss. And also for any college the feedback about college company recruitment drives is important for future aspirants of placments.</w:t>
      </w:r>
    </w:p>
    <w:p w:rsidR="000C3DB2" w:rsidRPr="00FD7A6E" w:rsidRDefault="00FD7A6E" w:rsidP="00FD7A6E">
      <w:pPr>
        <w:jc w:val="both"/>
        <w:rPr>
          <w:rFonts w:ascii="Times New Roman" w:eastAsia="Times New Roman" w:hAnsi="Times New Roman" w:cs="Times New Roman"/>
          <w:noProof/>
          <w:sz w:val="24"/>
          <w:szCs w:val="24"/>
          <w:lang w:val="en-US"/>
        </w:rPr>
      </w:pPr>
      <w:bookmarkStart w:id="0" w:name="page1"/>
      <w:bookmarkEnd w:id="0"/>
      <w:r w:rsidRPr="00FD7A6E">
        <w:rPr>
          <w:rFonts w:ascii="Times New Roman" w:eastAsia="Times New Roman" w:hAnsi="Times New Roman" w:cs="Times New Roman"/>
          <w:noProof/>
          <w:sz w:val="24"/>
          <w:szCs w:val="24"/>
          <w:lang w:val="en-US"/>
        </w:rPr>
        <w:t xml:space="preserve">          </w:t>
      </w:r>
      <w:r w:rsidR="000C3DB2" w:rsidRPr="00FD7A6E">
        <w:rPr>
          <w:rFonts w:ascii="Times New Roman" w:eastAsia="Times New Roman" w:hAnsi="Times New Roman" w:cs="Times New Roman"/>
          <w:noProof/>
          <w:sz w:val="24"/>
          <w:szCs w:val="24"/>
          <w:lang w:val="en-US"/>
        </w:rPr>
        <w:t xml:space="preserve">This project is aimed at developing a web application for the Training and Placement </w:t>
      </w:r>
      <w:bookmarkStart w:id="1" w:name="_GoBack"/>
      <w:bookmarkEnd w:id="1"/>
      <w:r w:rsidR="000C3DB2" w:rsidRPr="00FD7A6E">
        <w:rPr>
          <w:rFonts w:ascii="Times New Roman" w:eastAsia="Times New Roman" w:hAnsi="Times New Roman" w:cs="Times New Roman"/>
          <w:noProof/>
          <w:sz w:val="24"/>
          <w:szCs w:val="24"/>
          <w:lang w:val="en-US"/>
        </w:rPr>
        <w:t>cell of the college. This system can be used as an application for the TPO of the college to manage the student information with regards to placement. Students can also be able to share their interview experiences and suggestions for next upcoming batches to crack their recruitment test and interviews. And also present students in college can also be able to search for the past interview feedbacks.</w:t>
      </w:r>
    </w:p>
    <w:p w:rsidR="000C3DB2" w:rsidRPr="00FD7A6E" w:rsidRDefault="00FD7A6E" w:rsidP="00FD7A6E">
      <w:pPr>
        <w:rPr>
          <w:rFonts w:ascii="Times New Roman" w:eastAsia="Times New Roman" w:hAnsi="Times New Roman" w:cs="Times New Roman"/>
          <w:noProof/>
          <w:sz w:val="24"/>
          <w:szCs w:val="24"/>
        </w:rPr>
      </w:pPr>
      <w:r w:rsidRPr="00FD7A6E">
        <w:rPr>
          <w:rFonts w:ascii="Times New Roman" w:eastAsia="Times New Roman" w:hAnsi="Times New Roman" w:cs="Times New Roman"/>
          <w:noProof/>
          <w:sz w:val="24"/>
          <w:szCs w:val="24"/>
          <w:lang w:val="en-US"/>
        </w:rPr>
        <w:tab/>
      </w:r>
    </w:p>
    <w:p w:rsidR="000C3DB2" w:rsidRDefault="000C3DB2" w:rsidP="000C3DB2">
      <w:pPr>
        <w:jc w:val="both"/>
        <w:rPr>
          <w:rFonts w:ascii="Times New Roman" w:eastAsia="Times New Roman" w:hAnsi="Times New Roman" w:cs="Times New Roman"/>
          <w:noProof/>
          <w:sz w:val="28"/>
          <w:szCs w:val="28"/>
          <w:lang w:val="en-US"/>
        </w:rPr>
      </w:pPr>
    </w:p>
    <w:p w:rsidR="00FD7A6E" w:rsidRPr="000C3DB2" w:rsidRDefault="00FD7A6E" w:rsidP="000C3DB2">
      <w:pPr>
        <w:jc w:val="both"/>
        <w:rPr>
          <w:rFonts w:ascii="Times New Roman" w:eastAsia="Times New Roman" w:hAnsi="Times New Roman" w:cs="Times New Roman"/>
          <w:noProof/>
          <w:sz w:val="28"/>
          <w:szCs w:val="28"/>
          <w:lang w:val="en-US"/>
        </w:rPr>
      </w:pPr>
    </w:p>
    <w:sectPr w:rsidR="00FD7A6E" w:rsidRPr="000C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09C7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1A1C00"/>
    <w:multiLevelType w:val="hybridMultilevel"/>
    <w:tmpl w:val="E356DF66"/>
    <w:lvl w:ilvl="0" w:tplc="0688E542">
      <w:start w:val="1"/>
      <w:numFmt w:val="bullet"/>
      <w:lvlText w:val=""/>
      <w:lvlJc w:val="left"/>
      <w:pPr>
        <w:tabs>
          <w:tab w:val="num" w:pos="720"/>
        </w:tabs>
        <w:ind w:left="720" w:hanging="360"/>
      </w:pPr>
      <w:rPr>
        <w:rFonts w:ascii="Wingdings 3" w:hAnsi="Wingdings 3" w:hint="default"/>
      </w:rPr>
    </w:lvl>
    <w:lvl w:ilvl="1" w:tplc="C872348C" w:tentative="1">
      <w:start w:val="1"/>
      <w:numFmt w:val="bullet"/>
      <w:lvlText w:val=""/>
      <w:lvlJc w:val="left"/>
      <w:pPr>
        <w:tabs>
          <w:tab w:val="num" w:pos="1440"/>
        </w:tabs>
        <w:ind w:left="1440" w:hanging="360"/>
      </w:pPr>
      <w:rPr>
        <w:rFonts w:ascii="Wingdings 3" w:hAnsi="Wingdings 3" w:hint="default"/>
      </w:rPr>
    </w:lvl>
    <w:lvl w:ilvl="2" w:tplc="2D602234" w:tentative="1">
      <w:start w:val="1"/>
      <w:numFmt w:val="bullet"/>
      <w:lvlText w:val=""/>
      <w:lvlJc w:val="left"/>
      <w:pPr>
        <w:tabs>
          <w:tab w:val="num" w:pos="2160"/>
        </w:tabs>
        <w:ind w:left="2160" w:hanging="360"/>
      </w:pPr>
      <w:rPr>
        <w:rFonts w:ascii="Wingdings 3" w:hAnsi="Wingdings 3" w:hint="default"/>
      </w:rPr>
    </w:lvl>
    <w:lvl w:ilvl="3" w:tplc="67D85FD0" w:tentative="1">
      <w:start w:val="1"/>
      <w:numFmt w:val="bullet"/>
      <w:lvlText w:val=""/>
      <w:lvlJc w:val="left"/>
      <w:pPr>
        <w:tabs>
          <w:tab w:val="num" w:pos="2880"/>
        </w:tabs>
        <w:ind w:left="2880" w:hanging="360"/>
      </w:pPr>
      <w:rPr>
        <w:rFonts w:ascii="Wingdings 3" w:hAnsi="Wingdings 3" w:hint="default"/>
      </w:rPr>
    </w:lvl>
    <w:lvl w:ilvl="4" w:tplc="49328AF6" w:tentative="1">
      <w:start w:val="1"/>
      <w:numFmt w:val="bullet"/>
      <w:lvlText w:val=""/>
      <w:lvlJc w:val="left"/>
      <w:pPr>
        <w:tabs>
          <w:tab w:val="num" w:pos="3600"/>
        </w:tabs>
        <w:ind w:left="3600" w:hanging="360"/>
      </w:pPr>
      <w:rPr>
        <w:rFonts w:ascii="Wingdings 3" w:hAnsi="Wingdings 3" w:hint="default"/>
      </w:rPr>
    </w:lvl>
    <w:lvl w:ilvl="5" w:tplc="ABC8AB36" w:tentative="1">
      <w:start w:val="1"/>
      <w:numFmt w:val="bullet"/>
      <w:lvlText w:val=""/>
      <w:lvlJc w:val="left"/>
      <w:pPr>
        <w:tabs>
          <w:tab w:val="num" w:pos="4320"/>
        </w:tabs>
        <w:ind w:left="4320" w:hanging="360"/>
      </w:pPr>
      <w:rPr>
        <w:rFonts w:ascii="Wingdings 3" w:hAnsi="Wingdings 3" w:hint="default"/>
      </w:rPr>
    </w:lvl>
    <w:lvl w:ilvl="6" w:tplc="EC40E0A4" w:tentative="1">
      <w:start w:val="1"/>
      <w:numFmt w:val="bullet"/>
      <w:lvlText w:val=""/>
      <w:lvlJc w:val="left"/>
      <w:pPr>
        <w:tabs>
          <w:tab w:val="num" w:pos="5040"/>
        </w:tabs>
        <w:ind w:left="5040" w:hanging="360"/>
      </w:pPr>
      <w:rPr>
        <w:rFonts w:ascii="Wingdings 3" w:hAnsi="Wingdings 3" w:hint="default"/>
      </w:rPr>
    </w:lvl>
    <w:lvl w:ilvl="7" w:tplc="B9A464A2" w:tentative="1">
      <w:start w:val="1"/>
      <w:numFmt w:val="bullet"/>
      <w:lvlText w:val=""/>
      <w:lvlJc w:val="left"/>
      <w:pPr>
        <w:tabs>
          <w:tab w:val="num" w:pos="5760"/>
        </w:tabs>
        <w:ind w:left="5760" w:hanging="360"/>
      </w:pPr>
      <w:rPr>
        <w:rFonts w:ascii="Wingdings 3" w:hAnsi="Wingdings 3" w:hint="default"/>
      </w:rPr>
    </w:lvl>
    <w:lvl w:ilvl="8" w:tplc="EFF05A9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B2"/>
    <w:rsid w:val="000C3DB2"/>
    <w:rsid w:val="006D61A7"/>
    <w:rsid w:val="00FD7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9A9"/>
  <w15:chartTrackingRefBased/>
  <w15:docId w15:val="{58ABF408-C122-484B-B471-D25555FA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6E"/>
  </w:style>
  <w:style w:type="paragraph" w:styleId="Heading1">
    <w:name w:val="heading 1"/>
    <w:basedOn w:val="Normal"/>
    <w:next w:val="Normal"/>
    <w:link w:val="Heading1Char"/>
    <w:uiPriority w:val="9"/>
    <w:qFormat/>
    <w:rsid w:val="00FD7A6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D7A6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D7A6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D7A6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D7A6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D7A6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D7A6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D7A6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D7A6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6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D7A6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D7A6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D7A6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D7A6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D7A6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D7A6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D7A6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D7A6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D7A6E"/>
    <w:pPr>
      <w:spacing w:line="240" w:lineRule="auto"/>
    </w:pPr>
    <w:rPr>
      <w:b/>
      <w:bCs/>
      <w:smallCaps/>
      <w:color w:val="595959" w:themeColor="text1" w:themeTint="A6"/>
    </w:rPr>
  </w:style>
  <w:style w:type="paragraph" w:styleId="Title">
    <w:name w:val="Title"/>
    <w:basedOn w:val="Normal"/>
    <w:next w:val="Normal"/>
    <w:link w:val="TitleChar"/>
    <w:uiPriority w:val="10"/>
    <w:qFormat/>
    <w:rsid w:val="00FD7A6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7A6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7A6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7A6E"/>
    <w:rPr>
      <w:rFonts w:asciiTheme="majorHAnsi" w:eastAsiaTheme="majorEastAsia" w:hAnsiTheme="majorHAnsi" w:cstheme="majorBidi"/>
      <w:sz w:val="30"/>
      <w:szCs w:val="30"/>
    </w:rPr>
  </w:style>
  <w:style w:type="character" w:styleId="Strong">
    <w:name w:val="Strong"/>
    <w:basedOn w:val="DefaultParagraphFont"/>
    <w:uiPriority w:val="22"/>
    <w:qFormat/>
    <w:rsid w:val="00FD7A6E"/>
    <w:rPr>
      <w:b/>
      <w:bCs/>
    </w:rPr>
  </w:style>
  <w:style w:type="character" w:styleId="Emphasis">
    <w:name w:val="Emphasis"/>
    <w:basedOn w:val="DefaultParagraphFont"/>
    <w:uiPriority w:val="20"/>
    <w:qFormat/>
    <w:rsid w:val="00FD7A6E"/>
    <w:rPr>
      <w:i/>
      <w:iCs/>
      <w:color w:val="70AD47" w:themeColor="accent6"/>
    </w:rPr>
  </w:style>
  <w:style w:type="paragraph" w:styleId="NoSpacing">
    <w:name w:val="No Spacing"/>
    <w:uiPriority w:val="1"/>
    <w:qFormat/>
    <w:rsid w:val="00FD7A6E"/>
    <w:pPr>
      <w:spacing w:after="0" w:line="240" w:lineRule="auto"/>
    </w:pPr>
  </w:style>
  <w:style w:type="paragraph" w:styleId="Quote">
    <w:name w:val="Quote"/>
    <w:basedOn w:val="Normal"/>
    <w:next w:val="Normal"/>
    <w:link w:val="QuoteChar"/>
    <w:uiPriority w:val="29"/>
    <w:qFormat/>
    <w:rsid w:val="00FD7A6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7A6E"/>
    <w:rPr>
      <w:i/>
      <w:iCs/>
      <w:color w:val="262626" w:themeColor="text1" w:themeTint="D9"/>
    </w:rPr>
  </w:style>
  <w:style w:type="paragraph" w:styleId="IntenseQuote">
    <w:name w:val="Intense Quote"/>
    <w:basedOn w:val="Normal"/>
    <w:next w:val="Normal"/>
    <w:link w:val="IntenseQuoteChar"/>
    <w:uiPriority w:val="30"/>
    <w:qFormat/>
    <w:rsid w:val="00FD7A6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D7A6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D7A6E"/>
    <w:rPr>
      <w:i/>
      <w:iCs/>
    </w:rPr>
  </w:style>
  <w:style w:type="character" w:styleId="IntenseEmphasis">
    <w:name w:val="Intense Emphasis"/>
    <w:basedOn w:val="DefaultParagraphFont"/>
    <w:uiPriority w:val="21"/>
    <w:qFormat/>
    <w:rsid w:val="00FD7A6E"/>
    <w:rPr>
      <w:b/>
      <w:bCs/>
      <w:i/>
      <w:iCs/>
    </w:rPr>
  </w:style>
  <w:style w:type="character" w:styleId="SubtleReference">
    <w:name w:val="Subtle Reference"/>
    <w:basedOn w:val="DefaultParagraphFont"/>
    <w:uiPriority w:val="31"/>
    <w:qFormat/>
    <w:rsid w:val="00FD7A6E"/>
    <w:rPr>
      <w:smallCaps/>
      <w:color w:val="595959" w:themeColor="text1" w:themeTint="A6"/>
    </w:rPr>
  </w:style>
  <w:style w:type="character" w:styleId="IntenseReference">
    <w:name w:val="Intense Reference"/>
    <w:basedOn w:val="DefaultParagraphFont"/>
    <w:uiPriority w:val="32"/>
    <w:qFormat/>
    <w:rsid w:val="00FD7A6E"/>
    <w:rPr>
      <w:b/>
      <w:bCs/>
      <w:smallCaps/>
      <w:color w:val="70AD47" w:themeColor="accent6"/>
    </w:rPr>
  </w:style>
  <w:style w:type="character" w:styleId="BookTitle">
    <w:name w:val="Book Title"/>
    <w:basedOn w:val="DefaultParagraphFont"/>
    <w:uiPriority w:val="33"/>
    <w:qFormat/>
    <w:rsid w:val="00FD7A6E"/>
    <w:rPr>
      <w:b/>
      <w:bCs/>
      <w:caps w:val="0"/>
      <w:smallCaps/>
      <w:spacing w:val="7"/>
      <w:sz w:val="21"/>
      <w:szCs w:val="21"/>
    </w:rPr>
  </w:style>
  <w:style w:type="paragraph" w:styleId="TOCHeading">
    <w:name w:val="TOC Heading"/>
    <w:basedOn w:val="Heading1"/>
    <w:next w:val="Normal"/>
    <w:uiPriority w:val="39"/>
    <w:semiHidden/>
    <w:unhideWhenUsed/>
    <w:qFormat/>
    <w:rsid w:val="00FD7A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19373">
      <w:bodyDiv w:val="1"/>
      <w:marLeft w:val="0"/>
      <w:marRight w:val="0"/>
      <w:marTop w:val="0"/>
      <w:marBottom w:val="0"/>
      <w:divBdr>
        <w:top w:val="none" w:sz="0" w:space="0" w:color="auto"/>
        <w:left w:val="none" w:sz="0" w:space="0" w:color="auto"/>
        <w:bottom w:val="none" w:sz="0" w:space="0" w:color="auto"/>
        <w:right w:val="none" w:sz="0" w:space="0" w:color="auto"/>
      </w:divBdr>
      <w:divsChild>
        <w:div w:id="4406114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Bheemi reddy</dc:creator>
  <cp:keywords/>
  <dc:description/>
  <cp:lastModifiedBy>Vamsi Bheemi reddy</cp:lastModifiedBy>
  <cp:revision>1</cp:revision>
  <cp:lastPrinted>2019-10-24T11:12:00Z</cp:lastPrinted>
  <dcterms:created xsi:type="dcterms:W3CDTF">2019-10-24T10:54:00Z</dcterms:created>
  <dcterms:modified xsi:type="dcterms:W3CDTF">2019-10-24T11:13:00Z</dcterms:modified>
</cp:coreProperties>
</file>