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EB2D2" w14:textId="48CF3AD7" w:rsidR="00586A35" w:rsidRPr="00586A35" w:rsidRDefault="003D7C6C" w:rsidP="00F2776C">
      <w:pPr>
        <w:pStyle w:val="Authors"/>
        <w:spacing w:before="0" w:after="0"/>
        <w:contextualSpacing/>
        <w:rPr>
          <w:rStyle w:val="FirstName"/>
          <w14:ligatures w14:val="standard"/>
        </w:rPr>
        <w:sectPr w:rsidR="00586A35"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r w:rsidRPr="003D7C6C">
        <w:rPr>
          <w:rFonts w:ascii="Linux Biolinum" w:eastAsia="Times New Roman" w:hAnsi="Linux Biolinum" w:cs="Times New Roman"/>
          <w:b/>
          <w:bCs/>
          <w:sz w:val="35"/>
          <w:szCs w:val="20"/>
          <w14:ligatures w14:val="standard"/>
        </w:rPr>
        <w:t>From Conversation to Captions: A Comparative Study of Transcript-Only and Structured Signal-Based Caption Generation</w:t>
      </w: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E91928D" w14:textId="77777777" w:rsidR="00A7476F" w:rsidRDefault="00A7476F" w:rsidP="00F2776C">
      <w:pPr>
        <w:pStyle w:val="Authors"/>
        <w:spacing w:before="0" w:after="0"/>
        <w:contextualSpacing/>
        <w:rPr>
          <w:rStyle w:val="Email"/>
          <w:color w:val="auto"/>
          <w:sz w:val="20"/>
          <w14:ligatures w14:val="standard"/>
        </w:rPr>
      </w:pPr>
      <w:r>
        <w:rPr>
          <w:rStyle w:val="FirstName"/>
          <w14:ligatures w14:val="standard"/>
        </w:rPr>
        <w:t>Vamsi</w:t>
      </w:r>
      <w:r w:rsidRPr="00586A35">
        <w:t xml:space="preserve"> </w:t>
      </w:r>
      <w:r>
        <w:t xml:space="preserve">Sandilya </w:t>
      </w:r>
      <w:r>
        <w:rPr>
          <w:rStyle w:val="Surname"/>
          <w14:ligatures w14:val="standard"/>
        </w:rPr>
        <w:t xml:space="preserve">Adipudi                               </w:t>
      </w:r>
      <w:r w:rsidRPr="00586A35">
        <w:br/>
      </w:r>
      <w:r w:rsidRPr="00586A35">
        <w:rPr>
          <w:rStyle w:val="OrgDiv"/>
          <w:color w:val="auto"/>
          <w:sz w:val="20"/>
          <w14:ligatures w14:val="standard"/>
        </w:rPr>
        <w:t xml:space="preserve"> </w:t>
      </w:r>
      <w:r>
        <w:rPr>
          <w:rStyle w:val="OrgDiv"/>
          <w:color w:val="auto"/>
          <w:sz w:val="20"/>
          <w14:ligatures w14:val="standard"/>
        </w:rPr>
        <w:t>Applied Engineering and Sciences</w:t>
      </w:r>
      <w:r w:rsidRPr="00586A35">
        <w:rPr>
          <w:rStyle w:val="OrgName"/>
          <w:color w:val="auto"/>
          <w:sz w:val="20"/>
          <w14:ligatures w14:val="standard"/>
        </w:rPr>
        <w:br/>
        <w:t xml:space="preserve"> University</w:t>
      </w:r>
      <w:r>
        <w:rPr>
          <w:rStyle w:val="OrgName"/>
          <w:color w:val="auto"/>
          <w:sz w:val="20"/>
          <w14:ligatures w14:val="standard"/>
        </w:rPr>
        <w:t xml:space="preserve"> of New Hampshire</w:t>
      </w:r>
      <w:r w:rsidRPr="00586A35">
        <w:rPr>
          <w:rStyle w:val="OrgName"/>
          <w:color w:val="auto"/>
          <w:sz w:val="20"/>
          <w14:ligatures w14:val="standard"/>
        </w:rPr>
        <w:br/>
      </w:r>
      <w:r w:rsidRPr="00586A35">
        <w:rPr>
          <w:rStyle w:val="OrgName"/>
          <w:color w:val="auto"/>
          <w:sz w:val="20"/>
          <w14:ligatures w14:val="standard"/>
        </w:rPr>
        <w:t xml:space="preserve"> </w:t>
      </w:r>
      <w:r>
        <w:rPr>
          <w:rStyle w:val="City"/>
          <w:sz w:val="20"/>
          <w14:ligatures w14:val="standard"/>
        </w:rPr>
        <w:t>Manchester</w:t>
      </w:r>
      <w:r w:rsidRPr="00586A35">
        <w:t xml:space="preserve"> </w:t>
      </w:r>
      <w:r>
        <w:rPr>
          <w:rStyle w:val="State"/>
          <w:color w:val="auto"/>
          <w:sz w:val="20"/>
          <w14:ligatures w14:val="standard"/>
        </w:rPr>
        <w:t>New Hampshire</w:t>
      </w:r>
      <w:r w:rsidRPr="00586A35">
        <w:rPr>
          <w:rStyle w:val="PinCode"/>
          <w:color w:val="auto"/>
          <w:sz w:val="20"/>
          <w14:ligatures w14:val="standard"/>
        </w:rPr>
        <w:t xml:space="preserve"> </w:t>
      </w:r>
      <w:r>
        <w:rPr>
          <w:rStyle w:val="Country"/>
          <w:sz w:val="20"/>
          <w14:ligatures w14:val="standard"/>
        </w:rPr>
        <w:t>USA</w:t>
      </w:r>
      <w:r w:rsidRPr="00586A35">
        <w:br/>
        <w:t xml:space="preserve"> </w:t>
      </w:r>
      <w:hyperlink r:id="rId11" w:history="1">
        <w:r w:rsidRPr="00D22944">
          <w:rPr>
            <w:rStyle w:val="Hyperlink"/>
            <w:sz w:val="20"/>
            <w14:ligatures w14:val="standard"/>
          </w:rPr>
          <w:t>vamsi.sandilya10@gmail.com</w:t>
        </w:r>
      </w:hyperlink>
    </w:p>
    <w:p w14:paraId="3205C728" w14:textId="77777777" w:rsidR="00B50915" w:rsidRDefault="00B50915" w:rsidP="00F2776C">
      <w:pPr>
        <w:pStyle w:val="Authors"/>
        <w:spacing w:before="0" w:after="0"/>
        <w:contextualSpacing/>
        <w:rPr>
          <w:rStyle w:val="Email"/>
          <w:color w:val="auto"/>
          <w:sz w:val="20"/>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1D246F77" w14:textId="0A8DAC7F" w:rsidR="00F2776C" w:rsidRPr="004F217A"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p>
    <w:p w14:paraId="4C5E27D6" w14:textId="74C495FF" w:rsidR="007F7FCE" w:rsidRP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4D903D54"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890318">
        <w:rPr>
          <w:rFonts w:eastAsia="Verdana"/>
          <w14:ligatures w14:val="standard"/>
        </w:rPr>
        <w:t xml:space="preserve"> </w:t>
      </w:r>
      <w:r w:rsidRPr="007F7FCE">
        <w:rPr>
          <w:rFonts w:eastAsia="Verdana"/>
          <w14:ligatures w14:val="standard"/>
        </w:rPr>
        <w:t>provides additional context that improves caption generation compared to relying on transcript-only input. The goal is to evaluate whether these signals lead to captions that better reflect the tone and meaning of the original conversation, as measured through human evaluation across relevance, emotion alignment, subtext, and authenticity, as well as overall preference.</w:t>
      </w:r>
    </w:p>
    <w:p w14:paraId="6BF02366" w14:textId="404C411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To answer this question, the project compares a baseline transcript-only approach with a structured tone-guided approach using human evaluation across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 xml:space="preserve">1], are widely used to convert audio into text. These systems perform </w:t>
      </w:r>
      <w:r w:rsidRPr="007F7FCE">
        <w:rPr>
          <w:rFonts w:cstheme="minorBidi"/>
          <w:b w:val="0"/>
          <w:sz w:val="18"/>
          <w14:ligatures w14:val="standard"/>
        </w:rPr>
        <w:t>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4711413E" w14:textId="2FB73F1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p>
    <w:p w14:paraId="28B48A18" w14:textId="741F2561"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p>
    <w:p w14:paraId="210F8A85" w14:textId="30B8F30D"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lastRenderedPageBreak/>
        <w:t>This design allows a direct comparison between transcript-only and structured approaches, enabling the evaluation of whether incorporating conversational signals improves caption quality</w:t>
      </w:r>
      <w:r>
        <w:rPr>
          <w:rFonts w:cstheme="minorBidi"/>
          <w:b w:val="0"/>
          <w:sz w:val="18"/>
          <w:lang w:eastAsia="it-IT"/>
          <w14:ligatures w14:val="standard"/>
        </w:rPr>
        <w:t>.</w:t>
      </w: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4740A30B" w14:textId="7B06C724" w:rsidR="00AC4101" w:rsidRPr="00AC4101" w:rsidRDefault="00AC4101" w:rsidP="00F2776C">
      <w:pPr>
        <w:pStyle w:val="FigureCaption"/>
        <w:spacing w:before="0" w:after="0"/>
        <w:contextualSpacing/>
        <w:jc w:val="both"/>
        <w:rPr>
          <w:b w:val="0"/>
          <w:lang w:eastAsia="ja-JP"/>
          <w14:ligatures w14:val="standard"/>
        </w:rPr>
      </w:pPr>
      <w:r>
        <w:rPr>
          <w:rStyle w:val="Label"/>
          <w14:ligatures w14:val="standard"/>
        </w:rPr>
        <w:t>Figure</w:t>
      </w:r>
      <w:r w:rsidRPr="00C14A4F">
        <w:rPr>
          <w:rStyle w:val="Label"/>
          <w14:ligatures w14:val="standard"/>
        </w:rPr>
        <w:t xml:space="preserve"> 1:</w:t>
      </w:r>
      <w:r w:rsidRPr="00C14A4F">
        <w:rPr>
          <w:lang w:eastAsia="ja-JP"/>
          <w14:ligatures w14:val="standard"/>
        </w:rPr>
        <w:t xml:space="preserve"> </w:t>
      </w:r>
      <w:r>
        <w:rPr>
          <w:lang w:eastAsia="ja-JP"/>
          <w14:ligatures w14:val="standard"/>
        </w:rPr>
        <w:t>System Architecture of the Caption Generation Pipeline</w:t>
      </w:r>
    </w:p>
    <w:p w14:paraId="6C41CE81" w14:textId="7EB682BE" w:rsidR="0007392C" w:rsidRPr="00586A35"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601B0D7E" w14:textId="69E9DF3D"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first stage of the system converts conversational audio into text using the Whisper model. In this implementation, the “base” variant of the model is used to provide a balance between transcription accuracy and computational efficiency.</w:t>
      </w:r>
    </w:p>
    <w:p w14:paraId="4DB08C48" w14:textId="4C2621AB"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use of Whisper is particularly suitable for this project because conversational audio often includes informal speech patterns, pauses, and variations in tone. Whisper is robust to such variations, making it effective for accurately capturing real-world conversational content.</w:t>
      </w:r>
    </w:p>
    <w:p w14:paraId="07CE4CB4" w14:textId="1B1EE345"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0BE492DF" w14:textId="77777777" w:rsidR="00D8221E" w:rsidRPr="00D8221E" w:rsidRDefault="00D8221E" w:rsidP="00F2776C">
      <w:pPr>
        <w:pStyle w:val="ParaContinue"/>
        <w:spacing w:line="240" w:lineRule="auto"/>
        <w:contextualSpacing/>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F2776C">
      <w:pPr>
        <w:pStyle w:val="ParaContinue"/>
        <w:spacing w:line="240" w:lineRule="auto"/>
        <w:contextualSpacing/>
        <w:rPr>
          <w14:ligatures w14:val="standard"/>
        </w:rPr>
      </w:pPr>
    </w:p>
    <w:p w14:paraId="56CEBE01" w14:textId="77777777" w:rsidR="00D8221E" w:rsidRPr="00D8221E" w:rsidRDefault="00D8221E" w:rsidP="00F2776C">
      <w:pPr>
        <w:pStyle w:val="ParaContinue"/>
        <w:spacing w:line="240" w:lineRule="auto"/>
        <w:contextualSpacing/>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F2776C">
      <w:pPr>
        <w:pStyle w:val="ParaContinue"/>
        <w:spacing w:line="240" w:lineRule="auto"/>
        <w:contextualSpacing/>
        <w:rPr>
          <w14:ligatures w14:val="standard"/>
        </w:rPr>
      </w:pPr>
      <w:r w:rsidRPr="00D8221E">
        <w:rPr>
          <w14:ligatures w14:val="standard"/>
        </w:rPr>
        <w:t>- one reflective caption (1–3 sentences)</w:t>
      </w:r>
    </w:p>
    <w:p w14:paraId="75D89B49" w14:textId="17A6ED4A" w:rsidR="00D8221E" w:rsidRPr="00D8221E" w:rsidRDefault="00D8221E" w:rsidP="00F2776C">
      <w:pPr>
        <w:pStyle w:val="ParaContinue"/>
        <w:spacing w:line="240" w:lineRule="auto"/>
        <w:contextualSpacing/>
        <w:rPr>
          <w14:ligatures w14:val="standard"/>
        </w:rPr>
      </w:pPr>
      <w:r w:rsidRPr="00D8221E">
        <w:rPr>
          <w14:ligatures w14:val="standard"/>
        </w:rPr>
        <w:t>- one short, punchy caption (1 sentence)</w:t>
      </w:r>
    </w:p>
    <w:p w14:paraId="1540C1DF" w14:textId="79E9E6CD" w:rsidR="00D8221E" w:rsidRPr="00D8221E" w:rsidRDefault="00D8221E" w:rsidP="00F2776C">
      <w:pPr>
        <w:pStyle w:val="ParaContinue"/>
        <w:spacing w:line="240" w:lineRule="auto"/>
        <w:contextualSpacing/>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33D7BB38" w14:textId="772B893E" w:rsidR="00D8221E" w:rsidRDefault="00D8221E" w:rsidP="00F2776C">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2F3D5A5F" w14:textId="7A2BE79A"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 CAPTION GENERATION</w:t>
      </w:r>
    </w:p>
    <w:p w14:paraId="71CD7D20" w14:textId="1D484C26" w:rsidR="00D8221E"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425CC945" w14:textId="799E0313" w:rsidR="00D8221E" w:rsidRDefault="00D8221E" w:rsidP="00F2776C">
      <w:pPr>
        <w:pStyle w:val="Image"/>
        <w:spacing w:line="240" w:lineRule="auto"/>
        <w:contextualSpacing/>
        <w:jc w:val="both"/>
        <w:rPr>
          <w14:ligatures w14:val="standard"/>
        </w:rPr>
      </w:pP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p>
    <w:p w14:paraId="2CCA0AC5" w14:textId="3DE8F5BA" w:rsidR="00D8221E" w:rsidRPr="00D8221E"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09EFEEE0" w14:textId="2D27A3C8" w:rsidR="00D8221E" w:rsidRP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2B46BEB3" w14:textId="64C306DF" w:rsidR="00D8221E" w:rsidRDefault="00D8221E" w:rsidP="00F2776C">
      <w:pPr>
        <w:pStyle w:val="Image"/>
        <w:spacing w:line="240" w:lineRule="auto"/>
        <w:contextualSpacing/>
        <w:jc w:val="both"/>
        <w:rPr>
          <w14:ligatures w14:val="standard"/>
        </w:rPr>
      </w:pP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5F9E5B92" w14:textId="5C3D0070" w:rsidR="00D8221E" w:rsidRDefault="00D8221E" w:rsidP="00F2776C">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353FA9DD" w14:textId="77777777" w:rsidR="003163F6" w:rsidRPr="00D8221E" w:rsidRDefault="003163F6" w:rsidP="00F2776C">
      <w:pPr>
        <w:pStyle w:val="Image"/>
        <w:spacing w:line="240" w:lineRule="auto"/>
        <w:contextualSpacing/>
        <w:jc w:val="both"/>
        <w:rPr>
          <w14:ligatures w14:val="standard"/>
        </w:rPr>
      </w:pPr>
    </w:p>
    <w:p w14:paraId="536C5AC2" w14:textId="28EB8356" w:rsidR="00D8221E" w:rsidRDefault="00D8221E" w:rsidP="00F2776C">
      <w:pPr>
        <w:pStyle w:val="Image"/>
        <w:spacing w:line="240" w:lineRule="auto"/>
        <w:contextualSpacing/>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1466B161" w14:textId="6E1A4A6A" w:rsidR="00D8221E" w:rsidRDefault="00D8221E" w:rsidP="00F2776C">
      <w:pPr>
        <w:pStyle w:val="Image"/>
        <w:spacing w:line="240" w:lineRule="auto"/>
        <w:contextualSpacing/>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6445B783" w14:textId="01A5ABFD" w:rsidR="00D8221E" w:rsidRDefault="00D8221E" w:rsidP="00F2776C">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05DB166D" w14:textId="4BC3B68B" w:rsidR="00D8221E" w:rsidRDefault="00D8221E" w:rsidP="00F2776C">
      <w:pPr>
        <w:pStyle w:val="Image"/>
        <w:spacing w:line="240" w:lineRule="auto"/>
        <w:contextualSpacing/>
        <w:jc w:val="both"/>
        <w:rPr>
          <w14:ligatures w14:val="standard"/>
        </w:rPr>
      </w:pP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8565D02" w14:textId="2E3EBDBA" w:rsidR="00D8221E" w:rsidRDefault="00D8221E" w:rsidP="00F2776C">
      <w:pPr>
        <w:pStyle w:val="Image"/>
        <w:spacing w:line="240" w:lineRule="auto"/>
        <w:contextualSpacing/>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179C642D" w14:textId="246AE6E5" w:rsidR="004A0548" w:rsidRDefault="00D8221E" w:rsidP="00F2776C">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F2776C">
      <w:pPr>
        <w:pStyle w:val="Image"/>
        <w:spacing w:line="240" w:lineRule="auto"/>
        <w:contextualSpacing/>
        <w:jc w:val="both"/>
        <w:rPr>
          <w14:ligatures w14:val="standard"/>
        </w:rPr>
      </w:pPr>
    </w:p>
    <w:p w14:paraId="5992EF7B" w14:textId="38015599" w:rsidR="00826630"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6AF87B35" w14:textId="77777777" w:rsidR="00F2776C" w:rsidRDefault="00F2776C"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264D9952" w14:textId="73DE9DF4"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A1C516A" w14:textId="77777777" w:rsidR="003163F6" w:rsidRDefault="003163F6" w:rsidP="00F2776C">
      <w:pPr>
        <w:pStyle w:val="Image"/>
        <w:spacing w:line="240" w:lineRule="auto"/>
        <w:contextualSpacing/>
        <w:jc w:val="both"/>
        <w:rPr>
          <w14:ligatures w14:val="standard"/>
        </w:rPr>
      </w:pPr>
    </w:p>
    <w:p w14:paraId="7B451D81" w14:textId="77777777" w:rsidR="003163F6" w:rsidRPr="003163F6" w:rsidRDefault="003163F6" w:rsidP="00F2776C">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2589D048" w14:textId="77777777" w:rsidR="003163F6" w:rsidRPr="003163F6" w:rsidRDefault="003163F6" w:rsidP="00F2776C">
      <w:pPr>
        <w:pStyle w:val="Image"/>
        <w:spacing w:line="240" w:lineRule="auto"/>
        <w:contextualSpacing/>
        <w:rPr>
          <w14:ligatures w14:val="standard"/>
        </w:rPr>
      </w:pPr>
    </w:p>
    <w:p w14:paraId="33081BB8" w14:textId="77777777" w:rsidR="003163F6" w:rsidRPr="003163F6" w:rsidRDefault="003163F6" w:rsidP="00F2776C">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591C3935" w14:textId="77777777" w:rsidR="003163F6" w:rsidRPr="003163F6" w:rsidRDefault="003163F6" w:rsidP="00F2776C">
      <w:pPr>
        <w:pStyle w:val="Image"/>
        <w:spacing w:line="240" w:lineRule="auto"/>
        <w:contextualSpacing/>
        <w:rPr>
          <w14:ligatures w14:val="standard"/>
        </w:rPr>
      </w:pPr>
    </w:p>
    <w:p w14:paraId="608CF5E2" w14:textId="1126C94D" w:rsid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p>
    <w:p w14:paraId="1FC70570" w14:textId="77777777" w:rsidR="003163F6" w:rsidRPr="003163F6" w:rsidRDefault="003163F6" w:rsidP="00F2776C">
      <w:pPr>
        <w:pStyle w:val="Image"/>
        <w:spacing w:line="240" w:lineRule="auto"/>
        <w:contextualSpacing/>
        <w:jc w:val="both"/>
        <w:rPr>
          <w14:ligatures w14:val="standard"/>
        </w:rPr>
      </w:pPr>
    </w:p>
    <w:p w14:paraId="1708AE65" w14:textId="6851473C" w:rsid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7660C52C" w14:textId="77777777" w:rsidR="003163F6" w:rsidRPr="003163F6" w:rsidRDefault="003163F6" w:rsidP="00F2776C">
      <w:pPr>
        <w:pStyle w:val="Image"/>
        <w:spacing w:line="240" w:lineRule="auto"/>
        <w:contextualSpacing/>
        <w:jc w:val="both"/>
        <w:rPr>
          <w14:ligatures w14:val="standard"/>
        </w:rPr>
      </w:pPr>
    </w:p>
    <w:p w14:paraId="762FE2CD" w14:textId="43171A1B" w:rsidR="003163F6"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1E033259" w14:textId="77777777" w:rsidR="00AC07A8" w:rsidRDefault="00AC07A8" w:rsidP="00F2776C">
      <w:pPr>
        <w:pStyle w:val="Image"/>
        <w:spacing w:line="240" w:lineRule="auto"/>
        <w:contextualSpacing/>
        <w:jc w:val="both"/>
        <w:rPr>
          <w14:ligatures w14:val="standard"/>
        </w:rPr>
      </w:pPr>
    </w:p>
    <w:p w14:paraId="7B28234D" w14:textId="77777777" w:rsidR="00AC07A8" w:rsidRPr="00AC07A8" w:rsidRDefault="00AC07A8" w:rsidP="00F2776C">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4DDF32B7" w14:textId="77777777" w:rsidR="00AC07A8" w:rsidRPr="00AC07A8" w:rsidRDefault="00AC07A8" w:rsidP="00F2776C">
      <w:pPr>
        <w:pStyle w:val="Image"/>
        <w:spacing w:line="240" w:lineRule="auto"/>
        <w:contextualSpacing/>
        <w:rPr>
          <w14:ligatures w14:val="standard"/>
        </w:rPr>
      </w:pP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4173252B" w:rsidR="00714409" w:rsidRPr="00714409" w:rsidRDefault="00714409" w:rsidP="00F2776C">
      <w:pPr>
        <w:pStyle w:val="Image"/>
        <w:spacing w:line="240" w:lineRule="auto"/>
        <w:contextualSpacing/>
        <w:jc w:val="both"/>
        <w:rPr>
          <w14:ligatures w14:val="standard"/>
        </w:rPr>
      </w:pPr>
      <w:r w:rsidRPr="00714409">
        <w:rPr>
          <w14:ligatures w14:val="standard"/>
        </w:rPr>
        <w:t>To guide evaluators and ensure consistent scoring, an example-based rubric is used for each evaluation metric.</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69EEEE42" w14:textId="4FAB24A6" w:rsidR="00714409" w:rsidRPr="00714409" w:rsidRDefault="00714409" w:rsidP="00F2776C">
      <w:pPr>
        <w:pStyle w:val="Image"/>
        <w:spacing w:line="240" w:lineRule="auto"/>
        <w:contextualSpacing/>
        <w:jc w:val="both"/>
        <w:rPr>
          <w14:ligatures w14:val="standard"/>
        </w:rPr>
      </w:pPr>
      <w:r w:rsidRPr="00714409">
        <w:rPr>
          <w14:ligatures w14:val="standard"/>
        </w:rPr>
        <w:t>Relevance measures how well the caption reflects the main idea of the conversation. A low score represents unrelated content, a moderate score reflects partial alignment, and a high score clearly captures the main idea.</w:t>
      </w:r>
    </w:p>
    <w:p w14:paraId="78163BB9" w14:textId="73A9DEED" w:rsidR="00714409" w:rsidRPr="00714409" w:rsidRDefault="00714409" w:rsidP="00F2776C">
      <w:pPr>
        <w:pStyle w:val="Image"/>
        <w:spacing w:line="240" w:lineRule="auto"/>
        <w:contextualSpacing/>
        <w:jc w:val="both"/>
        <w:rPr>
          <w14:ligatures w14:val="standard"/>
        </w:rPr>
      </w:pPr>
      <w:r w:rsidRPr="00714409">
        <w:rPr>
          <w14:ligatures w14:val="standard"/>
        </w:rPr>
        <w:t>Emotion Alignment measures how well the caption matches the emotional tone of the conversation. Low scores indicate incorrect emotional tone, while high scores reflect strong emotional consistency.</w:t>
      </w:r>
    </w:p>
    <w:p w14:paraId="07FE1A67" w14:textId="77777777" w:rsidR="00714409" w:rsidRPr="00714409" w:rsidRDefault="00714409" w:rsidP="00F2776C">
      <w:pPr>
        <w:pStyle w:val="Image"/>
        <w:spacing w:line="240" w:lineRule="auto"/>
        <w:contextualSpacing/>
        <w:jc w:val="both"/>
        <w:rPr>
          <w14:ligatures w14:val="standard"/>
        </w:rPr>
      </w:pPr>
      <w:r w:rsidRPr="00714409">
        <w:rPr>
          <w14:ligatures w14:val="standard"/>
        </w:rPr>
        <w:t>Subtext measures how well the caption captures implied meaning beyond literal words. Higher scores indicate deeper interpretation and nuance.</w:t>
      </w:r>
    </w:p>
    <w:p w14:paraId="3A478E00" w14:textId="77777777" w:rsidR="00714409" w:rsidRPr="00714409" w:rsidRDefault="00714409" w:rsidP="00F2776C">
      <w:pPr>
        <w:pStyle w:val="Image"/>
        <w:spacing w:line="240" w:lineRule="auto"/>
        <w:contextualSpacing/>
        <w:rPr>
          <w14:ligatures w14:val="standard"/>
        </w:rPr>
      </w:pPr>
    </w:p>
    <w:p w14:paraId="77637342" w14:textId="661F72C2" w:rsidR="00714409" w:rsidRDefault="00714409" w:rsidP="00F2776C">
      <w:pPr>
        <w:pStyle w:val="Image"/>
        <w:spacing w:line="240" w:lineRule="auto"/>
        <w:contextualSpacing/>
        <w:jc w:val="both"/>
        <w:rPr>
          <w14:ligatures w14:val="standard"/>
        </w:rPr>
      </w:pPr>
      <w:r w:rsidRPr="00714409">
        <w:rPr>
          <w14:ligatures w14:val="standard"/>
        </w:rPr>
        <w:t>Authenticity measures how natural and suitable the caption is for social media. Higher scores reflect captions that are more human-like and relatable.</w:t>
      </w:r>
    </w:p>
    <w:p w14:paraId="673E3F7A" w14:textId="0E0B7DD2" w:rsidR="004A0548" w:rsidRPr="00586A35" w:rsidRDefault="003163F6" w:rsidP="00F2776C">
      <w:pPr>
        <w:pStyle w:val="CCSHead"/>
        <w:spacing w:before="0" w:after="0"/>
        <w:contextualSpacing/>
        <w:rPr>
          <w:lang w:eastAsia="it-IT"/>
          <w14:ligatures w14:val="standard"/>
        </w:rPr>
      </w:pPr>
      <w:r>
        <w:rPr>
          <w:lang w:eastAsia="it-IT"/>
          <w14:ligatures w14:val="standard"/>
        </w:rPr>
        <w:lastRenderedPageBreak/>
        <w:t>5.</w:t>
      </w:r>
      <w:r w:rsidR="00AC5CCE">
        <w:rPr>
          <w:lang w:eastAsia="it-IT"/>
          <w14:ligatures w14:val="standard"/>
        </w:rPr>
        <w:t xml:space="preserve"> </w:t>
      </w:r>
      <w:r w:rsidR="004A0548">
        <w:rPr>
          <w:lang w:eastAsia="it-IT"/>
          <w14:ligatures w14:val="standard"/>
        </w:rPr>
        <w:t>RESULTS</w:t>
      </w:r>
      <w:r w:rsidR="004A0548">
        <w:rPr>
          <w:lang w:eastAsia="it-IT"/>
          <w14:ligatures w14:val="standard"/>
        </w:rPr>
        <w:br/>
      </w:r>
    </w:p>
    <w:tbl>
      <w:tblPr>
        <w:tblStyle w:val="TableGrid"/>
        <w:tblW w:w="0" w:type="auto"/>
        <w:tblLook w:val="04A0" w:firstRow="1" w:lastRow="0" w:firstColumn="1" w:lastColumn="0" w:noHBand="0" w:noVBand="1"/>
      </w:tblPr>
      <w:tblGrid>
        <w:gridCol w:w="1626"/>
        <w:gridCol w:w="1562"/>
        <w:gridCol w:w="1602"/>
      </w:tblGrid>
      <w:tr w:rsidR="004A0548" w14:paraId="630FA3E8" w14:textId="77777777" w:rsidTr="004A0548">
        <w:tc>
          <w:tcPr>
            <w:tcW w:w="1672" w:type="dxa"/>
          </w:tcPr>
          <w:p w14:paraId="5CFFFB64" w14:textId="5A9F3CEE"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Metric</w:t>
            </w:r>
          </w:p>
        </w:tc>
        <w:tc>
          <w:tcPr>
            <w:tcW w:w="1672" w:type="dxa"/>
          </w:tcPr>
          <w:p w14:paraId="635C10A1" w14:textId="14189758"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Baseline</w:t>
            </w:r>
          </w:p>
        </w:tc>
        <w:tc>
          <w:tcPr>
            <w:tcW w:w="1672" w:type="dxa"/>
          </w:tcPr>
          <w:p w14:paraId="5DF6E081" w14:textId="4E05DDC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Structured</w:t>
            </w:r>
          </w:p>
        </w:tc>
      </w:tr>
      <w:tr w:rsidR="004A0548" w14:paraId="26C05127" w14:textId="77777777" w:rsidTr="004A0548">
        <w:tc>
          <w:tcPr>
            <w:tcW w:w="1672" w:type="dxa"/>
          </w:tcPr>
          <w:p w14:paraId="6A0FDC76" w14:textId="4AEC18BA"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Relevance</w:t>
            </w:r>
          </w:p>
        </w:tc>
        <w:tc>
          <w:tcPr>
            <w:tcW w:w="1672" w:type="dxa"/>
          </w:tcPr>
          <w:p w14:paraId="7D898B42" w14:textId="2580D1F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5.124</w:t>
            </w:r>
          </w:p>
        </w:tc>
        <w:tc>
          <w:tcPr>
            <w:tcW w:w="1672" w:type="dxa"/>
          </w:tcPr>
          <w:p w14:paraId="20B04E80" w14:textId="49CF14B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5.160</w:t>
            </w:r>
          </w:p>
        </w:tc>
      </w:tr>
      <w:tr w:rsidR="004A0548" w14:paraId="392243C8" w14:textId="77777777" w:rsidTr="004A0548">
        <w:tc>
          <w:tcPr>
            <w:tcW w:w="1672" w:type="dxa"/>
          </w:tcPr>
          <w:p w14:paraId="3AF6180A" w14:textId="4CAF41D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Emotional Alignment</w:t>
            </w:r>
          </w:p>
        </w:tc>
        <w:tc>
          <w:tcPr>
            <w:tcW w:w="1672" w:type="dxa"/>
          </w:tcPr>
          <w:p w14:paraId="0E050D6E" w14:textId="6AD2487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5.028</w:t>
            </w:r>
          </w:p>
        </w:tc>
        <w:tc>
          <w:tcPr>
            <w:tcW w:w="1672" w:type="dxa"/>
          </w:tcPr>
          <w:p w14:paraId="72E0E79C" w14:textId="3778C7B9"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5.740</w:t>
            </w:r>
          </w:p>
        </w:tc>
      </w:tr>
      <w:tr w:rsidR="004A0548" w14:paraId="354CD500" w14:textId="77777777" w:rsidTr="004A0548">
        <w:tc>
          <w:tcPr>
            <w:tcW w:w="1672" w:type="dxa"/>
          </w:tcPr>
          <w:p w14:paraId="728F3016" w14:textId="6B2E5F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Subtext</w:t>
            </w:r>
          </w:p>
        </w:tc>
        <w:tc>
          <w:tcPr>
            <w:tcW w:w="1672" w:type="dxa"/>
          </w:tcPr>
          <w:p w14:paraId="7A34B36D" w14:textId="5B8F0D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4.632</w:t>
            </w:r>
          </w:p>
        </w:tc>
        <w:tc>
          <w:tcPr>
            <w:tcW w:w="1672" w:type="dxa"/>
          </w:tcPr>
          <w:p w14:paraId="52D44AF7" w14:textId="4CC0AEA2"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4.716</w:t>
            </w:r>
          </w:p>
        </w:tc>
      </w:tr>
      <w:tr w:rsidR="004A0548" w14:paraId="58010E6D" w14:textId="77777777" w:rsidTr="004A0548">
        <w:tc>
          <w:tcPr>
            <w:tcW w:w="1672" w:type="dxa"/>
          </w:tcPr>
          <w:p w14:paraId="5F9430B9" w14:textId="1F40B656"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Authenticity</w:t>
            </w:r>
          </w:p>
        </w:tc>
        <w:tc>
          <w:tcPr>
            <w:tcW w:w="1672" w:type="dxa"/>
          </w:tcPr>
          <w:p w14:paraId="531E0D3C" w14:textId="01A360E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4.720</w:t>
            </w:r>
          </w:p>
        </w:tc>
        <w:tc>
          <w:tcPr>
            <w:tcW w:w="1672" w:type="dxa"/>
          </w:tcPr>
          <w:p w14:paraId="42EEA371" w14:textId="1301FEE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4.744</w:t>
            </w:r>
          </w:p>
        </w:tc>
      </w:tr>
    </w:tbl>
    <w:p w14:paraId="2568C896" w14:textId="46515080" w:rsidR="00986039" w:rsidRPr="00C14A4F" w:rsidRDefault="004A0548" w:rsidP="00F2776C">
      <w:pPr>
        <w:pStyle w:val="FigureCaption"/>
        <w:spacing w:before="0" w:after="0"/>
        <w:contextualSpacing/>
        <w:jc w:val="both"/>
        <w:rPr>
          <w:b w:val="0"/>
          <w:lang w:eastAsia="ja-JP"/>
          <w14:ligatures w14:val="standard"/>
        </w:rPr>
      </w:pPr>
      <w:r>
        <w:rPr>
          <w:rStyle w:val="Label"/>
          <w14:ligatures w14:val="standard"/>
        </w:rPr>
        <w:t>Table</w:t>
      </w:r>
      <w:r w:rsidR="00675128" w:rsidRPr="00C14A4F">
        <w:rPr>
          <w:rStyle w:val="Label"/>
          <w14:ligatures w14:val="standard"/>
        </w:rPr>
        <w:t xml:space="preserve"> 1:</w:t>
      </w:r>
      <w:r w:rsidR="00675128" w:rsidRPr="00C14A4F">
        <w:rPr>
          <w:lang w:eastAsia="ja-JP"/>
          <w14:ligatures w14:val="standard"/>
        </w:rPr>
        <w:t xml:space="preserve"> </w:t>
      </w:r>
      <w:r w:rsidR="002B416B">
        <w:rPr>
          <w:lang w:eastAsia="ja-JP"/>
          <w14:ligatures w14:val="standard"/>
        </w:rPr>
        <w:t xml:space="preserve">Average </w:t>
      </w:r>
      <w:r w:rsidR="008C09EB">
        <w:rPr>
          <w:lang w:eastAsia="ja-JP"/>
          <w14:ligatures w14:val="standard"/>
        </w:rPr>
        <w:t>evaluation</w:t>
      </w:r>
      <w:r w:rsidR="002B416B">
        <w:rPr>
          <w:lang w:eastAsia="ja-JP"/>
          <w14:ligatures w14:val="standard"/>
        </w:rPr>
        <w:t xml:space="preserve"> scores across metrics</w:t>
      </w:r>
    </w:p>
    <w:p w14:paraId="19869DA9" w14:textId="7F71BD84"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 xml:space="preserve">As shown in Table 1, the structured approach achieves </w:t>
      </w:r>
      <w:r w:rsidR="00751938" w:rsidRPr="004A0548">
        <w:rPr>
          <w:rFonts w:eastAsiaTheme="minorHAnsi" w:cstheme="minorBidi"/>
          <w:b w:val="0"/>
          <w:bCs/>
          <w:sz w:val="18"/>
          <w:szCs w:val="22"/>
          <w:lang w:eastAsia="ja-JP"/>
          <w14:ligatures w14:val="standard"/>
        </w:rPr>
        <w:t>higher average</w:t>
      </w:r>
      <w:r w:rsidRPr="004A0548">
        <w:rPr>
          <w:rFonts w:eastAsiaTheme="minorHAnsi" w:cstheme="minorBidi"/>
          <w:b w:val="0"/>
          <w:bCs/>
          <w:sz w:val="18"/>
          <w:szCs w:val="22"/>
          <w:lang w:eastAsia="ja-JP"/>
          <w14:ligatures w14:val="standard"/>
        </w:rPr>
        <w:t xml:space="preserve"> scores across all </w:t>
      </w:r>
      <w:r w:rsidR="008C09EB" w:rsidRPr="004A0548">
        <w:rPr>
          <w:rFonts w:eastAsiaTheme="minorHAnsi" w:cstheme="minorBidi"/>
          <w:b w:val="0"/>
          <w:bCs/>
          <w:sz w:val="18"/>
          <w:szCs w:val="22"/>
          <w:lang w:eastAsia="ja-JP"/>
          <w14:ligatures w14:val="standard"/>
        </w:rPr>
        <w:t>four</w:t>
      </w:r>
      <w:r w:rsidR="008C09EB">
        <w:rPr>
          <w:rFonts w:eastAsiaTheme="minorHAnsi" w:cstheme="minorBidi"/>
          <w:b w:val="0"/>
          <w:bCs/>
          <w:sz w:val="18"/>
          <w:szCs w:val="22"/>
          <w:lang w:eastAsia="ja-JP"/>
          <w14:ligatures w14:val="standard"/>
        </w:rPr>
        <w:t>-evaluation</w:t>
      </w:r>
      <w:r w:rsidRPr="004A0548">
        <w:rPr>
          <w:rFonts w:eastAsiaTheme="minorHAnsi" w:cstheme="minorBidi"/>
          <w:b w:val="0"/>
          <w:bCs/>
          <w:sz w:val="18"/>
          <w:szCs w:val="22"/>
          <w:lang w:eastAsia="ja-JP"/>
          <w14:ligatures w14:val="standard"/>
        </w:rPr>
        <w:t xml:space="preserve"> metrics. The largest difference is observed in emotion alignment, where the structured method scores 5.740 compared to 5.028 for the baseline approach. Smaller differences are observed in subtext and relevance, while authenticity scores remain similar between the two approaches.</w:t>
      </w:r>
    </w:p>
    <w:p w14:paraId="1B694B3E" w14:textId="50908299"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In addition to metric-based evaluation, preference selections are aggregated to compare the two approaches. Out of 250 total comparisons, the structured approach is preferred in 162 cases, while the baseline approach is preferred in 88 cases.</w:t>
      </w:r>
      <w:r>
        <w:rPr>
          <w:rFonts w:eastAsiaTheme="minorHAnsi" w:cstheme="minorBidi"/>
          <w:b w:val="0"/>
          <w:bCs/>
          <w:sz w:val="18"/>
          <w:szCs w:val="22"/>
          <w:lang w:eastAsia="ja-JP"/>
          <w14:ligatures w14:val="standard"/>
        </w:rPr>
        <w:t xml:space="preserve"> These results provide quantitative evidence for comparing transcript-only and structured caption generation approaches across multiple metrics for caption quality.</w:t>
      </w:r>
    </w:p>
    <w:p w14:paraId="7BC2F08E" w14:textId="77777777" w:rsidR="00F2776C" w:rsidRPr="004A0548" w:rsidRDefault="00F2776C" w:rsidP="00F2776C">
      <w:pPr>
        <w:pStyle w:val="Head2"/>
        <w:spacing w:before="0" w:after="0"/>
        <w:ind w:left="0" w:firstLine="0"/>
        <w:contextualSpacing/>
        <w:rPr>
          <w:rFonts w:eastAsiaTheme="minorHAnsi" w:cstheme="minorBidi"/>
          <w:b w:val="0"/>
          <w:bCs/>
          <w:sz w:val="18"/>
          <w:szCs w:val="22"/>
          <w:lang w:eastAsia="ja-JP"/>
          <w14:ligatures w14:val="standard"/>
        </w:rPr>
      </w:pPr>
    </w:p>
    <w:p w14:paraId="31783BCD" w14:textId="69E68866" w:rsidR="004A0548" w:rsidRDefault="003163F6" w:rsidP="00F2776C">
      <w:pPr>
        <w:pStyle w:val="Head2"/>
        <w:spacing w:before="0" w:after="0"/>
        <w:contextualSpacing/>
        <w:rPr>
          <w:lang w:eastAsia="it-IT"/>
          <w14:ligatures w14:val="standard"/>
        </w:rPr>
      </w:pPr>
      <w:r>
        <w:rPr>
          <w:lang w:eastAsia="it-IT"/>
          <w14:ligatures w14:val="standard"/>
        </w:rPr>
        <w:t>6.</w:t>
      </w:r>
      <w:r w:rsidR="00AC5CCE">
        <w:rPr>
          <w:lang w:eastAsia="it-IT"/>
          <w14:ligatures w14:val="standard"/>
        </w:rPr>
        <w:t xml:space="preserve"> </w:t>
      </w:r>
      <w:r w:rsidR="008C09EB">
        <w:rPr>
          <w:lang w:eastAsia="it-IT"/>
          <w14:ligatures w14:val="standard"/>
        </w:rPr>
        <w:t>DISCUSSION</w:t>
      </w:r>
    </w:p>
    <w:p w14:paraId="36475C75"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49523F53" w14:textId="2938191D" w:rsid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incorporating structured conversational signals improves caption generation primarily in terms of emotional alignment. The structured approach produces captions that better reflect the tone of the original conversation compared to the transcript-only baseline.</w:t>
      </w:r>
    </w:p>
    <w:p w14:paraId="79C4F8DE" w14:textId="682846C6"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However, improvements in relevance, subtext, and authenticity are minimal, suggesting that transcript-only input is already sufficient for capturing the main content. The preference results indicate that users tend to favor structured captions, likely due to improved emotional representation.</w:t>
      </w:r>
    </w:p>
    <w:p w14:paraId="67F92DDC" w14:textId="51C5C5CE" w:rsidR="004A0548"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Overall, the research question is partially answered. Structured signals improve captions, but the impact is mainly limited to emotional alignment. A limitation of this work is that the approach relies only on text-based signals and does not use acoustic features from audio.</w:t>
      </w:r>
    </w:p>
    <w:p w14:paraId="08932821" w14:textId="77777777" w:rsidR="00F2776C" w:rsidRPr="00751938" w:rsidRDefault="00F2776C" w:rsidP="00F2776C">
      <w:pPr>
        <w:pStyle w:val="Para"/>
        <w:spacing w:line="240" w:lineRule="auto"/>
        <w:ind w:firstLine="0"/>
        <w:contextualSpacing/>
        <w:jc w:val="both"/>
        <w:rPr>
          <w:lang w:eastAsia="it-IT"/>
          <w14:ligatures w14:val="standard"/>
        </w:rPr>
      </w:pPr>
    </w:p>
    <w:p w14:paraId="3323B9A5" w14:textId="4C0BAA37" w:rsidR="004A0548" w:rsidRDefault="003163F6" w:rsidP="00F2776C">
      <w:pPr>
        <w:pStyle w:val="Head2"/>
        <w:spacing w:before="0" w:after="0"/>
        <w:contextualSpacing/>
        <w:rPr>
          <w:lang w:eastAsia="it-IT"/>
          <w14:ligatures w14:val="standard"/>
        </w:rPr>
      </w:pPr>
      <w:r>
        <w:rPr>
          <w:lang w:eastAsia="it-IT"/>
          <w14:ligatures w14:val="standard"/>
        </w:rPr>
        <w:t>7.</w:t>
      </w:r>
      <w:r w:rsidR="00AC5CCE">
        <w:rPr>
          <w:lang w:eastAsia="it-IT"/>
          <w14:ligatures w14:val="standard"/>
        </w:rPr>
        <w:t xml:space="preserve"> </w:t>
      </w:r>
      <w:r w:rsidR="008C09EB">
        <w:rPr>
          <w:lang w:eastAsia="it-IT"/>
          <w14:ligatures w14:val="standard"/>
        </w:rPr>
        <w:t>CONCLUSION</w:t>
      </w:r>
    </w:p>
    <w:p w14:paraId="44EA58FE"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0C53ACE5" w14:textId="33BE7BE3"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3493C87F" w14:textId="16A74B6C" w:rsidR="00AC4101" w:rsidRDefault="00AC4101" w:rsidP="00F2776C">
      <w:pPr>
        <w:pStyle w:val="Para"/>
        <w:spacing w:line="240" w:lineRule="auto"/>
        <w:ind w:firstLine="0"/>
        <w:contextualSpacing/>
        <w:jc w:val="both"/>
        <w:rPr>
          <w:lang w:eastAsia="it-IT"/>
          <w14:ligatures w14:val="standard"/>
        </w:rPr>
      </w:pPr>
    </w:p>
    <w:p w14:paraId="6CEE1A32" w14:textId="77777777" w:rsidR="00F2776C" w:rsidRDefault="00F2776C" w:rsidP="00F2776C">
      <w:pPr>
        <w:pStyle w:val="Para"/>
        <w:spacing w:line="240" w:lineRule="auto"/>
        <w:ind w:firstLine="0"/>
        <w:contextualSpacing/>
        <w:jc w:val="both"/>
        <w:rPr>
          <w:lang w:eastAsia="it-IT"/>
          <w14:ligatures w14:val="standard"/>
        </w:rPr>
      </w:pPr>
    </w:p>
    <w:p w14:paraId="7EF0D487" w14:textId="7816368D" w:rsidR="00A7476F" w:rsidRDefault="00AA5BF1" w:rsidP="00F2776C">
      <w:pPr>
        <w:pStyle w:val="ReferenceHead"/>
        <w:spacing w:before="0" w:after="0"/>
        <w:contextualSpacing/>
        <w:rPr>
          <w14:ligatures w14:val="standard"/>
        </w:rPr>
      </w:pPr>
      <w:r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8C970" w14:textId="77777777" w:rsidR="003A0FDC" w:rsidRDefault="003A0FDC">
      <w:r>
        <w:separator/>
      </w:r>
    </w:p>
  </w:endnote>
  <w:endnote w:type="continuationSeparator" w:id="0">
    <w:p w14:paraId="6AF04EEF" w14:textId="77777777" w:rsidR="003A0FDC" w:rsidRDefault="003A0FDC">
      <w:r>
        <w:continuationSeparator/>
      </w:r>
    </w:p>
  </w:endnote>
  <w:endnote w:type="continuationNotice" w:id="1">
    <w:p w14:paraId="4C4132A8" w14:textId="77777777" w:rsidR="003A0FDC" w:rsidRDefault="003A0F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D365" w14:textId="77777777" w:rsidR="003A0FDC" w:rsidRDefault="003A0FDC">
      <w:r>
        <w:separator/>
      </w:r>
    </w:p>
  </w:footnote>
  <w:footnote w:type="continuationSeparator" w:id="0">
    <w:p w14:paraId="469DB9CD" w14:textId="77777777" w:rsidR="003A0FDC" w:rsidRDefault="003A0FDC">
      <w:r>
        <w:continuationSeparator/>
      </w:r>
    </w:p>
  </w:footnote>
  <w:footnote w:type="continuationNotice" w:id="1">
    <w:p w14:paraId="59DF126F" w14:textId="77777777" w:rsidR="003A0FDC" w:rsidRDefault="003A0F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2899"/>
    <w:rsid w:val="002738DA"/>
    <w:rsid w:val="00282789"/>
    <w:rsid w:val="00290DF5"/>
    <w:rsid w:val="00292645"/>
    <w:rsid w:val="0029583F"/>
    <w:rsid w:val="002A517A"/>
    <w:rsid w:val="002B01E4"/>
    <w:rsid w:val="002B1F59"/>
    <w:rsid w:val="002B416B"/>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6296"/>
    <w:rsid w:val="00357671"/>
    <w:rsid w:val="00373175"/>
    <w:rsid w:val="0037572A"/>
    <w:rsid w:val="00376CCC"/>
    <w:rsid w:val="0038080D"/>
    <w:rsid w:val="003823DE"/>
    <w:rsid w:val="00390853"/>
    <w:rsid w:val="00392395"/>
    <w:rsid w:val="003936B1"/>
    <w:rsid w:val="003944CF"/>
    <w:rsid w:val="003A0FDC"/>
    <w:rsid w:val="003A1ABD"/>
    <w:rsid w:val="003B1CA3"/>
    <w:rsid w:val="003B44F3"/>
    <w:rsid w:val="003C3338"/>
    <w:rsid w:val="003D0DD2"/>
    <w:rsid w:val="003D544B"/>
    <w:rsid w:val="003D7001"/>
    <w:rsid w:val="003D7C6C"/>
    <w:rsid w:val="003E6247"/>
    <w:rsid w:val="003F4297"/>
    <w:rsid w:val="003F5DAE"/>
    <w:rsid w:val="003F5F3D"/>
    <w:rsid w:val="003F7CA2"/>
    <w:rsid w:val="004128EE"/>
    <w:rsid w:val="00427C7D"/>
    <w:rsid w:val="00431CB0"/>
    <w:rsid w:val="0046042C"/>
    <w:rsid w:val="00461A66"/>
    <w:rsid w:val="0048106F"/>
    <w:rsid w:val="0048126B"/>
    <w:rsid w:val="004825CE"/>
    <w:rsid w:val="004836A6"/>
    <w:rsid w:val="00492EF4"/>
    <w:rsid w:val="004947C9"/>
    <w:rsid w:val="00495781"/>
    <w:rsid w:val="00497365"/>
    <w:rsid w:val="004A0548"/>
    <w:rsid w:val="004A7556"/>
    <w:rsid w:val="004B0BF6"/>
    <w:rsid w:val="004C1EDF"/>
    <w:rsid w:val="004C49F3"/>
    <w:rsid w:val="004C6B2D"/>
    <w:rsid w:val="004F217A"/>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4409"/>
    <w:rsid w:val="00717FB2"/>
    <w:rsid w:val="007249CB"/>
    <w:rsid w:val="00727914"/>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7F7FCE"/>
    <w:rsid w:val="00802E06"/>
    <w:rsid w:val="008051C3"/>
    <w:rsid w:val="00810CE2"/>
    <w:rsid w:val="008150D4"/>
    <w:rsid w:val="00824131"/>
    <w:rsid w:val="00826630"/>
    <w:rsid w:val="008313F7"/>
    <w:rsid w:val="0083735E"/>
    <w:rsid w:val="00837CBF"/>
    <w:rsid w:val="00843705"/>
    <w:rsid w:val="00847A31"/>
    <w:rsid w:val="00850D0C"/>
    <w:rsid w:val="0085553A"/>
    <w:rsid w:val="00871E83"/>
    <w:rsid w:val="00890318"/>
    <w:rsid w:val="0089066F"/>
    <w:rsid w:val="00891A1D"/>
    <w:rsid w:val="008949E1"/>
    <w:rsid w:val="008A665A"/>
    <w:rsid w:val="008B1EFD"/>
    <w:rsid w:val="008B710D"/>
    <w:rsid w:val="008C09EB"/>
    <w:rsid w:val="008C6E83"/>
    <w:rsid w:val="008C72C9"/>
    <w:rsid w:val="008D4A83"/>
    <w:rsid w:val="008F6FB8"/>
    <w:rsid w:val="009010B7"/>
    <w:rsid w:val="009073E1"/>
    <w:rsid w:val="009142C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476F"/>
    <w:rsid w:val="00A75047"/>
    <w:rsid w:val="00A8507F"/>
    <w:rsid w:val="00A91E16"/>
    <w:rsid w:val="00A95518"/>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0915"/>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29</TotalTime>
  <Pages>4</Pages>
  <Words>3071</Words>
  <Characters>17510</Characters>
  <Application>Microsoft Office Word</Application>
  <DocSecurity>0</DocSecurity>
  <Lines>145</Lines>
  <Paragraphs>41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20540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9</cp:revision>
  <cp:lastPrinted>2018-05-22T11:24:00Z</cp:lastPrinted>
  <dcterms:created xsi:type="dcterms:W3CDTF">2026-04-16T04:01:00Z</dcterms:created>
  <dcterms:modified xsi:type="dcterms:W3CDTF">2026-04-21T00:15:00Z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