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312.109374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empty_dic={}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763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dictionary there will be two elements  key and values but in the list we can store only one element.</w:t>
            </w:r>
          </w:p>
        </w:tc>
      </w:tr>
    </w:tbl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10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an error as KeyError.</w:t>
            </w:r>
          </w:p>
        </w:tc>
      </w:tr>
    </w:tbl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There is no difference,” ‘cat’ in spam whether cat is present in spam or not.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153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‘cat’ in spam checks whether cat exists as a key in spam. ‘cat’ in spam.values() checks whether cat exists as a value in spam.</w:t>
            </w:r>
          </w:p>
        </w:tc>
      </w:tr>
    </w:tbl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33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spam.setdefault(‘colour’,’black’)</w:t>
            </w:r>
          </w:p>
        </w:tc>
      </w:tr>
    </w:tbl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module is pprint.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functions are pprint.pprint() and pprint.pformat().</w:t>
            </w:r>
          </w:p>
        </w:tc>
      </w:tr>
    </w:tbl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vr7Sc3twnL32Uxe7XoL8deBPA==">AMUW2mUUrn+VbC9ccEYvcIqrO7K5aTFB8nA5PHKBrD5pmgOtVoZa7hvKFa8QYsVIrzl/aPxjOIgyJVbzlcwm2qmLx6pL5Ii4KkNUk1UYEBC6+4JmrYqlst8=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