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A5C8E7F" w:rsidR="008B0B27" w:rsidRDefault="00E1426C" w:rsidP="00E1426C">
      <w:pPr>
        <w:pStyle w:val="Overskrift1"/>
      </w:pPr>
      <w:r>
        <w:t xml:space="preserve">WDD 330 </w:t>
      </w:r>
      <w:r w:rsidR="00D479C8">
        <w:t>Personal Project</w:t>
      </w:r>
    </w:p>
    <w:p w14:paraId="06D06A0E" w14:textId="58FC7705" w:rsidR="009C45EA" w:rsidRDefault="00D3012E" w:rsidP="00D479C8">
      <w:pPr>
        <w:pStyle w:val="Ingenmellomrom"/>
      </w:pPr>
      <w:r w:rsidRPr="00D3012E">
        <w:t xml:space="preserve">This document serves as your final course assessment. </w:t>
      </w:r>
    </w:p>
    <w:p w14:paraId="18863B23" w14:textId="37553F3C" w:rsidR="008A26BB" w:rsidRPr="00D3012E" w:rsidRDefault="008A26BB" w:rsidP="008A26BB">
      <w:pPr>
        <w:pStyle w:val="Overskrift2"/>
        <w:rPr>
          <w:b/>
          <w:bCs/>
        </w:rPr>
      </w:pPr>
      <w:r w:rsidRPr="00D3012E">
        <w:rPr>
          <w:b/>
          <w:bCs/>
        </w:rPr>
        <w:t>Introduction</w:t>
      </w:r>
    </w:p>
    <w:p w14:paraId="5C67A342" w14:textId="7E22D246" w:rsidR="008A26BB" w:rsidRDefault="008A26BB" w:rsidP="00957161">
      <w:pPr>
        <w:pStyle w:val="Ingenmellomrom"/>
        <w:rPr>
          <w:sz w:val="28"/>
          <w:szCs w:val="28"/>
        </w:rPr>
      </w:pPr>
      <w:r w:rsidRPr="007837EF">
        <w:rPr>
          <w:b/>
          <w:bCs/>
          <w:sz w:val="28"/>
          <w:szCs w:val="28"/>
        </w:rPr>
        <w:t>Name</w:t>
      </w:r>
      <w:r w:rsidRPr="007837EF">
        <w:rPr>
          <w:sz w:val="28"/>
          <w:szCs w:val="28"/>
        </w:rPr>
        <w:t xml:space="preserve">: </w:t>
      </w:r>
      <w:r w:rsidR="007814EC">
        <w:rPr>
          <w:sz w:val="28"/>
          <w:szCs w:val="28"/>
        </w:rPr>
        <w:t>Vegard André Amundsen</w:t>
      </w:r>
    </w:p>
    <w:p w14:paraId="5A17A9C1" w14:textId="77777777" w:rsidR="00127485" w:rsidRPr="007837EF" w:rsidRDefault="00127485" w:rsidP="00957161">
      <w:pPr>
        <w:pStyle w:val="Ingenmellomrom"/>
        <w:rPr>
          <w:sz w:val="28"/>
          <w:szCs w:val="28"/>
        </w:rPr>
      </w:pPr>
    </w:p>
    <w:p w14:paraId="723CDD2D" w14:textId="6920D7D3" w:rsidR="008A26BB" w:rsidRPr="007837EF" w:rsidRDefault="008A26BB" w:rsidP="00957161">
      <w:pPr>
        <w:pStyle w:val="Ingenmellomrom"/>
        <w:rPr>
          <w:sz w:val="28"/>
          <w:szCs w:val="28"/>
        </w:rPr>
      </w:pPr>
      <w:r w:rsidRPr="007837EF">
        <w:rPr>
          <w:b/>
          <w:bCs/>
          <w:sz w:val="28"/>
          <w:szCs w:val="28"/>
        </w:rPr>
        <w:t>Video Link</w:t>
      </w:r>
      <w:r w:rsidRPr="007837EF">
        <w:rPr>
          <w:sz w:val="28"/>
          <w:szCs w:val="28"/>
        </w:rPr>
        <w:t xml:space="preserve">: </w:t>
      </w:r>
      <w:r w:rsidRPr="007837EF">
        <w:rPr>
          <w:sz w:val="28"/>
          <w:szCs w:val="28"/>
          <w:highlight w:val="yellow"/>
        </w:rPr>
        <w:t>[Insert your video link here]</w:t>
      </w:r>
    </w:p>
    <w:p w14:paraId="50B8D661" w14:textId="4193984E" w:rsidR="007814EC" w:rsidRDefault="00127485" w:rsidP="00957161">
      <w:pPr>
        <w:pStyle w:val="Ingenmellomrom"/>
        <w:rPr>
          <w:sz w:val="28"/>
          <w:szCs w:val="28"/>
        </w:rPr>
      </w:pPr>
      <w:r>
        <w:rPr>
          <w:b/>
          <w:bCs/>
          <w:sz w:val="28"/>
          <w:szCs w:val="28"/>
        </w:rPr>
        <w:t xml:space="preserve">Working </w:t>
      </w:r>
      <w:r w:rsidR="007837EF" w:rsidRPr="007837EF">
        <w:rPr>
          <w:b/>
          <w:bCs/>
          <w:sz w:val="28"/>
          <w:szCs w:val="28"/>
        </w:rPr>
        <w:t>Application Link</w:t>
      </w:r>
      <w:r w:rsidR="007837EF" w:rsidRPr="007837EF">
        <w:rPr>
          <w:sz w:val="28"/>
          <w:szCs w:val="28"/>
        </w:rPr>
        <w:t xml:space="preserve">: </w:t>
      </w:r>
      <w:hyperlink r:id="rId8" w:history="1">
        <w:r w:rsidR="007814EC" w:rsidRPr="00040600">
          <w:rPr>
            <w:rStyle w:val="Hyperkobling"/>
            <w:sz w:val="28"/>
            <w:szCs w:val="28"/>
          </w:rPr>
          <w:t>https://vamundse.github.io/wdd330/projects/finalproject/index.html</w:t>
        </w:r>
      </w:hyperlink>
    </w:p>
    <w:p w14:paraId="42821CEF" w14:textId="6AE696D3" w:rsidR="00127485" w:rsidRDefault="00127485" w:rsidP="00127485">
      <w:pPr>
        <w:pStyle w:val="Ingenmellomrom"/>
        <w:rPr>
          <w:sz w:val="28"/>
          <w:szCs w:val="28"/>
        </w:rPr>
      </w:pPr>
      <w:r w:rsidRPr="00127485">
        <w:rPr>
          <w:b/>
          <w:bCs/>
          <w:sz w:val="28"/>
          <w:szCs w:val="28"/>
        </w:rPr>
        <w:t>GitHub Source URL</w:t>
      </w:r>
      <w:r>
        <w:rPr>
          <w:sz w:val="28"/>
          <w:szCs w:val="28"/>
        </w:rPr>
        <w:t xml:space="preserve">: </w:t>
      </w:r>
      <w:hyperlink r:id="rId9" w:history="1">
        <w:r w:rsidR="007814EC" w:rsidRPr="00040600">
          <w:rPr>
            <w:rStyle w:val="Hyperkobling"/>
            <w:sz w:val="28"/>
            <w:szCs w:val="28"/>
          </w:rPr>
          <w:t>https://github.com/vamundse/wdd330/tree/main/projects/finalproject</w:t>
        </w:r>
      </w:hyperlink>
    </w:p>
    <w:p w14:paraId="3F7FBD1F" w14:textId="201AB8F0" w:rsidR="007814EC" w:rsidRDefault="00127485" w:rsidP="00127485">
      <w:pPr>
        <w:pStyle w:val="Ingenmellomrom"/>
        <w:rPr>
          <w:sz w:val="28"/>
          <w:szCs w:val="28"/>
        </w:rPr>
      </w:pPr>
      <w:r w:rsidRPr="00127485">
        <w:rPr>
          <w:b/>
          <w:bCs/>
          <w:sz w:val="28"/>
          <w:szCs w:val="28"/>
        </w:rPr>
        <w:t>Trello Board URL</w:t>
      </w:r>
      <w:r>
        <w:rPr>
          <w:sz w:val="28"/>
          <w:szCs w:val="28"/>
        </w:rPr>
        <w:t xml:space="preserve">: </w:t>
      </w:r>
      <w:hyperlink r:id="rId10" w:history="1">
        <w:r w:rsidR="007814EC" w:rsidRPr="00040600">
          <w:rPr>
            <w:rStyle w:val="Hyperkobling"/>
            <w:sz w:val="28"/>
            <w:szCs w:val="28"/>
          </w:rPr>
          <w:t>https://trello.com/b/lldUMXft/business-portal</w:t>
        </w:r>
      </w:hyperlink>
    </w:p>
    <w:p w14:paraId="6B3A9A40" w14:textId="77777777" w:rsidR="007814EC" w:rsidRDefault="007814EC" w:rsidP="00127485">
      <w:pPr>
        <w:pStyle w:val="Ingenmellomrom"/>
        <w:rPr>
          <w:sz w:val="28"/>
          <w:szCs w:val="28"/>
        </w:rPr>
      </w:pPr>
    </w:p>
    <w:p w14:paraId="695C6B0A" w14:textId="48FA31FE" w:rsidR="00E1426C" w:rsidRPr="00D3012E" w:rsidRDefault="00E1426C" w:rsidP="00E1426C">
      <w:pPr>
        <w:pStyle w:val="Overskrift2"/>
        <w:rPr>
          <w:b/>
          <w:bCs/>
        </w:rPr>
      </w:pPr>
      <w:r w:rsidRPr="00D3012E">
        <w:rPr>
          <w:b/>
          <w:bCs/>
        </w:rPr>
        <w:t>Course Outcomes</w:t>
      </w:r>
    </w:p>
    <w:p w14:paraId="415CB29E" w14:textId="57DE30FF" w:rsidR="00E1426C" w:rsidRDefault="00E1426C" w:rsidP="00E1426C">
      <w:pPr>
        <w:pStyle w:val="Ingenmellomrom"/>
      </w:pPr>
      <w:r>
        <w:t>The following are the course outcomes of WDD 330:</w:t>
      </w:r>
    </w:p>
    <w:p w14:paraId="020A8DD1" w14:textId="77777777" w:rsidR="00E1426C" w:rsidRDefault="00E1426C" w:rsidP="00E1426C">
      <w:pPr>
        <w:pStyle w:val="Ingenmellomrom"/>
      </w:pPr>
    </w:p>
    <w:p w14:paraId="672B9C5B" w14:textId="77777777" w:rsidR="00E1426C" w:rsidRDefault="00E1426C" w:rsidP="00E1426C">
      <w:pPr>
        <w:pStyle w:val="Ingenmellomrom"/>
        <w:numPr>
          <w:ilvl w:val="0"/>
          <w:numId w:val="2"/>
        </w:numPr>
      </w:pPr>
      <w:r>
        <w:t>Become more efficient at applying your innate curiosity and creativity.</w:t>
      </w:r>
    </w:p>
    <w:p w14:paraId="0F1A369D" w14:textId="77777777" w:rsidR="00E1426C" w:rsidRDefault="00E1426C" w:rsidP="00E1426C">
      <w:pPr>
        <w:pStyle w:val="Ingenmellomrom"/>
        <w:numPr>
          <w:ilvl w:val="0"/>
          <w:numId w:val="2"/>
        </w:numPr>
      </w:pPr>
      <w:r>
        <w:t>Become more dexterous at exploring your environment.</w:t>
      </w:r>
    </w:p>
    <w:p w14:paraId="7BADD98E" w14:textId="77777777" w:rsidR="00E1426C" w:rsidRDefault="00E1426C" w:rsidP="00E1426C">
      <w:pPr>
        <w:pStyle w:val="Ingenmellomrom"/>
        <w:numPr>
          <w:ilvl w:val="0"/>
          <w:numId w:val="2"/>
        </w:numPr>
      </w:pPr>
      <w:r>
        <w:t>Become a person who enjoys helping and learning from others.</w:t>
      </w:r>
    </w:p>
    <w:p w14:paraId="57802973" w14:textId="77777777" w:rsidR="00E1426C" w:rsidRDefault="00E1426C" w:rsidP="00E1426C">
      <w:pPr>
        <w:pStyle w:val="Ingenmellomrom"/>
        <w:numPr>
          <w:ilvl w:val="0"/>
          <w:numId w:val="2"/>
        </w:numPr>
      </w:pPr>
      <w:r>
        <w:t>Use a divide and conquer approach to design solutions for programming problems.</w:t>
      </w:r>
    </w:p>
    <w:p w14:paraId="4AD06D5A" w14:textId="5C758973" w:rsidR="00E1426C" w:rsidRDefault="00E1426C" w:rsidP="00E1426C">
      <w:pPr>
        <w:pStyle w:val="Ingenmellomrom"/>
        <w:numPr>
          <w:ilvl w:val="0"/>
          <w:numId w:val="2"/>
        </w:numPr>
      </w:pPr>
      <w:r>
        <w:t>Finding and troubleshooting bugs you and others will have in the code you write.</w:t>
      </w:r>
    </w:p>
    <w:p w14:paraId="1AE91F35" w14:textId="200A3C68" w:rsidR="00E1426C" w:rsidRDefault="00E1426C" w:rsidP="00E1426C">
      <w:pPr>
        <w:pStyle w:val="Ingenmellomrom"/>
        <w:numPr>
          <w:ilvl w:val="0"/>
          <w:numId w:val="2"/>
        </w:numPr>
      </w:pPr>
      <w:r w:rsidRPr="00E1426C">
        <w:t>Developing and debugging HTML, CSS, and JavaScript programs that use medium complexity web technologies.</w:t>
      </w:r>
    </w:p>
    <w:p w14:paraId="43BC2BE3" w14:textId="24EC6F98" w:rsidR="00E1426C" w:rsidRDefault="00E1426C" w:rsidP="00E1426C">
      <w:pPr>
        <w:pStyle w:val="Ingenmellomrom"/>
      </w:pPr>
    </w:p>
    <w:p w14:paraId="5DB16334" w14:textId="3649DC47" w:rsidR="00E1426C" w:rsidRDefault="00E1426C" w:rsidP="00E1426C">
      <w:pPr>
        <w:pStyle w:val="Ingenmellomrom"/>
      </w:pPr>
      <w:r>
        <w:t xml:space="preserve">To </w:t>
      </w:r>
      <w:r w:rsidR="00916C58">
        <w:t>complete</w:t>
      </w:r>
      <w:r>
        <w:t xml:space="preserve"> this course, you need to demonstrate your skill in these areas. Outcomes #1-5 </w:t>
      </w:r>
      <w:r w:rsidR="00753CA1">
        <w:t xml:space="preserve">demonstrate your personal development and are most easily shown </w:t>
      </w:r>
      <w:r>
        <w:t xml:space="preserve">through self-assessment and sharing experiences. Outcome #6 </w:t>
      </w:r>
      <w:r w:rsidR="00753CA1">
        <w:t>demonstrate</w:t>
      </w:r>
      <w:r w:rsidR="00DD284A">
        <w:t>s</w:t>
      </w:r>
      <w:r w:rsidR="00753CA1">
        <w:t xml:space="preserve"> your programming skill and </w:t>
      </w:r>
      <w:r w:rsidR="00DD284A">
        <w:t xml:space="preserve">is </w:t>
      </w:r>
      <w:r w:rsidR="00753CA1">
        <w:t>shown th</w:t>
      </w:r>
      <w:r>
        <w:t>rough code and experience in projects.</w:t>
      </w:r>
    </w:p>
    <w:p w14:paraId="583EB7C8" w14:textId="77777777" w:rsidR="00D118D4" w:rsidRDefault="00D118D4">
      <w:pPr>
        <w:rPr>
          <w:rFonts w:asciiTheme="majorHAnsi" w:eastAsiaTheme="majorEastAsia" w:hAnsiTheme="majorHAnsi" w:cstheme="majorBidi"/>
          <w:b/>
          <w:bCs/>
          <w:color w:val="2F5496" w:themeColor="accent1" w:themeShade="BF"/>
          <w:sz w:val="36"/>
          <w:szCs w:val="26"/>
        </w:rPr>
      </w:pPr>
      <w:r>
        <w:rPr>
          <w:b/>
          <w:bCs/>
        </w:rPr>
        <w:br w:type="page"/>
      </w:r>
    </w:p>
    <w:p w14:paraId="47F150DB" w14:textId="227E097D" w:rsidR="00F12D4E" w:rsidRPr="007837EF" w:rsidRDefault="00F12D4E" w:rsidP="00F12D4E">
      <w:pPr>
        <w:pStyle w:val="Overskrift2"/>
        <w:rPr>
          <w:b/>
          <w:bCs/>
        </w:rPr>
      </w:pPr>
      <w:r w:rsidRPr="007837EF">
        <w:rPr>
          <w:b/>
          <w:bCs/>
        </w:rPr>
        <w:lastRenderedPageBreak/>
        <w:t>Skill Development Outcome</w:t>
      </w:r>
    </w:p>
    <w:p w14:paraId="3E662AFF" w14:textId="05BABDAB" w:rsidR="00F12D4E" w:rsidRDefault="00F12D4E" w:rsidP="00C15B41">
      <w:pPr>
        <w:pStyle w:val="Ingenmellomrom"/>
      </w:pPr>
      <w:r w:rsidRPr="00303F96">
        <w:rPr>
          <w:i/>
          <w:iCs/>
        </w:rPr>
        <w:t>Developing and debugging HTML, CSS, and JavaScript programs that use medium complexity web technologies</w:t>
      </w:r>
      <w:r w:rsidRPr="00E1426C">
        <w:t>.</w:t>
      </w:r>
    </w:p>
    <w:p w14:paraId="791B7442" w14:textId="08B724E6" w:rsidR="00F12D4E" w:rsidRDefault="00F12D4E" w:rsidP="00F12D4E">
      <w:pPr>
        <w:pStyle w:val="Ingenmellomrom"/>
        <w:ind w:left="360"/>
      </w:pPr>
    </w:p>
    <w:p w14:paraId="5469C85F" w14:textId="6075ECFD" w:rsidR="00AE3240" w:rsidRDefault="00AE3240" w:rsidP="004C2268">
      <w:pPr>
        <w:pStyle w:val="Ingenmellomrom"/>
      </w:pPr>
      <w:r>
        <w:t>This outcome is demonstrated by your skill in the following learning objectives:</w:t>
      </w:r>
    </w:p>
    <w:p w14:paraId="00D06276" w14:textId="555DECE8" w:rsidR="00A32A55" w:rsidRDefault="00A32A55" w:rsidP="00F12D4E">
      <w:pPr>
        <w:pStyle w:val="Ingenmellomrom"/>
      </w:pPr>
    </w:p>
    <w:tbl>
      <w:tblPr>
        <w:tblStyle w:val="Tabellrutenett"/>
        <w:tblW w:w="0" w:type="auto"/>
        <w:tblInd w:w="625" w:type="dxa"/>
        <w:tblLook w:val="04A0" w:firstRow="1" w:lastRow="0" w:firstColumn="1" w:lastColumn="0" w:noHBand="0" w:noVBand="1"/>
      </w:tblPr>
      <w:tblGrid>
        <w:gridCol w:w="1250"/>
        <w:gridCol w:w="1383"/>
        <w:gridCol w:w="6092"/>
      </w:tblGrid>
      <w:tr w:rsidR="00D479C8" w14:paraId="3AED73F1" w14:textId="77777777" w:rsidTr="00D479C8">
        <w:tc>
          <w:tcPr>
            <w:tcW w:w="1250" w:type="dxa"/>
            <w:shd w:val="clear" w:color="auto" w:fill="000000" w:themeFill="text1"/>
            <w:vAlign w:val="center"/>
          </w:tcPr>
          <w:p w14:paraId="05E610B2" w14:textId="1913C942" w:rsidR="00D479C8" w:rsidRPr="00D479C8" w:rsidRDefault="00D479C8" w:rsidP="00A32A55">
            <w:pPr>
              <w:pStyle w:val="Ingenmellomrom"/>
              <w:jc w:val="center"/>
              <w:rPr>
                <w:b/>
                <w:bCs/>
                <w:color w:val="FFFFFF" w:themeColor="background1"/>
                <w:sz w:val="24"/>
                <w:szCs w:val="24"/>
              </w:rPr>
            </w:pPr>
            <w:r w:rsidRPr="00D479C8">
              <w:rPr>
                <w:b/>
                <w:bCs/>
                <w:color w:val="FFFFFF" w:themeColor="background1"/>
                <w:sz w:val="24"/>
                <w:szCs w:val="24"/>
              </w:rPr>
              <w:t>Objective</w:t>
            </w:r>
          </w:p>
        </w:tc>
        <w:tc>
          <w:tcPr>
            <w:tcW w:w="1383" w:type="dxa"/>
            <w:shd w:val="clear" w:color="auto" w:fill="000000" w:themeFill="text1"/>
            <w:vAlign w:val="center"/>
          </w:tcPr>
          <w:p w14:paraId="4AC16B9B" w14:textId="39411F77" w:rsidR="00D479C8" w:rsidRPr="00D479C8" w:rsidRDefault="00D479C8" w:rsidP="00A32A55">
            <w:pPr>
              <w:pStyle w:val="Ingenmellomrom"/>
              <w:jc w:val="center"/>
              <w:rPr>
                <w:b/>
                <w:bCs/>
                <w:color w:val="FFFFFF" w:themeColor="background1"/>
                <w:sz w:val="24"/>
                <w:szCs w:val="24"/>
              </w:rPr>
            </w:pPr>
            <w:r>
              <w:rPr>
                <w:b/>
                <w:bCs/>
                <w:color w:val="FFFFFF" w:themeColor="background1"/>
                <w:sz w:val="24"/>
                <w:szCs w:val="24"/>
              </w:rPr>
              <w:t>%</w:t>
            </w:r>
          </w:p>
        </w:tc>
        <w:tc>
          <w:tcPr>
            <w:tcW w:w="6092" w:type="dxa"/>
            <w:shd w:val="clear" w:color="auto" w:fill="000000" w:themeFill="text1"/>
            <w:vAlign w:val="center"/>
          </w:tcPr>
          <w:p w14:paraId="661B287F" w14:textId="1275C2DE" w:rsidR="00D479C8" w:rsidRPr="00D479C8" w:rsidRDefault="00D479C8" w:rsidP="00A32A55">
            <w:pPr>
              <w:pStyle w:val="Ingenmellomrom"/>
              <w:jc w:val="center"/>
              <w:rPr>
                <w:b/>
                <w:bCs/>
                <w:color w:val="FFFFFF" w:themeColor="background1"/>
                <w:sz w:val="24"/>
                <w:szCs w:val="24"/>
              </w:rPr>
            </w:pPr>
            <w:r w:rsidRPr="00D479C8">
              <w:rPr>
                <w:b/>
                <w:bCs/>
                <w:color w:val="FFFFFF" w:themeColor="background1"/>
                <w:sz w:val="24"/>
                <w:szCs w:val="24"/>
              </w:rPr>
              <w:t>Description</w:t>
            </w:r>
          </w:p>
        </w:tc>
      </w:tr>
      <w:tr w:rsidR="00D479C8" w14:paraId="3F4F4874" w14:textId="77777777" w:rsidTr="00D479C8">
        <w:tc>
          <w:tcPr>
            <w:tcW w:w="1250" w:type="dxa"/>
            <w:vAlign w:val="center"/>
          </w:tcPr>
          <w:p w14:paraId="4285BC4B" w14:textId="735EEC98" w:rsidR="00D479C8" w:rsidRPr="00D479C8" w:rsidRDefault="00D479C8" w:rsidP="00A32A55">
            <w:pPr>
              <w:pStyle w:val="Ingenmellomrom"/>
            </w:pPr>
            <w:r w:rsidRPr="00D479C8">
              <w:rPr>
                <w:rFonts w:ascii="Calibri" w:hAnsi="Calibri" w:cs="Calibri"/>
                <w:color w:val="000000"/>
              </w:rPr>
              <w:t>JavaScript</w:t>
            </w:r>
          </w:p>
        </w:tc>
        <w:tc>
          <w:tcPr>
            <w:tcW w:w="1383" w:type="dxa"/>
            <w:vAlign w:val="center"/>
          </w:tcPr>
          <w:p w14:paraId="24EACB83" w14:textId="71EE6BB7" w:rsidR="00D479C8" w:rsidRPr="00D479C8" w:rsidRDefault="00D479C8" w:rsidP="00A32A55">
            <w:pPr>
              <w:pStyle w:val="Ingenmellomrom"/>
              <w:rPr>
                <w:rFonts w:ascii="Calibri" w:hAnsi="Calibri" w:cs="Calibri"/>
                <w:color w:val="000000"/>
              </w:rPr>
            </w:pPr>
            <w:r>
              <w:rPr>
                <w:rFonts w:ascii="Calibri" w:hAnsi="Calibri" w:cs="Calibri"/>
                <w:color w:val="000000"/>
              </w:rPr>
              <w:t>25%</w:t>
            </w:r>
          </w:p>
        </w:tc>
        <w:tc>
          <w:tcPr>
            <w:tcW w:w="6092" w:type="dxa"/>
            <w:vAlign w:val="center"/>
          </w:tcPr>
          <w:p w14:paraId="1F9557A0" w14:textId="7949F28C" w:rsidR="00D479C8" w:rsidRPr="00D479C8" w:rsidRDefault="00D479C8" w:rsidP="00A32A55">
            <w:pPr>
              <w:pStyle w:val="Ingenmellomrom"/>
            </w:pPr>
            <w:r w:rsidRPr="00D479C8">
              <w:rPr>
                <w:rFonts w:ascii="Calibri" w:hAnsi="Calibri" w:cs="Calibri"/>
                <w:color w:val="000000"/>
              </w:rPr>
              <w:t>Robust programming logic is demonstrated.</w:t>
            </w:r>
            <w:r w:rsidRPr="00D479C8">
              <w:rPr>
                <w:rFonts w:ascii="Calibri" w:hAnsi="Calibri" w:cs="Calibri"/>
                <w:color w:val="000000"/>
              </w:rPr>
              <w:br/>
            </w:r>
            <w:r w:rsidRPr="00D479C8">
              <w:rPr>
                <w:rFonts w:ascii="Calibri" w:hAnsi="Calibri" w:cs="Calibri"/>
                <w:color w:val="000000"/>
              </w:rPr>
              <w:br/>
              <w:t>For example, validating the screen data, looping through an array of JSON data to display to the screen, creating and using events, changing element styles with JS, changing element classes to use different CSS rules.</w:t>
            </w:r>
          </w:p>
        </w:tc>
      </w:tr>
      <w:tr w:rsidR="00D479C8" w14:paraId="0BC75635" w14:textId="77777777" w:rsidTr="00D479C8">
        <w:tc>
          <w:tcPr>
            <w:tcW w:w="1250" w:type="dxa"/>
            <w:vAlign w:val="center"/>
          </w:tcPr>
          <w:p w14:paraId="5F9B4DE0" w14:textId="1BA7776F" w:rsidR="00D479C8" w:rsidRPr="00D479C8" w:rsidRDefault="00D479C8" w:rsidP="00A32A55">
            <w:pPr>
              <w:pStyle w:val="Ingenmellomrom"/>
            </w:pPr>
            <w:r w:rsidRPr="00D479C8">
              <w:rPr>
                <w:rFonts w:ascii="Calibri" w:hAnsi="Calibri" w:cs="Calibri"/>
                <w:color w:val="000000"/>
              </w:rPr>
              <w:t>Third-party APIs</w:t>
            </w:r>
          </w:p>
        </w:tc>
        <w:tc>
          <w:tcPr>
            <w:tcW w:w="1383" w:type="dxa"/>
            <w:vAlign w:val="center"/>
          </w:tcPr>
          <w:p w14:paraId="1089E977" w14:textId="42DBF68E" w:rsidR="00D479C8" w:rsidRPr="00D479C8" w:rsidRDefault="00D479C8" w:rsidP="00A32A55">
            <w:pPr>
              <w:pStyle w:val="Ingenmellomrom"/>
              <w:rPr>
                <w:rFonts w:ascii="Calibri" w:hAnsi="Calibri" w:cs="Calibri"/>
                <w:color w:val="000000"/>
              </w:rPr>
            </w:pPr>
            <w:r>
              <w:rPr>
                <w:rFonts w:ascii="Calibri" w:hAnsi="Calibri" w:cs="Calibri"/>
                <w:color w:val="000000"/>
              </w:rPr>
              <w:t>15%</w:t>
            </w:r>
          </w:p>
        </w:tc>
        <w:tc>
          <w:tcPr>
            <w:tcW w:w="6092" w:type="dxa"/>
            <w:vAlign w:val="center"/>
          </w:tcPr>
          <w:p w14:paraId="64076C01" w14:textId="5E8E34BC" w:rsidR="00D479C8" w:rsidRPr="00D479C8" w:rsidRDefault="00D479C8" w:rsidP="00A32A55">
            <w:pPr>
              <w:pStyle w:val="Ingenmellomrom"/>
            </w:pPr>
            <w:r w:rsidRPr="00D479C8">
              <w:rPr>
                <w:rFonts w:ascii="Calibri" w:hAnsi="Calibri" w:cs="Calibri"/>
                <w:color w:val="000000"/>
              </w:rPr>
              <w:t>APIs are used effectively, including APIs that provide rich JSON data.</w:t>
            </w:r>
          </w:p>
        </w:tc>
      </w:tr>
      <w:tr w:rsidR="00D479C8" w14:paraId="3F66BEFA" w14:textId="77777777" w:rsidTr="00D479C8">
        <w:tc>
          <w:tcPr>
            <w:tcW w:w="1250" w:type="dxa"/>
            <w:vAlign w:val="center"/>
          </w:tcPr>
          <w:p w14:paraId="7942DBAF" w14:textId="029DACAD" w:rsidR="00D479C8" w:rsidRPr="00D479C8" w:rsidRDefault="00D479C8" w:rsidP="00A32A55">
            <w:pPr>
              <w:pStyle w:val="Ingenmellomrom"/>
            </w:pPr>
            <w:r w:rsidRPr="00D479C8">
              <w:rPr>
                <w:rFonts w:ascii="Calibri" w:hAnsi="Calibri" w:cs="Calibri"/>
                <w:color w:val="000000"/>
              </w:rPr>
              <w:t>JSON</w:t>
            </w:r>
          </w:p>
        </w:tc>
        <w:tc>
          <w:tcPr>
            <w:tcW w:w="1383" w:type="dxa"/>
            <w:vAlign w:val="center"/>
          </w:tcPr>
          <w:p w14:paraId="229C8057" w14:textId="74598EAA" w:rsidR="00D479C8" w:rsidRPr="00D479C8" w:rsidRDefault="00D479C8" w:rsidP="00A32A55">
            <w:pPr>
              <w:pStyle w:val="Ingenmellomrom"/>
              <w:rPr>
                <w:rFonts w:ascii="Calibri" w:hAnsi="Calibri" w:cs="Calibri"/>
                <w:color w:val="000000"/>
              </w:rPr>
            </w:pPr>
            <w:r>
              <w:rPr>
                <w:rFonts w:ascii="Calibri" w:hAnsi="Calibri" w:cs="Calibri"/>
                <w:color w:val="000000"/>
              </w:rPr>
              <w:t>15%</w:t>
            </w:r>
          </w:p>
        </w:tc>
        <w:tc>
          <w:tcPr>
            <w:tcW w:w="6092" w:type="dxa"/>
            <w:vAlign w:val="center"/>
          </w:tcPr>
          <w:p w14:paraId="14F2BDC4" w14:textId="15CE338E" w:rsidR="00D479C8" w:rsidRPr="00D479C8" w:rsidRDefault="00D479C8" w:rsidP="00A32A55">
            <w:pPr>
              <w:pStyle w:val="Ingenmellomrom"/>
            </w:pPr>
            <w:r w:rsidRPr="00D479C8">
              <w:rPr>
                <w:rFonts w:ascii="Calibri" w:hAnsi="Calibri" w:cs="Calibri"/>
                <w:color w:val="000000"/>
              </w:rPr>
              <w:t>Demonstrate skill processing JSON data to dynamically update the website.</w:t>
            </w:r>
          </w:p>
        </w:tc>
      </w:tr>
      <w:tr w:rsidR="00D479C8" w14:paraId="3F569EEC" w14:textId="77777777" w:rsidTr="00D479C8">
        <w:tc>
          <w:tcPr>
            <w:tcW w:w="1250" w:type="dxa"/>
            <w:vAlign w:val="center"/>
          </w:tcPr>
          <w:p w14:paraId="63B94E31" w14:textId="75F62A08" w:rsidR="00D479C8" w:rsidRPr="00D479C8" w:rsidRDefault="00D479C8" w:rsidP="00A32A55">
            <w:pPr>
              <w:pStyle w:val="Ingenmellomrom"/>
            </w:pPr>
            <w:r w:rsidRPr="00D479C8">
              <w:rPr>
                <w:rFonts w:ascii="Calibri" w:hAnsi="Calibri" w:cs="Calibri"/>
                <w:color w:val="000000"/>
              </w:rPr>
              <w:t>CSS</w:t>
            </w:r>
          </w:p>
        </w:tc>
        <w:tc>
          <w:tcPr>
            <w:tcW w:w="1383" w:type="dxa"/>
            <w:vAlign w:val="center"/>
          </w:tcPr>
          <w:p w14:paraId="0058F7F5" w14:textId="7266B686" w:rsidR="00D479C8" w:rsidRPr="00D479C8" w:rsidRDefault="00D479C8" w:rsidP="00A32A55">
            <w:pPr>
              <w:pStyle w:val="Ingenmellomrom"/>
              <w:rPr>
                <w:rFonts w:ascii="Calibri" w:hAnsi="Calibri" w:cs="Calibri"/>
                <w:color w:val="000000"/>
              </w:rPr>
            </w:pPr>
            <w:r>
              <w:rPr>
                <w:rFonts w:ascii="Calibri" w:hAnsi="Calibri" w:cs="Calibri"/>
                <w:color w:val="000000"/>
              </w:rPr>
              <w:t>15%</w:t>
            </w:r>
          </w:p>
        </w:tc>
        <w:tc>
          <w:tcPr>
            <w:tcW w:w="6092" w:type="dxa"/>
            <w:vAlign w:val="center"/>
          </w:tcPr>
          <w:p w14:paraId="56F991AE" w14:textId="08D5A8FB" w:rsidR="00D479C8" w:rsidRPr="00D479C8" w:rsidRDefault="00D479C8" w:rsidP="00A32A55">
            <w:pPr>
              <w:pStyle w:val="Ingenmellomrom"/>
            </w:pPr>
            <w:r w:rsidRPr="00D479C8">
              <w:rPr>
                <w:rFonts w:ascii="Calibri" w:hAnsi="Calibri" w:cs="Calibri"/>
                <w:color w:val="000000"/>
              </w:rPr>
              <w:t xml:space="preserve">Appropriate use of Transforms and Transitions. For example: Add round the edges to DIV, add shadows. </w:t>
            </w:r>
            <w:proofErr w:type="gramStart"/>
            <w:r w:rsidRPr="00D479C8">
              <w:rPr>
                <w:rFonts w:ascii="Calibri" w:hAnsi="Calibri" w:cs="Calibri"/>
                <w:color w:val="000000"/>
              </w:rPr>
              <w:t>enlarge</w:t>
            </w:r>
            <w:proofErr w:type="gramEnd"/>
            <w:r w:rsidRPr="00D479C8">
              <w:rPr>
                <w:rFonts w:ascii="Calibri" w:hAnsi="Calibri" w:cs="Calibri"/>
                <w:color w:val="000000"/>
              </w:rPr>
              <w:t xml:space="preserve"> an input field on </w:t>
            </w:r>
            <w:r w:rsidR="00127485" w:rsidRPr="00D479C8">
              <w:rPr>
                <w:rFonts w:ascii="Calibri" w:hAnsi="Calibri" w:cs="Calibri"/>
                <w:color w:val="000000"/>
              </w:rPr>
              <w:t>focus and</w:t>
            </w:r>
            <w:r w:rsidRPr="00D479C8">
              <w:rPr>
                <w:rFonts w:ascii="Calibri" w:hAnsi="Calibri" w:cs="Calibri"/>
                <w:color w:val="000000"/>
              </w:rPr>
              <w:t xml:space="preserve"> shrink it on blur, Add borders. CSS should subtly add style to a page.</w:t>
            </w:r>
          </w:p>
        </w:tc>
      </w:tr>
      <w:tr w:rsidR="00D479C8" w14:paraId="264FC330" w14:textId="77777777" w:rsidTr="00D479C8">
        <w:tc>
          <w:tcPr>
            <w:tcW w:w="1250" w:type="dxa"/>
            <w:vAlign w:val="center"/>
          </w:tcPr>
          <w:p w14:paraId="791B8DFC" w14:textId="7FB77628" w:rsidR="00D479C8" w:rsidRPr="00D479C8" w:rsidRDefault="00D479C8" w:rsidP="00A32A55">
            <w:pPr>
              <w:pStyle w:val="Ingenmellomrom"/>
            </w:pPr>
            <w:r w:rsidRPr="00D479C8">
              <w:rPr>
                <w:rFonts w:ascii="Calibri" w:hAnsi="Calibri" w:cs="Calibri"/>
                <w:color w:val="000000"/>
              </w:rPr>
              <w:t>Events</w:t>
            </w:r>
          </w:p>
        </w:tc>
        <w:tc>
          <w:tcPr>
            <w:tcW w:w="1383" w:type="dxa"/>
            <w:vAlign w:val="center"/>
          </w:tcPr>
          <w:p w14:paraId="0BFB9447" w14:textId="1AAED432" w:rsidR="00D479C8" w:rsidRPr="00D479C8" w:rsidRDefault="00D479C8" w:rsidP="00A32A55">
            <w:pPr>
              <w:pStyle w:val="Ingenmellomrom"/>
              <w:rPr>
                <w:rFonts w:ascii="Calibri" w:hAnsi="Calibri" w:cs="Calibri"/>
                <w:color w:val="000000"/>
              </w:rPr>
            </w:pPr>
            <w:r>
              <w:rPr>
                <w:rFonts w:ascii="Calibri" w:hAnsi="Calibri" w:cs="Calibri"/>
                <w:color w:val="000000"/>
              </w:rPr>
              <w:t>15%</w:t>
            </w:r>
          </w:p>
        </w:tc>
        <w:tc>
          <w:tcPr>
            <w:tcW w:w="6092" w:type="dxa"/>
            <w:vAlign w:val="center"/>
          </w:tcPr>
          <w:p w14:paraId="3122FCFA" w14:textId="702D113F" w:rsidR="00D479C8" w:rsidRPr="00D479C8" w:rsidRDefault="00D479C8" w:rsidP="00A32A55">
            <w:pPr>
              <w:pStyle w:val="Ingenmellomrom"/>
            </w:pPr>
            <w:r w:rsidRPr="00D479C8">
              <w:rPr>
                <w:rFonts w:ascii="Calibri" w:hAnsi="Calibri" w:cs="Calibri"/>
                <w:color w:val="000000"/>
              </w:rPr>
              <w:t>Use events to enhance the user experience. For example, increase the size of the input field on focus or add a shadow. React to a button click. Initialized the page with data once the onload event triggers.</w:t>
            </w:r>
          </w:p>
        </w:tc>
      </w:tr>
      <w:tr w:rsidR="00D479C8" w14:paraId="712E8157" w14:textId="77777777" w:rsidTr="00D479C8">
        <w:tc>
          <w:tcPr>
            <w:tcW w:w="1250" w:type="dxa"/>
            <w:vAlign w:val="center"/>
          </w:tcPr>
          <w:p w14:paraId="148556AE" w14:textId="3C3CDA09" w:rsidR="00D479C8" w:rsidRPr="00D479C8" w:rsidRDefault="00D479C8" w:rsidP="00A32A55">
            <w:pPr>
              <w:pStyle w:val="Ingenmellomrom"/>
            </w:pPr>
            <w:r w:rsidRPr="00D479C8">
              <w:rPr>
                <w:rFonts w:ascii="Calibri" w:hAnsi="Calibri" w:cs="Calibri"/>
                <w:color w:val="000000"/>
              </w:rPr>
              <w:t>Local Storage</w:t>
            </w:r>
          </w:p>
        </w:tc>
        <w:tc>
          <w:tcPr>
            <w:tcW w:w="1383" w:type="dxa"/>
            <w:vAlign w:val="center"/>
          </w:tcPr>
          <w:p w14:paraId="7C635F6C" w14:textId="25BA407D" w:rsidR="00D479C8" w:rsidRPr="00D479C8" w:rsidRDefault="00D479C8" w:rsidP="00A32A55">
            <w:pPr>
              <w:pStyle w:val="Ingenmellomrom"/>
              <w:rPr>
                <w:rFonts w:ascii="Calibri" w:hAnsi="Calibri" w:cs="Calibri"/>
                <w:color w:val="000000"/>
              </w:rPr>
            </w:pPr>
            <w:r>
              <w:rPr>
                <w:rFonts w:ascii="Calibri" w:hAnsi="Calibri" w:cs="Calibri"/>
                <w:color w:val="000000"/>
              </w:rPr>
              <w:t>5%</w:t>
            </w:r>
          </w:p>
        </w:tc>
        <w:tc>
          <w:tcPr>
            <w:tcW w:w="6092" w:type="dxa"/>
            <w:vAlign w:val="center"/>
          </w:tcPr>
          <w:p w14:paraId="5A5B0728" w14:textId="4D74295B" w:rsidR="00D479C8" w:rsidRPr="00D479C8" w:rsidRDefault="00D479C8" w:rsidP="00A32A55">
            <w:pPr>
              <w:pStyle w:val="Ingenmellomrom"/>
            </w:pPr>
            <w:r w:rsidRPr="00D479C8">
              <w:rPr>
                <w:rFonts w:ascii="Calibri" w:hAnsi="Calibri" w:cs="Calibri"/>
                <w:color w:val="000000"/>
              </w:rPr>
              <w:t>Local storage is used effectively.</w:t>
            </w:r>
          </w:p>
        </w:tc>
      </w:tr>
    </w:tbl>
    <w:p w14:paraId="5346E714" w14:textId="260E841E" w:rsidR="00AE3240" w:rsidRDefault="00AE3240" w:rsidP="00D70622">
      <w:pPr>
        <w:pStyle w:val="Ingenmellomrom"/>
      </w:pPr>
    </w:p>
    <w:p w14:paraId="6A701F64" w14:textId="2EC77C51" w:rsidR="00C04039" w:rsidRDefault="00C04039" w:rsidP="00D70622">
      <w:pPr>
        <w:pStyle w:val="Ingenmellomrom"/>
      </w:pPr>
      <w:r>
        <w:t>These learning objectives are rated on the following scale:</w:t>
      </w:r>
    </w:p>
    <w:p w14:paraId="10BCAE57" w14:textId="40B4558D" w:rsidR="00C04039" w:rsidRDefault="00C04039" w:rsidP="00D70622">
      <w:pPr>
        <w:pStyle w:val="Ingenmellomrom"/>
      </w:pPr>
    </w:p>
    <w:tbl>
      <w:tblPr>
        <w:tblStyle w:val="Tabellrutenett"/>
        <w:tblW w:w="0" w:type="auto"/>
        <w:tblInd w:w="715" w:type="dxa"/>
        <w:tblLook w:val="04A0" w:firstRow="1" w:lastRow="0" w:firstColumn="1" w:lastColumn="0" w:noHBand="0" w:noVBand="1"/>
      </w:tblPr>
      <w:tblGrid>
        <w:gridCol w:w="1506"/>
        <w:gridCol w:w="6954"/>
      </w:tblGrid>
      <w:tr w:rsidR="00B120A6" w14:paraId="21A75569" w14:textId="77777777" w:rsidTr="00D479C8">
        <w:tc>
          <w:tcPr>
            <w:tcW w:w="1506" w:type="dxa"/>
            <w:shd w:val="clear" w:color="auto" w:fill="000000" w:themeFill="text1"/>
            <w:vAlign w:val="bottom"/>
          </w:tcPr>
          <w:p w14:paraId="15E96008" w14:textId="08C7D832" w:rsidR="00B120A6" w:rsidRPr="00D479C8" w:rsidRDefault="00B120A6" w:rsidP="00D20E63">
            <w:pPr>
              <w:pStyle w:val="Ingenmellomrom"/>
              <w:rPr>
                <w:b/>
                <w:bCs/>
                <w:color w:val="FFFFFF" w:themeColor="background1"/>
                <w:sz w:val="24"/>
                <w:szCs w:val="24"/>
              </w:rPr>
            </w:pPr>
            <w:r w:rsidRPr="00D479C8">
              <w:rPr>
                <w:b/>
                <w:bCs/>
                <w:color w:val="FFFFFF" w:themeColor="background1"/>
                <w:sz w:val="24"/>
                <w:szCs w:val="24"/>
              </w:rPr>
              <w:t>Rating</w:t>
            </w:r>
          </w:p>
        </w:tc>
        <w:tc>
          <w:tcPr>
            <w:tcW w:w="6954" w:type="dxa"/>
            <w:shd w:val="clear" w:color="auto" w:fill="000000" w:themeFill="text1"/>
            <w:vAlign w:val="bottom"/>
          </w:tcPr>
          <w:p w14:paraId="3515D55E" w14:textId="502FC311" w:rsidR="00B120A6" w:rsidRPr="00D479C8" w:rsidRDefault="00B120A6" w:rsidP="00D20E63">
            <w:pPr>
              <w:pStyle w:val="Ingenmellomrom"/>
              <w:rPr>
                <w:b/>
                <w:bCs/>
                <w:color w:val="FFFFFF" w:themeColor="background1"/>
                <w:sz w:val="24"/>
                <w:szCs w:val="24"/>
              </w:rPr>
            </w:pPr>
            <w:r w:rsidRPr="00D479C8">
              <w:rPr>
                <w:b/>
                <w:bCs/>
                <w:color w:val="FFFFFF" w:themeColor="background1"/>
                <w:sz w:val="24"/>
                <w:szCs w:val="24"/>
              </w:rPr>
              <w:t>Description</w:t>
            </w:r>
          </w:p>
        </w:tc>
      </w:tr>
      <w:tr w:rsidR="00B120A6" w14:paraId="48B4DB05" w14:textId="77777777" w:rsidTr="00D479C8">
        <w:tc>
          <w:tcPr>
            <w:tcW w:w="1506" w:type="dxa"/>
          </w:tcPr>
          <w:p w14:paraId="10FB5412" w14:textId="77777777" w:rsidR="00B120A6" w:rsidRPr="00D479C8" w:rsidRDefault="00B120A6" w:rsidP="00D20E63">
            <w:pPr>
              <w:pStyle w:val="Ingenmellomrom"/>
            </w:pPr>
            <w:r w:rsidRPr="00D479C8">
              <w:t>Unsatisfactory</w:t>
            </w:r>
          </w:p>
        </w:tc>
        <w:tc>
          <w:tcPr>
            <w:tcW w:w="6954" w:type="dxa"/>
          </w:tcPr>
          <w:p w14:paraId="14D4F482" w14:textId="3B9F0139" w:rsidR="00B120A6" w:rsidRPr="00D479C8" w:rsidRDefault="00B120A6" w:rsidP="00D20E63">
            <w:pPr>
              <w:pStyle w:val="Ingenmellomrom"/>
            </w:pPr>
            <w:r w:rsidRPr="00D479C8">
              <w:t>Very little if any work was shown in this area.</w:t>
            </w:r>
          </w:p>
        </w:tc>
      </w:tr>
      <w:tr w:rsidR="00B120A6" w14:paraId="2CF821B0" w14:textId="77777777" w:rsidTr="00D479C8">
        <w:tc>
          <w:tcPr>
            <w:tcW w:w="1506" w:type="dxa"/>
          </w:tcPr>
          <w:p w14:paraId="7430CA10" w14:textId="77777777" w:rsidR="00B120A6" w:rsidRPr="00D479C8" w:rsidRDefault="00B120A6" w:rsidP="00D20E63">
            <w:pPr>
              <w:pStyle w:val="Ingenmellomrom"/>
            </w:pPr>
            <w:r w:rsidRPr="00D479C8">
              <w:t>Developing</w:t>
            </w:r>
          </w:p>
        </w:tc>
        <w:tc>
          <w:tcPr>
            <w:tcW w:w="6954" w:type="dxa"/>
          </w:tcPr>
          <w:p w14:paraId="0EC4BFA0" w14:textId="7E508F69" w:rsidR="00B120A6" w:rsidRPr="00D479C8" w:rsidRDefault="00B120A6" w:rsidP="00D20E63">
            <w:pPr>
              <w:pStyle w:val="Ingenmellomrom"/>
            </w:pPr>
            <w:r w:rsidRPr="00D479C8">
              <w:t>The learning objective was shown in very basic ways.</w:t>
            </w:r>
          </w:p>
        </w:tc>
      </w:tr>
      <w:tr w:rsidR="00B120A6" w14:paraId="5D07A28E" w14:textId="77777777" w:rsidTr="00D479C8">
        <w:tc>
          <w:tcPr>
            <w:tcW w:w="1506" w:type="dxa"/>
          </w:tcPr>
          <w:p w14:paraId="647796DB" w14:textId="77777777" w:rsidR="00B120A6" w:rsidRPr="00D479C8" w:rsidRDefault="00B120A6" w:rsidP="00D20E63">
            <w:pPr>
              <w:pStyle w:val="Ingenmellomrom"/>
            </w:pPr>
            <w:r w:rsidRPr="00D479C8">
              <w:t>Proficient</w:t>
            </w:r>
          </w:p>
        </w:tc>
        <w:tc>
          <w:tcPr>
            <w:tcW w:w="6954" w:type="dxa"/>
          </w:tcPr>
          <w:p w14:paraId="5AE34CD6" w14:textId="24BF1766" w:rsidR="00B120A6" w:rsidRPr="00D479C8" w:rsidRDefault="00B120A6" w:rsidP="00D20E63">
            <w:pPr>
              <w:pStyle w:val="Ingenmellomrom"/>
            </w:pPr>
            <w:r w:rsidRPr="00D479C8">
              <w:t>Effective use of the learning objective was shown in multiple places.</w:t>
            </w:r>
          </w:p>
        </w:tc>
      </w:tr>
      <w:tr w:rsidR="00B120A6" w14:paraId="2255CF2F" w14:textId="77777777" w:rsidTr="00D479C8">
        <w:tc>
          <w:tcPr>
            <w:tcW w:w="1506" w:type="dxa"/>
          </w:tcPr>
          <w:p w14:paraId="1406EA81" w14:textId="77777777" w:rsidR="00B120A6" w:rsidRPr="00D479C8" w:rsidRDefault="00B120A6" w:rsidP="00D20E63">
            <w:pPr>
              <w:pStyle w:val="Ingenmellomrom"/>
            </w:pPr>
            <w:r w:rsidRPr="00D479C8">
              <w:t>Mastery</w:t>
            </w:r>
          </w:p>
        </w:tc>
        <w:tc>
          <w:tcPr>
            <w:tcW w:w="6954" w:type="dxa"/>
          </w:tcPr>
          <w:p w14:paraId="685F1281" w14:textId="0C42E828" w:rsidR="00B120A6" w:rsidRPr="00D479C8" w:rsidRDefault="00B120A6" w:rsidP="00D20E63">
            <w:pPr>
              <w:pStyle w:val="Ingenmellomrom"/>
            </w:pPr>
            <w:r w:rsidRPr="00D479C8">
              <w:t>Extensive use of the learning objective was shown in non-trivial ways in many places in the code.</w:t>
            </w:r>
          </w:p>
        </w:tc>
      </w:tr>
    </w:tbl>
    <w:p w14:paraId="6142E3A1" w14:textId="5E23766C" w:rsidR="00C04039" w:rsidRDefault="00C04039" w:rsidP="00D70622">
      <w:pPr>
        <w:pStyle w:val="Ingenmellomrom"/>
      </w:pPr>
    </w:p>
    <w:p w14:paraId="1182EC65" w14:textId="77777777" w:rsidR="00C04039" w:rsidRDefault="00C04039" w:rsidP="00D70622">
      <w:pPr>
        <w:pStyle w:val="Ingenmellomrom"/>
      </w:pPr>
    </w:p>
    <w:p w14:paraId="15EF27F3" w14:textId="66C637AF" w:rsidR="00303F96" w:rsidRDefault="00303F96" w:rsidP="00D70622">
      <w:pPr>
        <w:pStyle w:val="Ingenmellomrom"/>
      </w:pPr>
      <w:r>
        <w:t xml:space="preserve">For each learning objective, </w:t>
      </w:r>
      <w:r w:rsidR="00D479C8">
        <w:t xml:space="preserve">discuss how the topic was used in your application. List </w:t>
      </w:r>
      <w:r>
        <w:t xml:space="preserve">several examples of places </w:t>
      </w:r>
      <w:r w:rsidR="00D479C8">
        <w:t>where the topics are demonstrated.</w:t>
      </w:r>
    </w:p>
    <w:p w14:paraId="14DBBBF5" w14:textId="4CC67068" w:rsidR="00303F96" w:rsidRDefault="00303F96" w:rsidP="00D70622">
      <w:pPr>
        <w:pStyle w:val="Ingenmellomrom"/>
      </w:pPr>
    </w:p>
    <w:p w14:paraId="73D32DC7" w14:textId="1DD7D995" w:rsidR="00303F96" w:rsidRDefault="00303F96" w:rsidP="00D70622">
      <w:pPr>
        <w:pStyle w:val="Ingenmellomrom"/>
      </w:pPr>
      <w:r>
        <w:t>The following is an example of what is expected:</w:t>
      </w:r>
    </w:p>
    <w:p w14:paraId="43D4BC0D" w14:textId="77777777" w:rsidR="00303F96" w:rsidRDefault="00303F96" w:rsidP="00D70622">
      <w:pPr>
        <w:pStyle w:val="Ingenmellomrom"/>
      </w:pPr>
    </w:p>
    <w:tbl>
      <w:tblPr>
        <w:tblStyle w:val="Tabellrutenett"/>
        <w:tblW w:w="8725" w:type="dxa"/>
        <w:tblLook w:val="04A0" w:firstRow="1" w:lastRow="0" w:firstColumn="1" w:lastColumn="0" w:noHBand="0" w:noVBand="1"/>
      </w:tblPr>
      <w:tblGrid>
        <w:gridCol w:w="1167"/>
        <w:gridCol w:w="3557"/>
        <w:gridCol w:w="4001"/>
      </w:tblGrid>
      <w:tr w:rsidR="00B120A6" w:rsidRPr="00766639" w14:paraId="19501736" w14:textId="77777777" w:rsidTr="00D479C8">
        <w:trPr>
          <w:trHeight w:val="279"/>
        </w:trPr>
        <w:tc>
          <w:tcPr>
            <w:tcW w:w="1075" w:type="dxa"/>
            <w:shd w:val="clear" w:color="auto" w:fill="000000" w:themeFill="text1"/>
            <w:vAlign w:val="bottom"/>
          </w:tcPr>
          <w:p w14:paraId="4E90670A" w14:textId="77777777" w:rsidR="00B120A6" w:rsidRPr="00D479C8" w:rsidRDefault="00B120A6" w:rsidP="00D20E63">
            <w:pPr>
              <w:pStyle w:val="Ingenmellomrom"/>
              <w:jc w:val="center"/>
              <w:rPr>
                <w:b/>
                <w:bCs/>
                <w:color w:val="FFFFFF" w:themeColor="background1"/>
                <w:sz w:val="24"/>
                <w:szCs w:val="24"/>
              </w:rPr>
            </w:pPr>
            <w:r w:rsidRPr="00D479C8">
              <w:rPr>
                <w:b/>
                <w:bCs/>
                <w:color w:val="FFFFFF" w:themeColor="background1"/>
                <w:sz w:val="24"/>
                <w:szCs w:val="24"/>
              </w:rPr>
              <w:t>Learning Objective</w:t>
            </w:r>
          </w:p>
        </w:tc>
        <w:tc>
          <w:tcPr>
            <w:tcW w:w="3600" w:type="dxa"/>
            <w:shd w:val="clear" w:color="auto" w:fill="000000" w:themeFill="text1"/>
            <w:vAlign w:val="bottom"/>
          </w:tcPr>
          <w:p w14:paraId="360B1CBD" w14:textId="77777777" w:rsidR="00B120A6" w:rsidRPr="00D479C8" w:rsidRDefault="00B120A6" w:rsidP="00D20E63">
            <w:pPr>
              <w:pStyle w:val="Ingenmellomrom"/>
              <w:jc w:val="center"/>
              <w:rPr>
                <w:b/>
                <w:bCs/>
                <w:color w:val="FFFFFF" w:themeColor="background1"/>
                <w:sz w:val="24"/>
                <w:szCs w:val="24"/>
              </w:rPr>
            </w:pPr>
            <w:r w:rsidRPr="00D479C8">
              <w:rPr>
                <w:b/>
                <w:bCs/>
                <w:color w:val="FFFFFF" w:themeColor="background1"/>
                <w:sz w:val="24"/>
                <w:szCs w:val="24"/>
              </w:rPr>
              <w:t>Description</w:t>
            </w:r>
          </w:p>
        </w:tc>
        <w:tc>
          <w:tcPr>
            <w:tcW w:w="4050" w:type="dxa"/>
            <w:shd w:val="clear" w:color="auto" w:fill="000000" w:themeFill="text1"/>
            <w:vAlign w:val="bottom"/>
          </w:tcPr>
          <w:p w14:paraId="635A4684" w14:textId="11386014" w:rsidR="00B120A6" w:rsidRPr="00D479C8" w:rsidRDefault="00D479C8" w:rsidP="00D479C8">
            <w:pPr>
              <w:pStyle w:val="Ingenmellomrom"/>
              <w:rPr>
                <w:b/>
                <w:bCs/>
                <w:color w:val="FFFFFF" w:themeColor="background1"/>
                <w:sz w:val="24"/>
                <w:szCs w:val="24"/>
              </w:rPr>
            </w:pPr>
            <w:r>
              <w:rPr>
                <w:b/>
                <w:bCs/>
                <w:color w:val="FFFFFF" w:themeColor="background1"/>
                <w:sz w:val="24"/>
                <w:szCs w:val="24"/>
              </w:rPr>
              <w:t>Where can this be seen in your application?</w:t>
            </w:r>
          </w:p>
        </w:tc>
      </w:tr>
      <w:tr w:rsidR="00B120A6" w:rsidRPr="001D3EF4" w14:paraId="5E9987AD" w14:textId="77777777" w:rsidTr="00D479C8">
        <w:trPr>
          <w:trHeight w:val="268"/>
        </w:trPr>
        <w:tc>
          <w:tcPr>
            <w:tcW w:w="1075" w:type="dxa"/>
            <w:vMerge w:val="restart"/>
            <w:shd w:val="clear" w:color="auto" w:fill="D9D9D9" w:themeFill="background1" w:themeFillShade="D9"/>
            <w:vAlign w:val="center"/>
          </w:tcPr>
          <w:p w14:paraId="3097439E" w14:textId="12ADF4CB" w:rsidR="00B120A6" w:rsidRPr="001D3EF4" w:rsidRDefault="00B120A6" w:rsidP="00D93BF8">
            <w:pPr>
              <w:pStyle w:val="Ingenmellomrom"/>
              <w:rPr>
                <w:sz w:val="18"/>
                <w:szCs w:val="18"/>
              </w:rPr>
            </w:pPr>
            <w:r>
              <w:rPr>
                <w:sz w:val="18"/>
                <w:szCs w:val="18"/>
              </w:rPr>
              <w:lastRenderedPageBreak/>
              <w:t>CSS</w:t>
            </w:r>
          </w:p>
        </w:tc>
        <w:tc>
          <w:tcPr>
            <w:tcW w:w="3600" w:type="dxa"/>
            <w:shd w:val="clear" w:color="auto" w:fill="D9D9D9" w:themeFill="background1" w:themeFillShade="D9"/>
            <w:vAlign w:val="center"/>
          </w:tcPr>
          <w:p w14:paraId="536A8640" w14:textId="1CC8A1E3" w:rsidR="00B120A6" w:rsidRPr="00E92A20" w:rsidRDefault="00B120A6" w:rsidP="00D93BF8">
            <w:pPr>
              <w:pStyle w:val="Ingenmellomrom"/>
              <w:rPr>
                <w:i/>
                <w:iCs/>
                <w:sz w:val="18"/>
                <w:szCs w:val="18"/>
              </w:rPr>
            </w:pPr>
            <w:r w:rsidRPr="00E92A20">
              <w:rPr>
                <w:i/>
                <w:iCs/>
                <w:sz w:val="18"/>
                <w:szCs w:val="18"/>
              </w:rPr>
              <w:t>I spent a lot of time choosing colors that would complement each other.</w:t>
            </w:r>
          </w:p>
          <w:p w14:paraId="2FE826A4" w14:textId="78771D1C" w:rsidR="00B120A6" w:rsidRPr="001D3EF4" w:rsidRDefault="00B120A6" w:rsidP="00D93BF8">
            <w:pPr>
              <w:pStyle w:val="Ingenmellomrom"/>
              <w:rPr>
                <w:sz w:val="18"/>
                <w:szCs w:val="18"/>
              </w:rPr>
            </w:pPr>
            <w:r>
              <w:rPr>
                <w:i/>
                <w:iCs/>
                <w:sz w:val="18"/>
                <w:szCs w:val="18"/>
              </w:rPr>
              <w:t>I</w:t>
            </w:r>
            <w:r w:rsidRPr="00E92A20">
              <w:rPr>
                <w:i/>
                <w:iCs/>
                <w:sz w:val="18"/>
                <w:szCs w:val="18"/>
              </w:rPr>
              <w:t xml:space="preserve"> used CSS to make the input field bigger when it </w:t>
            </w:r>
            <w:r w:rsidR="00D479C8">
              <w:rPr>
                <w:i/>
                <w:iCs/>
                <w:sz w:val="18"/>
                <w:szCs w:val="18"/>
              </w:rPr>
              <w:t>received the</w:t>
            </w:r>
            <w:r w:rsidRPr="00E92A20">
              <w:rPr>
                <w:i/>
                <w:iCs/>
                <w:sz w:val="18"/>
                <w:szCs w:val="18"/>
              </w:rPr>
              <w:t xml:space="preserve"> focus and to shrink it when it lost focus.</w:t>
            </w:r>
          </w:p>
        </w:tc>
        <w:tc>
          <w:tcPr>
            <w:tcW w:w="4050" w:type="dxa"/>
            <w:shd w:val="clear" w:color="auto" w:fill="D9D9D9" w:themeFill="background1" w:themeFillShade="D9"/>
            <w:vAlign w:val="center"/>
          </w:tcPr>
          <w:p w14:paraId="781F29F5" w14:textId="3E3B940F" w:rsidR="00B120A6" w:rsidRPr="001D3EF4" w:rsidRDefault="00D479C8" w:rsidP="00D93BF8">
            <w:pPr>
              <w:pStyle w:val="Ingenmellomrom"/>
              <w:rPr>
                <w:sz w:val="18"/>
                <w:szCs w:val="18"/>
              </w:rPr>
            </w:pPr>
            <w:r>
              <w:rPr>
                <w:i/>
                <w:iCs/>
                <w:sz w:val="18"/>
                <w:szCs w:val="18"/>
              </w:rPr>
              <w:t>This can be seen on the home screen for each input field.</w:t>
            </w:r>
          </w:p>
        </w:tc>
      </w:tr>
      <w:tr w:rsidR="00B120A6" w:rsidRPr="001D3EF4" w14:paraId="6A7BB913" w14:textId="77777777" w:rsidTr="00D479C8">
        <w:trPr>
          <w:trHeight w:val="268"/>
        </w:trPr>
        <w:tc>
          <w:tcPr>
            <w:tcW w:w="1075" w:type="dxa"/>
            <w:vMerge/>
            <w:shd w:val="clear" w:color="auto" w:fill="D9D9D9" w:themeFill="background1" w:themeFillShade="D9"/>
            <w:vAlign w:val="center"/>
          </w:tcPr>
          <w:p w14:paraId="42F6D270" w14:textId="77777777" w:rsidR="00B120A6" w:rsidRPr="001D3EF4" w:rsidRDefault="00B120A6" w:rsidP="00D93BF8">
            <w:pPr>
              <w:pStyle w:val="Ingenmellomrom"/>
              <w:rPr>
                <w:sz w:val="18"/>
                <w:szCs w:val="18"/>
              </w:rPr>
            </w:pPr>
          </w:p>
        </w:tc>
        <w:tc>
          <w:tcPr>
            <w:tcW w:w="3600" w:type="dxa"/>
            <w:shd w:val="clear" w:color="auto" w:fill="D9D9D9" w:themeFill="background1" w:themeFillShade="D9"/>
            <w:vAlign w:val="center"/>
          </w:tcPr>
          <w:p w14:paraId="537E42F8" w14:textId="5637A3B1" w:rsidR="00B120A6" w:rsidRPr="001D3EF4" w:rsidRDefault="00D479C8" w:rsidP="00D93BF8">
            <w:pPr>
              <w:pStyle w:val="Ingenmellomrom"/>
              <w:rPr>
                <w:sz w:val="18"/>
                <w:szCs w:val="18"/>
              </w:rPr>
            </w:pPr>
            <w:r>
              <w:rPr>
                <w:i/>
                <w:iCs/>
                <w:sz w:val="18"/>
                <w:szCs w:val="18"/>
              </w:rPr>
              <w:t>Images are enlarged on hover.</w:t>
            </w:r>
          </w:p>
        </w:tc>
        <w:tc>
          <w:tcPr>
            <w:tcW w:w="4050" w:type="dxa"/>
            <w:shd w:val="clear" w:color="auto" w:fill="D9D9D9" w:themeFill="background1" w:themeFillShade="D9"/>
            <w:vAlign w:val="center"/>
          </w:tcPr>
          <w:p w14:paraId="2DDBF611" w14:textId="2484D506" w:rsidR="00B120A6" w:rsidRPr="001D3EF4" w:rsidRDefault="00D479C8" w:rsidP="00D93BF8">
            <w:pPr>
              <w:pStyle w:val="Ingenmellomrom"/>
              <w:rPr>
                <w:sz w:val="18"/>
                <w:szCs w:val="18"/>
              </w:rPr>
            </w:pPr>
            <w:r>
              <w:rPr>
                <w:i/>
                <w:iCs/>
                <w:sz w:val="18"/>
                <w:szCs w:val="18"/>
              </w:rPr>
              <w:t>The recipe detail pages have this effect.</w:t>
            </w:r>
          </w:p>
        </w:tc>
      </w:tr>
      <w:tr w:rsidR="00B120A6" w:rsidRPr="001D3EF4" w14:paraId="4A493471" w14:textId="77777777" w:rsidTr="00D479C8">
        <w:trPr>
          <w:trHeight w:val="268"/>
        </w:trPr>
        <w:tc>
          <w:tcPr>
            <w:tcW w:w="1075" w:type="dxa"/>
            <w:vMerge/>
            <w:shd w:val="clear" w:color="auto" w:fill="D9D9D9" w:themeFill="background1" w:themeFillShade="D9"/>
            <w:vAlign w:val="center"/>
          </w:tcPr>
          <w:p w14:paraId="2777F202" w14:textId="77777777" w:rsidR="00B120A6" w:rsidRPr="001D3EF4" w:rsidRDefault="00B120A6" w:rsidP="00D20E63">
            <w:pPr>
              <w:pStyle w:val="Ingenmellomrom"/>
              <w:rPr>
                <w:sz w:val="18"/>
                <w:szCs w:val="18"/>
              </w:rPr>
            </w:pPr>
          </w:p>
        </w:tc>
        <w:tc>
          <w:tcPr>
            <w:tcW w:w="3600" w:type="dxa"/>
            <w:shd w:val="clear" w:color="auto" w:fill="D9D9D9" w:themeFill="background1" w:themeFillShade="D9"/>
            <w:vAlign w:val="center"/>
          </w:tcPr>
          <w:p w14:paraId="79817212" w14:textId="5EE9CF99" w:rsidR="00B120A6" w:rsidRPr="001D3EF4" w:rsidRDefault="00D479C8" w:rsidP="00D20E63">
            <w:pPr>
              <w:pStyle w:val="Ingenmellomrom"/>
              <w:rPr>
                <w:sz w:val="18"/>
                <w:szCs w:val="18"/>
              </w:rPr>
            </w:pPr>
            <w:r>
              <w:rPr>
                <w:sz w:val="18"/>
                <w:szCs w:val="18"/>
              </w:rPr>
              <w:t>The search results have alternating colors for the rows for readability.</w:t>
            </w:r>
          </w:p>
        </w:tc>
        <w:tc>
          <w:tcPr>
            <w:tcW w:w="4050" w:type="dxa"/>
            <w:shd w:val="clear" w:color="auto" w:fill="D9D9D9" w:themeFill="background1" w:themeFillShade="D9"/>
            <w:vAlign w:val="center"/>
          </w:tcPr>
          <w:p w14:paraId="76021E16" w14:textId="09BC4F89" w:rsidR="00B120A6" w:rsidRPr="001D3EF4" w:rsidRDefault="00D479C8" w:rsidP="00D20E63">
            <w:pPr>
              <w:pStyle w:val="Ingenmellomrom"/>
              <w:rPr>
                <w:sz w:val="18"/>
                <w:szCs w:val="18"/>
              </w:rPr>
            </w:pPr>
            <w:r>
              <w:rPr>
                <w:sz w:val="18"/>
                <w:szCs w:val="18"/>
              </w:rPr>
              <w:t>See the home page after a search is successfully run.</w:t>
            </w:r>
          </w:p>
        </w:tc>
      </w:tr>
    </w:tbl>
    <w:p w14:paraId="1F8961A8" w14:textId="77777777" w:rsidR="00D118D4" w:rsidRDefault="00D118D4" w:rsidP="00584D86">
      <w:pPr>
        <w:rPr>
          <w:highlight w:val="yellow"/>
        </w:rPr>
      </w:pPr>
    </w:p>
    <w:p w14:paraId="497A0F7D" w14:textId="7588E36A" w:rsidR="00584D86" w:rsidRDefault="00584D86" w:rsidP="00584D86">
      <w:pPr>
        <w:rPr>
          <w:highlight w:val="yellow"/>
        </w:rPr>
      </w:pPr>
      <w:r>
        <w:rPr>
          <w:highlight w:val="yellow"/>
        </w:rPr>
        <w:t>In the following table:</w:t>
      </w:r>
    </w:p>
    <w:p w14:paraId="6AB118A8" w14:textId="2852AB8F" w:rsidR="00584D86" w:rsidRDefault="00D479C8" w:rsidP="00584D86">
      <w:pPr>
        <w:pStyle w:val="Listeavsnitt"/>
        <w:numPr>
          <w:ilvl w:val="0"/>
          <w:numId w:val="8"/>
        </w:numPr>
        <w:rPr>
          <w:highlight w:val="yellow"/>
        </w:rPr>
      </w:pPr>
      <w:r>
        <w:rPr>
          <w:highlight w:val="yellow"/>
        </w:rPr>
        <w:t>Describe how the topics are used.</w:t>
      </w:r>
    </w:p>
    <w:p w14:paraId="1E7760C6" w14:textId="51D99034" w:rsidR="00D118D4" w:rsidRDefault="00D118D4" w:rsidP="004C2268">
      <w:r>
        <w:t>Have someone test your links to make sure they are accessible by the grader. These links will be to your final personal project.</w:t>
      </w:r>
    </w:p>
    <w:p w14:paraId="1518308D" w14:textId="5A9EF059" w:rsidR="004C2268" w:rsidRPr="008E4D6B" w:rsidRDefault="004C2268" w:rsidP="004C2268">
      <w:r w:rsidRPr="008E4D6B">
        <w:t xml:space="preserve">Feel free to add more rows to this table if </w:t>
      </w:r>
      <w:r>
        <w:t>needed</w:t>
      </w:r>
      <w:r w:rsidRPr="008E4D6B">
        <w:t>.</w:t>
      </w:r>
    </w:p>
    <w:tbl>
      <w:tblPr>
        <w:tblStyle w:val="Tabellrutenett"/>
        <w:tblW w:w="8725" w:type="dxa"/>
        <w:tblLook w:val="04A0" w:firstRow="1" w:lastRow="0" w:firstColumn="1" w:lastColumn="0" w:noHBand="0" w:noVBand="1"/>
      </w:tblPr>
      <w:tblGrid>
        <w:gridCol w:w="1167"/>
        <w:gridCol w:w="3576"/>
        <w:gridCol w:w="3982"/>
      </w:tblGrid>
      <w:tr w:rsidR="00B120A6" w14:paraId="40FFE427" w14:textId="77777777" w:rsidTr="004E1D0D">
        <w:trPr>
          <w:trHeight w:val="279"/>
        </w:trPr>
        <w:tc>
          <w:tcPr>
            <w:tcW w:w="1167" w:type="dxa"/>
            <w:shd w:val="clear" w:color="auto" w:fill="000000" w:themeFill="text1"/>
            <w:vAlign w:val="center"/>
          </w:tcPr>
          <w:p w14:paraId="49CB2B01" w14:textId="66BA1C89" w:rsidR="00B120A6" w:rsidRPr="00D479C8" w:rsidRDefault="00B120A6" w:rsidP="001D3EF4">
            <w:pPr>
              <w:pStyle w:val="Ingenmellomrom"/>
              <w:jc w:val="center"/>
              <w:rPr>
                <w:b/>
                <w:bCs/>
                <w:color w:val="FFFFFF" w:themeColor="background1"/>
                <w:sz w:val="24"/>
                <w:szCs w:val="24"/>
              </w:rPr>
            </w:pPr>
            <w:r w:rsidRPr="00D479C8">
              <w:rPr>
                <w:b/>
                <w:bCs/>
                <w:color w:val="FFFFFF" w:themeColor="background1"/>
                <w:sz w:val="24"/>
                <w:szCs w:val="24"/>
              </w:rPr>
              <w:t>Learning Objective</w:t>
            </w:r>
          </w:p>
        </w:tc>
        <w:tc>
          <w:tcPr>
            <w:tcW w:w="3576" w:type="dxa"/>
            <w:shd w:val="clear" w:color="auto" w:fill="000000" w:themeFill="text1"/>
            <w:vAlign w:val="center"/>
          </w:tcPr>
          <w:p w14:paraId="123D9803" w14:textId="6E4E18DA" w:rsidR="00B120A6" w:rsidRPr="00D479C8" w:rsidRDefault="00B120A6" w:rsidP="001D3EF4">
            <w:pPr>
              <w:pStyle w:val="Ingenmellomrom"/>
              <w:jc w:val="center"/>
              <w:rPr>
                <w:b/>
                <w:bCs/>
                <w:color w:val="FFFFFF" w:themeColor="background1"/>
                <w:sz w:val="24"/>
                <w:szCs w:val="24"/>
              </w:rPr>
            </w:pPr>
            <w:r w:rsidRPr="00D479C8">
              <w:rPr>
                <w:b/>
                <w:bCs/>
                <w:color w:val="FFFFFF" w:themeColor="background1"/>
                <w:sz w:val="24"/>
                <w:szCs w:val="24"/>
              </w:rPr>
              <w:t>Description</w:t>
            </w:r>
          </w:p>
        </w:tc>
        <w:tc>
          <w:tcPr>
            <w:tcW w:w="3982" w:type="dxa"/>
            <w:shd w:val="clear" w:color="auto" w:fill="000000" w:themeFill="text1"/>
            <w:vAlign w:val="center"/>
          </w:tcPr>
          <w:p w14:paraId="5FFD6BFA" w14:textId="74AAE1A2" w:rsidR="00B120A6" w:rsidRPr="00D479C8" w:rsidRDefault="00D479C8" w:rsidP="001D3EF4">
            <w:pPr>
              <w:pStyle w:val="Ingenmellomrom"/>
              <w:jc w:val="center"/>
              <w:rPr>
                <w:b/>
                <w:bCs/>
                <w:color w:val="FFFFFF" w:themeColor="background1"/>
                <w:sz w:val="24"/>
                <w:szCs w:val="24"/>
              </w:rPr>
            </w:pPr>
            <w:r w:rsidRPr="00D479C8">
              <w:rPr>
                <w:b/>
                <w:bCs/>
                <w:color w:val="FFFFFF" w:themeColor="background1"/>
                <w:sz w:val="24"/>
                <w:szCs w:val="24"/>
              </w:rPr>
              <w:t xml:space="preserve">Where can this be seen in your </w:t>
            </w:r>
            <w:r w:rsidR="00D118D4">
              <w:rPr>
                <w:b/>
                <w:bCs/>
                <w:color w:val="FFFFFF" w:themeColor="background1"/>
                <w:sz w:val="24"/>
                <w:szCs w:val="24"/>
              </w:rPr>
              <w:t xml:space="preserve">final personal project </w:t>
            </w:r>
            <w:r w:rsidRPr="00D479C8">
              <w:rPr>
                <w:b/>
                <w:bCs/>
                <w:color w:val="FFFFFF" w:themeColor="background1"/>
                <w:sz w:val="24"/>
                <w:szCs w:val="24"/>
              </w:rPr>
              <w:t>application?</w:t>
            </w:r>
          </w:p>
        </w:tc>
      </w:tr>
      <w:tr w:rsidR="004311E0" w14:paraId="675D9789" w14:textId="77777777" w:rsidTr="004E1D0D">
        <w:trPr>
          <w:trHeight w:val="268"/>
        </w:trPr>
        <w:tc>
          <w:tcPr>
            <w:tcW w:w="1167" w:type="dxa"/>
            <w:vMerge w:val="restart"/>
            <w:vAlign w:val="center"/>
          </w:tcPr>
          <w:p w14:paraId="33E070BA" w14:textId="20D568D3" w:rsidR="004311E0" w:rsidRPr="00D479C8" w:rsidRDefault="004311E0" w:rsidP="00F12D4E">
            <w:pPr>
              <w:pStyle w:val="Ingenmellomrom"/>
            </w:pPr>
            <w:r w:rsidRPr="00D479C8">
              <w:t>JavaScript</w:t>
            </w:r>
          </w:p>
        </w:tc>
        <w:tc>
          <w:tcPr>
            <w:tcW w:w="3576" w:type="dxa"/>
            <w:vAlign w:val="center"/>
          </w:tcPr>
          <w:p w14:paraId="44517121" w14:textId="1BC0BB13" w:rsidR="004311E0" w:rsidRPr="00D479C8" w:rsidRDefault="004311E0" w:rsidP="00F12D4E">
            <w:pPr>
              <w:pStyle w:val="Ingenmellomrom"/>
            </w:pPr>
            <w:r>
              <w:t xml:space="preserve">I have created three API data fetching functions in the </w:t>
            </w:r>
            <w:proofErr w:type="spellStart"/>
            <w:r>
              <w:t>apiDataFetch.mjs</w:t>
            </w:r>
            <w:proofErr w:type="spellEnd"/>
            <w:r>
              <w:t xml:space="preserve"> file to get data from </w:t>
            </w:r>
            <w:proofErr w:type="spellStart"/>
            <w:r>
              <w:t>financialmodelingprep</w:t>
            </w:r>
            <w:proofErr w:type="spellEnd"/>
            <w:r>
              <w:t xml:space="preserve">, frankfurter and </w:t>
            </w:r>
            <w:proofErr w:type="spellStart"/>
            <w:r>
              <w:t>webz</w:t>
            </w:r>
            <w:proofErr w:type="spellEnd"/>
            <w:r>
              <w:t xml:space="preserve"> APIs.</w:t>
            </w:r>
          </w:p>
        </w:tc>
        <w:tc>
          <w:tcPr>
            <w:tcW w:w="3982" w:type="dxa"/>
            <w:vAlign w:val="center"/>
          </w:tcPr>
          <w:p w14:paraId="036DC580" w14:textId="127B6C24" w:rsidR="004311E0" w:rsidRPr="00D479C8" w:rsidRDefault="004311E0" w:rsidP="00F12D4E">
            <w:pPr>
              <w:pStyle w:val="Ingenmellomrom"/>
            </w:pPr>
            <w:r>
              <w:t xml:space="preserve">You can see the content of the APIs on all the pages of the application. Frankfurter on the index.html page and the currency.html page. </w:t>
            </w:r>
            <w:proofErr w:type="spellStart"/>
            <w:r>
              <w:t>Webz</w:t>
            </w:r>
            <w:proofErr w:type="spellEnd"/>
            <w:r>
              <w:t xml:space="preserve"> on the index.html and news.html page. </w:t>
            </w:r>
            <w:proofErr w:type="spellStart"/>
            <w:r>
              <w:t>Financialmodelingprep</w:t>
            </w:r>
            <w:proofErr w:type="spellEnd"/>
            <w:r>
              <w:t xml:space="preserve"> on the stocks.html page and index.html page.</w:t>
            </w:r>
          </w:p>
        </w:tc>
      </w:tr>
      <w:tr w:rsidR="004311E0" w14:paraId="30896F47" w14:textId="77777777" w:rsidTr="004E1D0D">
        <w:trPr>
          <w:trHeight w:val="268"/>
        </w:trPr>
        <w:tc>
          <w:tcPr>
            <w:tcW w:w="1167" w:type="dxa"/>
            <w:vMerge/>
            <w:vAlign w:val="center"/>
          </w:tcPr>
          <w:p w14:paraId="0D7C4B3C" w14:textId="77777777" w:rsidR="004311E0" w:rsidRPr="00D479C8" w:rsidRDefault="004311E0" w:rsidP="00F12D4E">
            <w:pPr>
              <w:pStyle w:val="Ingenmellomrom"/>
            </w:pPr>
          </w:p>
        </w:tc>
        <w:tc>
          <w:tcPr>
            <w:tcW w:w="3576" w:type="dxa"/>
            <w:vAlign w:val="center"/>
          </w:tcPr>
          <w:p w14:paraId="745F007E" w14:textId="7F2E69D4" w:rsidR="004311E0" w:rsidRPr="00D479C8" w:rsidRDefault="004311E0" w:rsidP="00F12D4E">
            <w:pPr>
              <w:pStyle w:val="Ingenmellomrom"/>
            </w:pPr>
            <w:r>
              <w:t xml:space="preserve">I have made a burger menu in the </w:t>
            </w:r>
            <w:proofErr w:type="spellStart"/>
            <w:r>
              <w:t>burger.mjs</w:t>
            </w:r>
            <w:proofErr w:type="spellEnd"/>
            <w:r>
              <w:t xml:space="preserve"> file.</w:t>
            </w:r>
          </w:p>
        </w:tc>
        <w:tc>
          <w:tcPr>
            <w:tcW w:w="3982" w:type="dxa"/>
            <w:vAlign w:val="center"/>
          </w:tcPr>
          <w:p w14:paraId="7BA2D319" w14:textId="54956C84" w:rsidR="004311E0" w:rsidRPr="00D479C8" w:rsidRDefault="004311E0" w:rsidP="00F12D4E">
            <w:pPr>
              <w:pStyle w:val="Ingenmellomrom"/>
            </w:pPr>
            <w:r>
              <w:t>This menu is visible on all the pages of the application.</w:t>
            </w:r>
          </w:p>
        </w:tc>
      </w:tr>
      <w:tr w:rsidR="004311E0" w14:paraId="3BB6C731" w14:textId="77777777" w:rsidTr="004E1D0D">
        <w:trPr>
          <w:trHeight w:val="268"/>
        </w:trPr>
        <w:tc>
          <w:tcPr>
            <w:tcW w:w="1167" w:type="dxa"/>
            <w:vMerge/>
            <w:vAlign w:val="center"/>
          </w:tcPr>
          <w:p w14:paraId="6CF973C6" w14:textId="77777777" w:rsidR="004311E0" w:rsidRPr="00D479C8" w:rsidRDefault="004311E0" w:rsidP="00F12D4E">
            <w:pPr>
              <w:pStyle w:val="Ingenmellomrom"/>
            </w:pPr>
          </w:p>
        </w:tc>
        <w:tc>
          <w:tcPr>
            <w:tcW w:w="3576" w:type="dxa"/>
            <w:vAlign w:val="center"/>
          </w:tcPr>
          <w:p w14:paraId="38DB76BB" w14:textId="1FD14699" w:rsidR="004311E0" w:rsidRPr="00D479C8" w:rsidRDefault="004311E0" w:rsidP="00F12D4E">
            <w:pPr>
              <w:pStyle w:val="Ingenmellomrom"/>
            </w:pPr>
            <w:r>
              <w:t xml:space="preserve">I made a currency calculator that gets data from the frankfurter API and that calculates the values of different currencies in the </w:t>
            </w:r>
            <w:proofErr w:type="spellStart"/>
            <w:r>
              <w:t>currencyCalculator.mjs</w:t>
            </w:r>
            <w:proofErr w:type="spellEnd"/>
            <w:r>
              <w:t xml:space="preserve"> file.</w:t>
            </w:r>
          </w:p>
        </w:tc>
        <w:tc>
          <w:tcPr>
            <w:tcW w:w="3982" w:type="dxa"/>
            <w:vAlign w:val="center"/>
          </w:tcPr>
          <w:p w14:paraId="5666AAE4" w14:textId="42C0AF1D" w:rsidR="004311E0" w:rsidRPr="00D479C8" w:rsidRDefault="004311E0" w:rsidP="00F12D4E">
            <w:pPr>
              <w:pStyle w:val="Ingenmellomrom"/>
            </w:pPr>
            <w:r>
              <w:t>The currency calculator can be seen on the stocks.html page.</w:t>
            </w:r>
          </w:p>
        </w:tc>
      </w:tr>
      <w:tr w:rsidR="004311E0" w14:paraId="52BBB691" w14:textId="77777777" w:rsidTr="004E1D0D">
        <w:trPr>
          <w:trHeight w:val="268"/>
        </w:trPr>
        <w:tc>
          <w:tcPr>
            <w:tcW w:w="1167" w:type="dxa"/>
            <w:vMerge/>
            <w:vAlign w:val="center"/>
          </w:tcPr>
          <w:p w14:paraId="7135F245" w14:textId="77777777" w:rsidR="004311E0" w:rsidRPr="00D479C8" w:rsidRDefault="004311E0" w:rsidP="00F12D4E">
            <w:pPr>
              <w:pStyle w:val="Ingenmellomrom"/>
            </w:pPr>
          </w:p>
        </w:tc>
        <w:tc>
          <w:tcPr>
            <w:tcW w:w="3576" w:type="dxa"/>
            <w:vAlign w:val="center"/>
          </w:tcPr>
          <w:p w14:paraId="3D9C326F" w14:textId="563DC120" w:rsidR="004311E0" w:rsidRDefault="004311E0" w:rsidP="00F12D4E">
            <w:pPr>
              <w:pStyle w:val="Ingenmellomrom"/>
            </w:pPr>
            <w:r>
              <w:t xml:space="preserve">I have made a currency list that gets currencies from the frankfurter Api and displays them in the </w:t>
            </w:r>
            <w:proofErr w:type="spellStart"/>
            <w:r>
              <w:t>currencyList.mjs</w:t>
            </w:r>
            <w:proofErr w:type="spellEnd"/>
            <w:r>
              <w:t xml:space="preserve"> file.</w:t>
            </w:r>
          </w:p>
        </w:tc>
        <w:tc>
          <w:tcPr>
            <w:tcW w:w="3982" w:type="dxa"/>
            <w:vAlign w:val="center"/>
          </w:tcPr>
          <w:p w14:paraId="2C479F6C" w14:textId="275B6952" w:rsidR="004311E0" w:rsidRDefault="004311E0" w:rsidP="00F12D4E">
            <w:pPr>
              <w:pStyle w:val="Ingenmellomrom"/>
            </w:pPr>
            <w:r>
              <w:t>The lists can be seen in the currency section of the index.html page and on the currency.html page.</w:t>
            </w:r>
          </w:p>
        </w:tc>
      </w:tr>
      <w:tr w:rsidR="004311E0" w14:paraId="49F5B73D" w14:textId="77777777" w:rsidTr="004E1D0D">
        <w:trPr>
          <w:trHeight w:val="268"/>
        </w:trPr>
        <w:tc>
          <w:tcPr>
            <w:tcW w:w="1167" w:type="dxa"/>
            <w:vMerge/>
            <w:vAlign w:val="center"/>
          </w:tcPr>
          <w:p w14:paraId="2EB075A2" w14:textId="77777777" w:rsidR="004311E0" w:rsidRPr="00D479C8" w:rsidRDefault="004311E0" w:rsidP="00F12D4E">
            <w:pPr>
              <w:pStyle w:val="Ingenmellomrom"/>
            </w:pPr>
          </w:p>
        </w:tc>
        <w:tc>
          <w:tcPr>
            <w:tcW w:w="3576" w:type="dxa"/>
            <w:vAlign w:val="center"/>
          </w:tcPr>
          <w:p w14:paraId="429D8811" w14:textId="18F38265" w:rsidR="004311E0" w:rsidRDefault="004311E0" w:rsidP="00F12D4E">
            <w:pPr>
              <w:pStyle w:val="Ingenmellomrom"/>
            </w:pPr>
            <w:r>
              <w:t xml:space="preserve">I have made dynamic header and footer functions in the </w:t>
            </w:r>
            <w:proofErr w:type="spellStart"/>
            <w:r>
              <w:t>headerAndFooter.mjs</w:t>
            </w:r>
            <w:proofErr w:type="spellEnd"/>
            <w:r>
              <w:t xml:space="preserve"> file, to display the same header and footer on all pages of the app.</w:t>
            </w:r>
          </w:p>
        </w:tc>
        <w:tc>
          <w:tcPr>
            <w:tcW w:w="3982" w:type="dxa"/>
            <w:vAlign w:val="center"/>
          </w:tcPr>
          <w:p w14:paraId="3079C134" w14:textId="4573F8CA" w:rsidR="004311E0" w:rsidRDefault="004311E0" w:rsidP="00F12D4E">
            <w:pPr>
              <w:pStyle w:val="Ingenmellomrom"/>
            </w:pPr>
            <w:r>
              <w:t>This can be seen on all pages of the app.</w:t>
            </w:r>
          </w:p>
        </w:tc>
      </w:tr>
      <w:tr w:rsidR="004311E0" w14:paraId="1017A41A" w14:textId="77777777" w:rsidTr="004E1D0D">
        <w:trPr>
          <w:trHeight w:val="268"/>
        </w:trPr>
        <w:tc>
          <w:tcPr>
            <w:tcW w:w="1167" w:type="dxa"/>
            <w:vMerge/>
            <w:vAlign w:val="center"/>
          </w:tcPr>
          <w:p w14:paraId="4327B745" w14:textId="77777777" w:rsidR="004311E0" w:rsidRPr="00D479C8" w:rsidRDefault="004311E0" w:rsidP="00F12D4E">
            <w:pPr>
              <w:pStyle w:val="Ingenmellomrom"/>
            </w:pPr>
          </w:p>
        </w:tc>
        <w:tc>
          <w:tcPr>
            <w:tcW w:w="3576" w:type="dxa"/>
            <w:vAlign w:val="center"/>
          </w:tcPr>
          <w:p w14:paraId="65AEB831" w14:textId="6A687C19" w:rsidR="004311E0" w:rsidRDefault="004311E0" w:rsidP="00F12D4E">
            <w:pPr>
              <w:pStyle w:val="Ingenmellomrom"/>
            </w:pPr>
            <w:r>
              <w:t xml:space="preserve">I have made a news favorites topic which allows the user to add topics that it wants news about and add them to a favorites list. When you press the topic in the favorites list it </w:t>
            </w:r>
            <w:r>
              <w:lastRenderedPageBreak/>
              <w:t xml:space="preserve">displays news about that topic. It is in the </w:t>
            </w:r>
            <w:proofErr w:type="spellStart"/>
            <w:r>
              <w:t>newsFavorites.mjs</w:t>
            </w:r>
            <w:proofErr w:type="spellEnd"/>
            <w:r>
              <w:t xml:space="preserve"> file.</w:t>
            </w:r>
          </w:p>
        </w:tc>
        <w:tc>
          <w:tcPr>
            <w:tcW w:w="3982" w:type="dxa"/>
            <w:vAlign w:val="center"/>
          </w:tcPr>
          <w:p w14:paraId="7ADD1FBE" w14:textId="2F4ABC98" w:rsidR="004311E0" w:rsidRDefault="004311E0" w:rsidP="00F12D4E">
            <w:pPr>
              <w:pStyle w:val="Ingenmellomrom"/>
            </w:pPr>
            <w:r>
              <w:lastRenderedPageBreak/>
              <w:t>You can see this work on the news.html page by adding a topic to the favorites section, opening the favorites menu and pressing a topic you want news about.</w:t>
            </w:r>
          </w:p>
        </w:tc>
      </w:tr>
      <w:tr w:rsidR="004311E0" w14:paraId="0A7DF9EB" w14:textId="77777777" w:rsidTr="004E1D0D">
        <w:trPr>
          <w:trHeight w:val="268"/>
        </w:trPr>
        <w:tc>
          <w:tcPr>
            <w:tcW w:w="1167" w:type="dxa"/>
            <w:vMerge/>
            <w:vAlign w:val="center"/>
          </w:tcPr>
          <w:p w14:paraId="3E544A7C" w14:textId="77777777" w:rsidR="004311E0" w:rsidRPr="00D479C8" w:rsidRDefault="004311E0" w:rsidP="00F12D4E">
            <w:pPr>
              <w:pStyle w:val="Ingenmellomrom"/>
            </w:pPr>
          </w:p>
        </w:tc>
        <w:tc>
          <w:tcPr>
            <w:tcW w:w="3576" w:type="dxa"/>
            <w:vAlign w:val="center"/>
          </w:tcPr>
          <w:p w14:paraId="42BA48CB" w14:textId="60AE6F42" w:rsidR="004311E0" w:rsidRDefault="004311E0" w:rsidP="00F12D4E">
            <w:pPr>
              <w:pStyle w:val="Ingenmellomrom"/>
            </w:pPr>
            <w:r>
              <w:t xml:space="preserve">I have made a news list that get news articles from the </w:t>
            </w:r>
            <w:proofErr w:type="spellStart"/>
            <w:r>
              <w:t>webz</w:t>
            </w:r>
            <w:proofErr w:type="spellEnd"/>
            <w:r>
              <w:t xml:space="preserve"> API and displays them on the screen with title, image and other useful information in the </w:t>
            </w:r>
            <w:proofErr w:type="spellStart"/>
            <w:r>
              <w:t>newList.mjs</w:t>
            </w:r>
            <w:proofErr w:type="spellEnd"/>
            <w:r>
              <w:t xml:space="preserve"> file.</w:t>
            </w:r>
          </w:p>
        </w:tc>
        <w:tc>
          <w:tcPr>
            <w:tcW w:w="3982" w:type="dxa"/>
            <w:vAlign w:val="center"/>
          </w:tcPr>
          <w:p w14:paraId="7F87741A" w14:textId="5BBE79B6" w:rsidR="004311E0" w:rsidRDefault="004311E0" w:rsidP="00F12D4E">
            <w:pPr>
              <w:pStyle w:val="Ingenmellomrom"/>
            </w:pPr>
            <w:r>
              <w:t>You can see the news lists on the index.html page, the news.html page and in the search results when you are using the search bar at the top of the page.</w:t>
            </w:r>
          </w:p>
        </w:tc>
      </w:tr>
      <w:tr w:rsidR="004311E0" w14:paraId="78C32B37" w14:textId="77777777" w:rsidTr="004E1D0D">
        <w:trPr>
          <w:trHeight w:val="268"/>
        </w:trPr>
        <w:tc>
          <w:tcPr>
            <w:tcW w:w="1167" w:type="dxa"/>
            <w:vMerge/>
            <w:vAlign w:val="center"/>
          </w:tcPr>
          <w:p w14:paraId="394A03F9" w14:textId="77777777" w:rsidR="004311E0" w:rsidRPr="00D479C8" w:rsidRDefault="004311E0" w:rsidP="00F12D4E">
            <w:pPr>
              <w:pStyle w:val="Ingenmellomrom"/>
            </w:pPr>
          </w:p>
        </w:tc>
        <w:tc>
          <w:tcPr>
            <w:tcW w:w="3576" w:type="dxa"/>
            <w:vAlign w:val="center"/>
          </w:tcPr>
          <w:p w14:paraId="67874185" w14:textId="4148FC03" w:rsidR="004311E0" w:rsidRDefault="004311E0" w:rsidP="00F12D4E">
            <w:pPr>
              <w:pStyle w:val="Ingenmellomrom"/>
            </w:pPr>
            <w:r>
              <w:t xml:space="preserve">I have made a search bar in the </w:t>
            </w:r>
            <w:proofErr w:type="spellStart"/>
            <w:r>
              <w:t>searchBar.mjs</w:t>
            </w:r>
            <w:proofErr w:type="spellEnd"/>
            <w:r>
              <w:t xml:space="preserve"> file. It gets information from three different files for news, stocks and currencies and displays the results from all three of them on the page. The individual search functions get data from the APIs and return results that it can find in its APIs.</w:t>
            </w:r>
          </w:p>
        </w:tc>
        <w:tc>
          <w:tcPr>
            <w:tcW w:w="3982" w:type="dxa"/>
            <w:vAlign w:val="center"/>
          </w:tcPr>
          <w:p w14:paraId="4AE971E5" w14:textId="2DFB8ACF" w:rsidR="004311E0" w:rsidRDefault="004311E0" w:rsidP="00F12D4E">
            <w:pPr>
              <w:pStyle w:val="Ingenmellomrom"/>
            </w:pPr>
            <w:r>
              <w:t>You can find the search bar at the top of all pages of the app. The results are displayed on top of the content and divided into results for news, currency and stocks.</w:t>
            </w:r>
          </w:p>
        </w:tc>
      </w:tr>
      <w:tr w:rsidR="004311E0" w14:paraId="6E9A9503" w14:textId="77777777" w:rsidTr="004E1D0D">
        <w:trPr>
          <w:trHeight w:val="268"/>
        </w:trPr>
        <w:tc>
          <w:tcPr>
            <w:tcW w:w="1167" w:type="dxa"/>
            <w:vMerge/>
            <w:vAlign w:val="center"/>
          </w:tcPr>
          <w:p w14:paraId="74E98F2D" w14:textId="77777777" w:rsidR="004311E0" w:rsidRPr="00D479C8" w:rsidRDefault="004311E0" w:rsidP="00F12D4E">
            <w:pPr>
              <w:pStyle w:val="Ingenmellomrom"/>
            </w:pPr>
          </w:p>
        </w:tc>
        <w:tc>
          <w:tcPr>
            <w:tcW w:w="3576" w:type="dxa"/>
            <w:vAlign w:val="center"/>
          </w:tcPr>
          <w:p w14:paraId="3F26B1DA" w14:textId="5B40054F" w:rsidR="004311E0" w:rsidRDefault="004311E0" w:rsidP="00F12D4E">
            <w:pPr>
              <w:pStyle w:val="Ingenmellomrom"/>
            </w:pPr>
            <w:r>
              <w:t xml:space="preserve">I have made it possible to add favorite stocks in the </w:t>
            </w:r>
            <w:proofErr w:type="spellStart"/>
            <w:r>
              <w:t>stockFavorites.mjs</w:t>
            </w:r>
            <w:proofErr w:type="spellEnd"/>
            <w:r>
              <w:t xml:space="preserve"> file. It gets data from the </w:t>
            </w:r>
            <w:proofErr w:type="spellStart"/>
            <w:r>
              <w:t>financialmodelingprep</w:t>
            </w:r>
            <w:proofErr w:type="spellEnd"/>
            <w:r>
              <w:t xml:space="preserve"> API and displays the different stocks available in the input field, and you add a stock to the favorite list by pressing the add to favorite button.</w:t>
            </w:r>
          </w:p>
        </w:tc>
        <w:tc>
          <w:tcPr>
            <w:tcW w:w="3982" w:type="dxa"/>
            <w:vAlign w:val="center"/>
          </w:tcPr>
          <w:p w14:paraId="4A81BF74" w14:textId="0098107C" w:rsidR="004311E0" w:rsidRDefault="004311E0" w:rsidP="00F12D4E">
            <w:pPr>
              <w:pStyle w:val="Ingenmellomrom"/>
            </w:pPr>
            <w:r>
              <w:t>You can find the input field and the add to favorites button at the top of the stocks.html page.</w:t>
            </w:r>
          </w:p>
        </w:tc>
      </w:tr>
      <w:tr w:rsidR="004311E0" w14:paraId="0D48D3AC" w14:textId="77777777" w:rsidTr="004E1D0D">
        <w:trPr>
          <w:trHeight w:val="268"/>
        </w:trPr>
        <w:tc>
          <w:tcPr>
            <w:tcW w:w="1167" w:type="dxa"/>
            <w:vMerge/>
            <w:vAlign w:val="center"/>
          </w:tcPr>
          <w:p w14:paraId="1F862AF8" w14:textId="77777777" w:rsidR="004311E0" w:rsidRPr="00D479C8" w:rsidRDefault="004311E0" w:rsidP="00F12D4E">
            <w:pPr>
              <w:pStyle w:val="Ingenmellomrom"/>
            </w:pPr>
          </w:p>
        </w:tc>
        <w:tc>
          <w:tcPr>
            <w:tcW w:w="3576" w:type="dxa"/>
            <w:vAlign w:val="center"/>
          </w:tcPr>
          <w:p w14:paraId="792B2B1B" w14:textId="1532D4F3" w:rsidR="004311E0" w:rsidRDefault="004311E0" w:rsidP="00F12D4E">
            <w:pPr>
              <w:pStyle w:val="Ingenmellomrom"/>
            </w:pPr>
            <w:r>
              <w:t xml:space="preserve">I have made stocks lists for the app in </w:t>
            </w:r>
            <w:proofErr w:type="spellStart"/>
            <w:r>
              <w:t>stockList.mjs</w:t>
            </w:r>
            <w:proofErr w:type="spellEnd"/>
            <w:r>
              <w:t xml:space="preserve">. It takes data from the </w:t>
            </w:r>
            <w:proofErr w:type="spellStart"/>
            <w:r>
              <w:t>financialmodelingprep</w:t>
            </w:r>
            <w:proofErr w:type="spellEnd"/>
            <w:r>
              <w:t xml:space="preserve"> API and displays it as a simple list.</w:t>
            </w:r>
          </w:p>
        </w:tc>
        <w:tc>
          <w:tcPr>
            <w:tcW w:w="3982" w:type="dxa"/>
            <w:vAlign w:val="center"/>
          </w:tcPr>
          <w:p w14:paraId="0821A1CC" w14:textId="18C829F1" w:rsidR="004311E0" w:rsidRDefault="004311E0" w:rsidP="00F12D4E">
            <w:pPr>
              <w:pStyle w:val="Ingenmellomrom"/>
            </w:pPr>
            <w:r>
              <w:t>This list can be found in the stock section on the top of the index.html page.</w:t>
            </w:r>
          </w:p>
        </w:tc>
      </w:tr>
      <w:tr w:rsidR="004311E0" w14:paraId="19E989A4" w14:textId="77777777" w:rsidTr="004E1D0D">
        <w:trPr>
          <w:trHeight w:val="268"/>
        </w:trPr>
        <w:tc>
          <w:tcPr>
            <w:tcW w:w="1167" w:type="dxa"/>
            <w:vMerge/>
            <w:vAlign w:val="center"/>
          </w:tcPr>
          <w:p w14:paraId="6C468022" w14:textId="77777777" w:rsidR="004311E0" w:rsidRPr="00D479C8" w:rsidRDefault="004311E0" w:rsidP="00F12D4E">
            <w:pPr>
              <w:pStyle w:val="Ingenmellomrom"/>
            </w:pPr>
          </w:p>
        </w:tc>
        <w:tc>
          <w:tcPr>
            <w:tcW w:w="3576" w:type="dxa"/>
            <w:vAlign w:val="center"/>
          </w:tcPr>
          <w:p w14:paraId="67AE769C" w14:textId="464EB77A" w:rsidR="004311E0" w:rsidRDefault="004311E0" w:rsidP="00F12D4E">
            <w:pPr>
              <w:pStyle w:val="Ingenmellomrom"/>
            </w:pPr>
            <w:r>
              <w:t xml:space="preserve">I have made stock cards that display more information about a single stock in </w:t>
            </w:r>
            <w:proofErr w:type="spellStart"/>
            <w:r>
              <w:t>stockOne.mjs</w:t>
            </w:r>
            <w:proofErr w:type="spellEnd"/>
            <w:r>
              <w:t xml:space="preserve">. This takes data from the </w:t>
            </w:r>
            <w:proofErr w:type="spellStart"/>
            <w:r>
              <w:t>financialmodelingprep</w:t>
            </w:r>
            <w:proofErr w:type="spellEnd"/>
            <w:r>
              <w:t xml:space="preserve"> API and displays it into cards that are display on the page.</w:t>
            </w:r>
          </w:p>
        </w:tc>
        <w:tc>
          <w:tcPr>
            <w:tcW w:w="3982" w:type="dxa"/>
            <w:vAlign w:val="center"/>
          </w:tcPr>
          <w:p w14:paraId="2B092BFE" w14:textId="4BD39844" w:rsidR="004311E0" w:rsidRDefault="004311E0" w:rsidP="00F12D4E">
            <w:pPr>
              <w:pStyle w:val="Ingenmellomrom"/>
            </w:pPr>
            <w:r>
              <w:t>You can see these cards used on the stocks.html page. They come in different color variations after if they are a favorite, popular or the one you clicked from another page.</w:t>
            </w:r>
          </w:p>
        </w:tc>
      </w:tr>
      <w:tr w:rsidR="004311E0" w14:paraId="216A5B2D" w14:textId="77777777" w:rsidTr="004E1D0D">
        <w:trPr>
          <w:trHeight w:val="268"/>
        </w:trPr>
        <w:tc>
          <w:tcPr>
            <w:tcW w:w="1167" w:type="dxa"/>
            <w:vMerge/>
            <w:vAlign w:val="center"/>
          </w:tcPr>
          <w:p w14:paraId="11582594" w14:textId="77777777" w:rsidR="004311E0" w:rsidRPr="00D479C8" w:rsidRDefault="004311E0" w:rsidP="00F12D4E">
            <w:pPr>
              <w:pStyle w:val="Ingenmellomrom"/>
            </w:pPr>
          </w:p>
        </w:tc>
        <w:tc>
          <w:tcPr>
            <w:tcW w:w="3576" w:type="dxa"/>
            <w:vAlign w:val="center"/>
          </w:tcPr>
          <w:p w14:paraId="7DA64D11" w14:textId="711A1307" w:rsidR="004311E0" w:rsidRDefault="004311E0" w:rsidP="00F12D4E">
            <w:pPr>
              <w:pStyle w:val="Ingenmellomrom"/>
            </w:pPr>
            <w:r>
              <w:t xml:space="preserve">I have made a get search parameter function that gets the parameter </w:t>
            </w:r>
            <w:proofErr w:type="gramStart"/>
            <w:r>
              <w:t>after ?search</w:t>
            </w:r>
            <w:proofErr w:type="gramEnd"/>
            <w:r>
              <w:t xml:space="preserve">= in the </w:t>
            </w:r>
            <w:proofErr w:type="spellStart"/>
            <w:r>
              <w:t>url</w:t>
            </w:r>
            <w:proofErr w:type="spellEnd"/>
            <w:r>
              <w:t xml:space="preserve">. I have made a get parameter function that get the parameter after </w:t>
            </w:r>
            <w:proofErr w:type="gramStart"/>
            <w:r>
              <w:t>the ?</w:t>
            </w:r>
            <w:proofErr w:type="gramEnd"/>
            <w:r>
              <w:t xml:space="preserve">. I have made a function that displays the year and a function that displays when the page was modified last. They are found in the </w:t>
            </w:r>
            <w:proofErr w:type="spellStart"/>
            <w:r>
              <w:t>utilities.mjs</w:t>
            </w:r>
            <w:proofErr w:type="spellEnd"/>
            <w:r>
              <w:t xml:space="preserve"> file.</w:t>
            </w:r>
          </w:p>
        </w:tc>
        <w:tc>
          <w:tcPr>
            <w:tcW w:w="3982" w:type="dxa"/>
            <w:vAlign w:val="center"/>
          </w:tcPr>
          <w:p w14:paraId="6FE78F1E" w14:textId="55628DDE" w:rsidR="004311E0" w:rsidRDefault="004311E0" w:rsidP="00F12D4E">
            <w:pPr>
              <w:pStyle w:val="Ingenmellomrom"/>
            </w:pPr>
            <w:r>
              <w:t>You can find the get search param function used in the search bar on top of each page. You can find the get param function when clicking stocks and currencies on the index.html page or in the search results after making a search in the search bar at the top of all pages. You can find the year and modified date functions in the footer.</w:t>
            </w:r>
          </w:p>
        </w:tc>
      </w:tr>
      <w:tr w:rsidR="004311E0" w14:paraId="64C5A59D" w14:textId="77777777" w:rsidTr="004E1D0D">
        <w:trPr>
          <w:trHeight w:val="268"/>
        </w:trPr>
        <w:tc>
          <w:tcPr>
            <w:tcW w:w="1167" w:type="dxa"/>
            <w:vMerge/>
            <w:vAlign w:val="center"/>
          </w:tcPr>
          <w:p w14:paraId="0D48FBE2" w14:textId="77777777" w:rsidR="004311E0" w:rsidRPr="00D479C8" w:rsidRDefault="004311E0" w:rsidP="00F12D4E">
            <w:pPr>
              <w:pStyle w:val="Ingenmellomrom"/>
            </w:pPr>
          </w:p>
        </w:tc>
        <w:tc>
          <w:tcPr>
            <w:tcW w:w="3576" w:type="dxa"/>
            <w:vAlign w:val="center"/>
          </w:tcPr>
          <w:p w14:paraId="43F3CDEA" w14:textId="735B612A" w:rsidR="004311E0" w:rsidRDefault="004311E0" w:rsidP="00F12D4E">
            <w:pPr>
              <w:pStyle w:val="Ingenmellomrom"/>
            </w:pPr>
            <w:r>
              <w:t xml:space="preserve">I have made JavaScript files for news, stocks and currencies that import the different classes that are used for each site and run the functions </w:t>
            </w:r>
            <w:r>
              <w:lastRenderedPageBreak/>
              <w:t>needed. They are imported to each relevant page.</w:t>
            </w:r>
          </w:p>
        </w:tc>
        <w:tc>
          <w:tcPr>
            <w:tcW w:w="3982" w:type="dxa"/>
            <w:vAlign w:val="center"/>
          </w:tcPr>
          <w:p w14:paraId="7B2F686A" w14:textId="5E517313" w:rsidR="004311E0" w:rsidRDefault="004311E0" w:rsidP="00F12D4E">
            <w:pPr>
              <w:pStyle w:val="Ingenmellomrom"/>
            </w:pPr>
            <w:r>
              <w:lastRenderedPageBreak/>
              <w:t xml:space="preserve">You can find them used to gather all functions on the site. News.js is used to gather functions for news.html, stocks.js for stocks.html, currency.js for </w:t>
            </w:r>
            <w:r>
              <w:lastRenderedPageBreak/>
              <w:t xml:space="preserve">currency.html and </w:t>
            </w:r>
            <w:proofErr w:type="spellStart"/>
            <w:r>
              <w:t>frontPage</w:t>
            </w:r>
            <w:proofErr w:type="spellEnd"/>
            <w:r>
              <w:t xml:space="preserve"> for index.html.</w:t>
            </w:r>
          </w:p>
        </w:tc>
      </w:tr>
      <w:tr w:rsidR="004311E0" w14:paraId="2F0EA3E3" w14:textId="77777777" w:rsidTr="004E1D0D">
        <w:trPr>
          <w:trHeight w:val="268"/>
        </w:trPr>
        <w:tc>
          <w:tcPr>
            <w:tcW w:w="1167" w:type="dxa"/>
            <w:vMerge/>
            <w:vAlign w:val="center"/>
          </w:tcPr>
          <w:p w14:paraId="67683124" w14:textId="77777777" w:rsidR="004311E0" w:rsidRPr="00D479C8" w:rsidRDefault="004311E0" w:rsidP="00F12D4E">
            <w:pPr>
              <w:pStyle w:val="Ingenmellomrom"/>
            </w:pPr>
          </w:p>
        </w:tc>
        <w:tc>
          <w:tcPr>
            <w:tcW w:w="3576" w:type="dxa"/>
            <w:vAlign w:val="center"/>
          </w:tcPr>
          <w:p w14:paraId="23320E51" w14:textId="5AED3811" w:rsidR="004311E0" w:rsidRDefault="004311E0" w:rsidP="00F12D4E">
            <w:pPr>
              <w:pStyle w:val="Ingenmellomrom"/>
            </w:pPr>
            <w:r>
              <w:t>I made a main.js file that is imported to all pages that gathers the header and footer functions and the search function.</w:t>
            </w:r>
          </w:p>
        </w:tc>
        <w:tc>
          <w:tcPr>
            <w:tcW w:w="3982" w:type="dxa"/>
            <w:vAlign w:val="center"/>
          </w:tcPr>
          <w:p w14:paraId="525C03E7" w14:textId="6CCCB906" w:rsidR="004311E0" w:rsidRDefault="004311E0" w:rsidP="00F12D4E">
            <w:pPr>
              <w:pStyle w:val="Ingenmellomrom"/>
            </w:pPr>
            <w:r>
              <w:t>You can see the use of the main.js file on all pages on the app. The search bar at the top of all pages. The header at the top of all pages. The footer at the bottom of all pages.</w:t>
            </w:r>
          </w:p>
        </w:tc>
      </w:tr>
      <w:tr w:rsidR="00B120A6" w14:paraId="40101CB6" w14:textId="77777777" w:rsidTr="004E1D0D">
        <w:trPr>
          <w:trHeight w:val="279"/>
        </w:trPr>
        <w:tc>
          <w:tcPr>
            <w:tcW w:w="1167" w:type="dxa"/>
            <w:vMerge w:val="restart"/>
            <w:vAlign w:val="center"/>
          </w:tcPr>
          <w:p w14:paraId="0C8B436E" w14:textId="4ABF1199" w:rsidR="00B120A6" w:rsidRPr="00D479C8" w:rsidRDefault="00B120A6" w:rsidP="00F12D4E">
            <w:pPr>
              <w:pStyle w:val="Ingenmellomrom"/>
            </w:pPr>
            <w:r w:rsidRPr="00D479C8">
              <w:t>Third-party APIs</w:t>
            </w:r>
          </w:p>
        </w:tc>
        <w:tc>
          <w:tcPr>
            <w:tcW w:w="3576" w:type="dxa"/>
            <w:vAlign w:val="center"/>
          </w:tcPr>
          <w:p w14:paraId="55A69293" w14:textId="0349E721" w:rsidR="00B120A6" w:rsidRPr="00D479C8" w:rsidRDefault="007E54CA" w:rsidP="00F12D4E">
            <w:pPr>
              <w:pStyle w:val="Ingenmellomrom"/>
            </w:pPr>
            <w:r>
              <w:t xml:space="preserve">The </w:t>
            </w:r>
            <w:r w:rsidR="007814EC">
              <w:t>financialmodelingprep.com API is used to provide data for stock features in the application.</w:t>
            </w:r>
          </w:p>
        </w:tc>
        <w:tc>
          <w:tcPr>
            <w:tcW w:w="3982" w:type="dxa"/>
            <w:vAlign w:val="center"/>
          </w:tcPr>
          <w:p w14:paraId="7251F368" w14:textId="7CF57DF1" w:rsidR="00B120A6" w:rsidRPr="00D479C8" w:rsidRDefault="007814EC" w:rsidP="00F12D4E">
            <w:pPr>
              <w:pStyle w:val="Ingenmellomrom"/>
            </w:pPr>
            <w:r>
              <w:t>The use of the API can be seen at the top of the index.html page, on the stocks.html page and when searching for stocks using the search bar at the top of the app.</w:t>
            </w:r>
          </w:p>
        </w:tc>
      </w:tr>
      <w:tr w:rsidR="00B120A6" w14:paraId="6D2AF8E4" w14:textId="77777777" w:rsidTr="004E1D0D">
        <w:trPr>
          <w:trHeight w:val="279"/>
        </w:trPr>
        <w:tc>
          <w:tcPr>
            <w:tcW w:w="1167" w:type="dxa"/>
            <w:vMerge/>
            <w:vAlign w:val="center"/>
          </w:tcPr>
          <w:p w14:paraId="4BC130E3" w14:textId="77777777" w:rsidR="00B120A6" w:rsidRPr="00D479C8" w:rsidRDefault="00B120A6" w:rsidP="00F12D4E">
            <w:pPr>
              <w:pStyle w:val="Ingenmellomrom"/>
            </w:pPr>
          </w:p>
        </w:tc>
        <w:tc>
          <w:tcPr>
            <w:tcW w:w="3576" w:type="dxa"/>
            <w:vAlign w:val="center"/>
          </w:tcPr>
          <w:p w14:paraId="4D7D49A8" w14:textId="17593895" w:rsidR="00B120A6" w:rsidRPr="00D479C8" w:rsidRDefault="007E54CA" w:rsidP="00F12D4E">
            <w:pPr>
              <w:pStyle w:val="Ingenmellomrom"/>
            </w:pPr>
            <w:r>
              <w:t xml:space="preserve">The </w:t>
            </w:r>
            <w:proofErr w:type="spellStart"/>
            <w:r w:rsidR="007814EC">
              <w:t>frankfurter.dev</w:t>
            </w:r>
            <w:proofErr w:type="spellEnd"/>
            <w:r w:rsidR="007814EC">
              <w:t xml:space="preserve"> is used to provide data for currency features in the application.</w:t>
            </w:r>
          </w:p>
        </w:tc>
        <w:tc>
          <w:tcPr>
            <w:tcW w:w="3982" w:type="dxa"/>
            <w:vAlign w:val="center"/>
          </w:tcPr>
          <w:p w14:paraId="5A7FA006" w14:textId="0C5513D4" w:rsidR="00B120A6" w:rsidRPr="00D479C8" w:rsidRDefault="007814EC" w:rsidP="00F12D4E">
            <w:pPr>
              <w:pStyle w:val="Ingenmellomrom"/>
            </w:pPr>
            <w:r>
              <w:t>The use of the API can be seen at the top of the index.html, on the currency.html page and when searching for currencies using the search bar at the top of the app.</w:t>
            </w:r>
          </w:p>
        </w:tc>
      </w:tr>
      <w:tr w:rsidR="00B120A6" w14:paraId="70BB5837" w14:textId="77777777" w:rsidTr="004E1D0D">
        <w:trPr>
          <w:trHeight w:val="279"/>
        </w:trPr>
        <w:tc>
          <w:tcPr>
            <w:tcW w:w="1167" w:type="dxa"/>
            <w:vMerge/>
            <w:vAlign w:val="center"/>
          </w:tcPr>
          <w:p w14:paraId="249B468E" w14:textId="77777777" w:rsidR="00B120A6" w:rsidRPr="00D479C8" w:rsidRDefault="00B120A6" w:rsidP="00F12D4E">
            <w:pPr>
              <w:pStyle w:val="Ingenmellomrom"/>
            </w:pPr>
          </w:p>
        </w:tc>
        <w:tc>
          <w:tcPr>
            <w:tcW w:w="3576" w:type="dxa"/>
            <w:vAlign w:val="center"/>
          </w:tcPr>
          <w:p w14:paraId="73EE75A6" w14:textId="7AECCC72" w:rsidR="00B120A6" w:rsidRPr="00D479C8" w:rsidRDefault="007E54CA" w:rsidP="00F12D4E">
            <w:pPr>
              <w:pStyle w:val="Ingenmellomrom"/>
            </w:pPr>
            <w:r>
              <w:t xml:space="preserve">The </w:t>
            </w:r>
            <w:r w:rsidR="007814EC">
              <w:t>webz.io API is used to provide data for news features in the application.</w:t>
            </w:r>
          </w:p>
        </w:tc>
        <w:tc>
          <w:tcPr>
            <w:tcW w:w="3982" w:type="dxa"/>
            <w:vAlign w:val="center"/>
          </w:tcPr>
          <w:p w14:paraId="1E2446C3" w14:textId="5CD0BB5C" w:rsidR="00B120A6" w:rsidRPr="00D479C8" w:rsidRDefault="007814EC" w:rsidP="00F12D4E">
            <w:pPr>
              <w:pStyle w:val="Ingenmellomrom"/>
            </w:pPr>
            <w:r>
              <w:t>The use of the API can be seen on the index.html page, the news.html page and when searching for news using the search bar at the top of the app.</w:t>
            </w:r>
          </w:p>
        </w:tc>
      </w:tr>
      <w:tr w:rsidR="00B120A6" w14:paraId="3834E747" w14:textId="77777777" w:rsidTr="004E1D0D">
        <w:trPr>
          <w:trHeight w:val="279"/>
        </w:trPr>
        <w:tc>
          <w:tcPr>
            <w:tcW w:w="1167" w:type="dxa"/>
            <w:vMerge w:val="restart"/>
            <w:vAlign w:val="center"/>
          </w:tcPr>
          <w:p w14:paraId="5E342AB8" w14:textId="23E2FEA7" w:rsidR="00B120A6" w:rsidRPr="00D479C8" w:rsidRDefault="00B120A6" w:rsidP="00F12D4E">
            <w:pPr>
              <w:pStyle w:val="Ingenmellomrom"/>
            </w:pPr>
            <w:r w:rsidRPr="00D479C8">
              <w:t>JSON</w:t>
            </w:r>
          </w:p>
        </w:tc>
        <w:tc>
          <w:tcPr>
            <w:tcW w:w="3576" w:type="dxa"/>
            <w:vAlign w:val="center"/>
          </w:tcPr>
          <w:p w14:paraId="1257AEB0" w14:textId="6E97785F" w:rsidR="00B120A6" w:rsidRPr="00D479C8" w:rsidRDefault="007E54CA" w:rsidP="00F12D4E">
            <w:pPr>
              <w:pStyle w:val="Ingenmellomrom"/>
            </w:pPr>
            <w:proofErr w:type="spellStart"/>
            <w:r>
              <w:t>Financialmodelingprep</w:t>
            </w:r>
            <w:proofErr w:type="spellEnd"/>
            <w:r>
              <w:t xml:space="preserve"> API has JSON data that is used to create stock market content for the application.</w:t>
            </w:r>
          </w:p>
        </w:tc>
        <w:tc>
          <w:tcPr>
            <w:tcW w:w="3982" w:type="dxa"/>
            <w:vAlign w:val="center"/>
          </w:tcPr>
          <w:p w14:paraId="48D5413F" w14:textId="53E56D81" w:rsidR="00B120A6" w:rsidRPr="00D479C8" w:rsidRDefault="007E54CA" w:rsidP="00F12D4E">
            <w:pPr>
              <w:pStyle w:val="Ingenmellomrom"/>
            </w:pPr>
            <w:r>
              <w:t>This can be seen in the stock section at the top of the page and on the stocks.html page of the app.</w:t>
            </w:r>
          </w:p>
        </w:tc>
      </w:tr>
      <w:tr w:rsidR="00B120A6" w14:paraId="4D539605" w14:textId="77777777" w:rsidTr="004E1D0D">
        <w:trPr>
          <w:trHeight w:val="268"/>
        </w:trPr>
        <w:tc>
          <w:tcPr>
            <w:tcW w:w="1167" w:type="dxa"/>
            <w:vMerge/>
            <w:vAlign w:val="center"/>
          </w:tcPr>
          <w:p w14:paraId="452A49C9" w14:textId="47EE814B" w:rsidR="00B120A6" w:rsidRPr="00D479C8" w:rsidRDefault="00B120A6" w:rsidP="00F12D4E">
            <w:pPr>
              <w:pStyle w:val="Ingenmellomrom"/>
            </w:pPr>
          </w:p>
        </w:tc>
        <w:tc>
          <w:tcPr>
            <w:tcW w:w="3576" w:type="dxa"/>
            <w:vAlign w:val="center"/>
          </w:tcPr>
          <w:p w14:paraId="025D6B6E" w14:textId="0BDB9DBD" w:rsidR="00B120A6" w:rsidRPr="00D479C8" w:rsidRDefault="007E54CA" w:rsidP="00F12D4E">
            <w:pPr>
              <w:pStyle w:val="Ingenmellomrom"/>
            </w:pPr>
            <w:proofErr w:type="spellStart"/>
            <w:r>
              <w:t>Frankfurter.dev</w:t>
            </w:r>
            <w:proofErr w:type="spellEnd"/>
            <w:r>
              <w:t xml:space="preserve"> API has JSON data that is used to create currency data and conversion content on the application.</w:t>
            </w:r>
          </w:p>
        </w:tc>
        <w:tc>
          <w:tcPr>
            <w:tcW w:w="3982" w:type="dxa"/>
            <w:vAlign w:val="center"/>
          </w:tcPr>
          <w:p w14:paraId="54EF1268" w14:textId="0B01FB11" w:rsidR="00B120A6" w:rsidRPr="00D479C8" w:rsidRDefault="007E54CA" w:rsidP="00F12D4E">
            <w:pPr>
              <w:pStyle w:val="Ingenmellomrom"/>
            </w:pPr>
            <w:r>
              <w:t>This can be seen in the currency section at the top of the index.html page and on the currency.html page of the app.</w:t>
            </w:r>
          </w:p>
        </w:tc>
      </w:tr>
      <w:tr w:rsidR="00B120A6" w14:paraId="35042888" w14:textId="77777777" w:rsidTr="004E1D0D">
        <w:trPr>
          <w:trHeight w:val="268"/>
        </w:trPr>
        <w:tc>
          <w:tcPr>
            <w:tcW w:w="1167" w:type="dxa"/>
            <w:vMerge/>
            <w:vAlign w:val="center"/>
          </w:tcPr>
          <w:p w14:paraId="693C477C" w14:textId="77777777" w:rsidR="00B120A6" w:rsidRPr="00D479C8" w:rsidRDefault="00B120A6" w:rsidP="00F12D4E">
            <w:pPr>
              <w:pStyle w:val="Ingenmellomrom"/>
            </w:pPr>
          </w:p>
        </w:tc>
        <w:tc>
          <w:tcPr>
            <w:tcW w:w="3576" w:type="dxa"/>
            <w:vAlign w:val="center"/>
          </w:tcPr>
          <w:p w14:paraId="488F4281" w14:textId="031BC5B4" w:rsidR="00B120A6" w:rsidRPr="00D479C8" w:rsidRDefault="007E54CA" w:rsidP="00F12D4E">
            <w:pPr>
              <w:pStyle w:val="Ingenmellomrom"/>
            </w:pPr>
            <w:r>
              <w:t>Webz.io API has JSON data that is used to create news content to the application.</w:t>
            </w:r>
          </w:p>
        </w:tc>
        <w:tc>
          <w:tcPr>
            <w:tcW w:w="3982" w:type="dxa"/>
            <w:vAlign w:val="center"/>
          </w:tcPr>
          <w:p w14:paraId="3AF71C44" w14:textId="00E9BD6C" w:rsidR="00B120A6" w:rsidRPr="00D479C8" w:rsidRDefault="007E54CA" w:rsidP="00F12D4E">
            <w:pPr>
              <w:pStyle w:val="Ingenmellomrom"/>
            </w:pPr>
            <w:r>
              <w:t>This can be seen in the news section on the index.html page and the news.html page of the app.</w:t>
            </w:r>
          </w:p>
        </w:tc>
      </w:tr>
      <w:tr w:rsidR="00B120A6" w14:paraId="621F30FE" w14:textId="77777777" w:rsidTr="004E1D0D">
        <w:trPr>
          <w:trHeight w:val="268"/>
        </w:trPr>
        <w:tc>
          <w:tcPr>
            <w:tcW w:w="1167" w:type="dxa"/>
            <w:vMerge w:val="restart"/>
            <w:vAlign w:val="center"/>
          </w:tcPr>
          <w:p w14:paraId="7B93BC59" w14:textId="01290DB1" w:rsidR="00B120A6" w:rsidRPr="00D479C8" w:rsidRDefault="00B120A6" w:rsidP="00F12D4E">
            <w:pPr>
              <w:pStyle w:val="Ingenmellomrom"/>
            </w:pPr>
            <w:r w:rsidRPr="00D479C8">
              <w:t>CSS</w:t>
            </w:r>
          </w:p>
        </w:tc>
        <w:tc>
          <w:tcPr>
            <w:tcW w:w="3576" w:type="dxa"/>
            <w:vAlign w:val="center"/>
          </w:tcPr>
          <w:p w14:paraId="6DADA574" w14:textId="54A529B1" w:rsidR="00B120A6" w:rsidRPr="00D479C8" w:rsidRDefault="007E54CA" w:rsidP="00F12D4E">
            <w:pPr>
              <w:pStyle w:val="Ingenmellomrom"/>
            </w:pPr>
            <w:r>
              <w:t>I have chosen colors that match well together and used them to style different parts of the site.</w:t>
            </w:r>
          </w:p>
        </w:tc>
        <w:tc>
          <w:tcPr>
            <w:tcW w:w="3982" w:type="dxa"/>
            <w:vAlign w:val="center"/>
          </w:tcPr>
          <w:p w14:paraId="39B14E8C" w14:textId="398B39FF" w:rsidR="00B120A6" w:rsidRPr="00D479C8" w:rsidRDefault="00BB53CE" w:rsidP="00F12D4E">
            <w:pPr>
              <w:pStyle w:val="Ingenmellomrom"/>
            </w:pPr>
            <w:r>
              <w:t>You can see the different colors on buttons, image borders, hover effects on links, news titles, news titles, stock cards and buttons.</w:t>
            </w:r>
          </w:p>
        </w:tc>
      </w:tr>
      <w:tr w:rsidR="00B120A6" w:rsidRPr="00BB53CE" w14:paraId="6A9ADAD4" w14:textId="77777777" w:rsidTr="004E1D0D">
        <w:trPr>
          <w:trHeight w:val="268"/>
        </w:trPr>
        <w:tc>
          <w:tcPr>
            <w:tcW w:w="1167" w:type="dxa"/>
            <w:vMerge/>
            <w:vAlign w:val="center"/>
          </w:tcPr>
          <w:p w14:paraId="61A75BD6" w14:textId="77777777" w:rsidR="00B120A6" w:rsidRPr="00D479C8" w:rsidRDefault="00B120A6" w:rsidP="00F12D4E">
            <w:pPr>
              <w:pStyle w:val="Ingenmellomrom"/>
            </w:pPr>
          </w:p>
        </w:tc>
        <w:tc>
          <w:tcPr>
            <w:tcW w:w="3576" w:type="dxa"/>
            <w:vAlign w:val="center"/>
          </w:tcPr>
          <w:p w14:paraId="6C7AF93B" w14:textId="7425E798" w:rsidR="00B120A6" w:rsidRPr="00BB53CE" w:rsidRDefault="00BB53CE" w:rsidP="00F12D4E">
            <w:pPr>
              <w:pStyle w:val="Ingenmellomrom"/>
            </w:pPr>
            <w:r w:rsidRPr="00BB53CE">
              <w:t>I have added hover effects</w:t>
            </w:r>
            <w:r>
              <w:t xml:space="preserve"> and cursors to show the user where it is navigating the page and what are buttons and what is content.</w:t>
            </w:r>
          </w:p>
        </w:tc>
        <w:tc>
          <w:tcPr>
            <w:tcW w:w="3982" w:type="dxa"/>
            <w:vAlign w:val="center"/>
          </w:tcPr>
          <w:p w14:paraId="44B83A21" w14:textId="6CF77D76" w:rsidR="00B120A6" w:rsidRPr="00BB53CE" w:rsidRDefault="00BB53CE" w:rsidP="00F12D4E">
            <w:pPr>
              <w:pStyle w:val="Ingenmellomrom"/>
            </w:pPr>
            <w:r w:rsidRPr="00BB53CE">
              <w:t>I have added hover effects</w:t>
            </w:r>
            <w:r>
              <w:t xml:space="preserve"> to all buttons, news cards, stock cards, news titles and news images.</w:t>
            </w:r>
          </w:p>
        </w:tc>
      </w:tr>
      <w:tr w:rsidR="00B120A6" w:rsidRPr="00BB53CE" w14:paraId="73620E03" w14:textId="77777777" w:rsidTr="004E1D0D">
        <w:trPr>
          <w:trHeight w:val="268"/>
        </w:trPr>
        <w:tc>
          <w:tcPr>
            <w:tcW w:w="1167" w:type="dxa"/>
            <w:vMerge/>
            <w:vAlign w:val="center"/>
          </w:tcPr>
          <w:p w14:paraId="51C9E4DC" w14:textId="77777777" w:rsidR="00B120A6" w:rsidRPr="00BB53CE" w:rsidRDefault="00B120A6" w:rsidP="00F12D4E">
            <w:pPr>
              <w:pStyle w:val="Ingenmellomrom"/>
            </w:pPr>
          </w:p>
        </w:tc>
        <w:tc>
          <w:tcPr>
            <w:tcW w:w="3576" w:type="dxa"/>
            <w:vAlign w:val="center"/>
          </w:tcPr>
          <w:p w14:paraId="495DB0B3" w14:textId="348587C1" w:rsidR="00B120A6" w:rsidRPr="00BB53CE" w:rsidRDefault="00BB53CE" w:rsidP="00F12D4E">
            <w:pPr>
              <w:pStyle w:val="Ingenmellomrom"/>
            </w:pPr>
            <w:r>
              <w:t>I have added different animations to draw the user’s attention to different aspects of the site.</w:t>
            </w:r>
          </w:p>
        </w:tc>
        <w:tc>
          <w:tcPr>
            <w:tcW w:w="3982" w:type="dxa"/>
            <w:vAlign w:val="center"/>
          </w:tcPr>
          <w:p w14:paraId="2A50A8A2" w14:textId="2B2DCE81" w:rsidR="00B120A6" w:rsidRPr="00BB53CE" w:rsidRDefault="00BB53CE" w:rsidP="00F12D4E">
            <w:pPr>
              <w:pStyle w:val="Ingenmellomrom"/>
            </w:pPr>
            <w:r>
              <w:t>You can see the news article images grow when they have loaded on index.html and news.html pages. You can see the stock cards grow and change color from white to either green, red or blue on stocks.html. You can see the currency table grow, and the swap button moves up on the currency.html page.</w:t>
            </w:r>
          </w:p>
        </w:tc>
      </w:tr>
      <w:tr w:rsidR="004311E0" w14:paraId="2282CD2B" w14:textId="77777777" w:rsidTr="004E1D0D">
        <w:trPr>
          <w:trHeight w:val="279"/>
        </w:trPr>
        <w:tc>
          <w:tcPr>
            <w:tcW w:w="1167" w:type="dxa"/>
            <w:vMerge w:val="restart"/>
            <w:vAlign w:val="center"/>
          </w:tcPr>
          <w:p w14:paraId="1AAF16E9" w14:textId="4497930C" w:rsidR="004311E0" w:rsidRPr="00D479C8" w:rsidRDefault="004311E0" w:rsidP="003D3268">
            <w:pPr>
              <w:pStyle w:val="Ingenmellomrom"/>
            </w:pPr>
            <w:r w:rsidRPr="00D479C8">
              <w:lastRenderedPageBreak/>
              <w:t>Events</w:t>
            </w:r>
          </w:p>
        </w:tc>
        <w:tc>
          <w:tcPr>
            <w:tcW w:w="3576" w:type="dxa"/>
            <w:vAlign w:val="center"/>
          </w:tcPr>
          <w:p w14:paraId="4A0E9AFF" w14:textId="7CA18A7D" w:rsidR="004311E0" w:rsidRPr="00D479C8" w:rsidRDefault="004311E0" w:rsidP="003D3268">
            <w:pPr>
              <w:pStyle w:val="Ingenmellomrom"/>
            </w:pPr>
            <w:r>
              <w:t>I have added event listeners to remove and add favorite stocks to the favorite stocks list on stocks.html</w:t>
            </w:r>
          </w:p>
        </w:tc>
        <w:tc>
          <w:tcPr>
            <w:tcW w:w="3982" w:type="dxa"/>
            <w:vAlign w:val="center"/>
          </w:tcPr>
          <w:p w14:paraId="2D5D04E0" w14:textId="7A3CD780" w:rsidR="004311E0" w:rsidRPr="00D479C8" w:rsidRDefault="004311E0" w:rsidP="003D3268">
            <w:pPr>
              <w:pStyle w:val="Ingenmellomrom"/>
            </w:pPr>
            <w:r>
              <w:t>You can see the remove event listener work by pressing the red x button on the favorite stock, if you have added one, on the stocks.html page. You can see the add event listener work by choosing a stock from the list and pressing the add button on the stocks.html page.</w:t>
            </w:r>
          </w:p>
        </w:tc>
      </w:tr>
      <w:tr w:rsidR="004311E0" w14:paraId="6F4AA4F3" w14:textId="77777777" w:rsidTr="004E1D0D">
        <w:trPr>
          <w:trHeight w:val="279"/>
        </w:trPr>
        <w:tc>
          <w:tcPr>
            <w:tcW w:w="1167" w:type="dxa"/>
            <w:vMerge/>
            <w:vAlign w:val="center"/>
          </w:tcPr>
          <w:p w14:paraId="0F059E7A" w14:textId="4796B0A1" w:rsidR="004311E0" w:rsidRPr="00D479C8" w:rsidRDefault="004311E0" w:rsidP="003D3268">
            <w:pPr>
              <w:pStyle w:val="Ingenmellomrom"/>
            </w:pPr>
          </w:p>
        </w:tc>
        <w:tc>
          <w:tcPr>
            <w:tcW w:w="3576" w:type="dxa"/>
            <w:vAlign w:val="center"/>
          </w:tcPr>
          <w:p w14:paraId="659D561B" w14:textId="340D5DCD" w:rsidR="004311E0" w:rsidRPr="00D479C8" w:rsidRDefault="004311E0" w:rsidP="003D3268">
            <w:pPr>
              <w:pStyle w:val="Ingenmellomrom"/>
            </w:pPr>
            <w:r>
              <w:t>I have added an event listener to change the news category that is displayed on the page.</w:t>
            </w:r>
          </w:p>
        </w:tc>
        <w:tc>
          <w:tcPr>
            <w:tcW w:w="3982" w:type="dxa"/>
            <w:vAlign w:val="center"/>
          </w:tcPr>
          <w:p w14:paraId="5FFD34F4" w14:textId="4F3EB75E" w:rsidR="004311E0" w:rsidRPr="00D479C8" w:rsidRDefault="004311E0" w:rsidP="003D3268">
            <w:pPr>
              <w:pStyle w:val="Ingenmellomrom"/>
            </w:pPr>
            <w:r>
              <w:t>You can see this work by choosing a category in the dropdown menu next to the news heading on the index.html page or the in dropdown on the news.html page.</w:t>
            </w:r>
          </w:p>
        </w:tc>
      </w:tr>
      <w:tr w:rsidR="004311E0" w14:paraId="05114049" w14:textId="77777777" w:rsidTr="004E1D0D">
        <w:trPr>
          <w:trHeight w:val="279"/>
        </w:trPr>
        <w:tc>
          <w:tcPr>
            <w:tcW w:w="1167" w:type="dxa"/>
            <w:vMerge/>
            <w:vAlign w:val="center"/>
          </w:tcPr>
          <w:p w14:paraId="63085C14" w14:textId="77777777" w:rsidR="004311E0" w:rsidRPr="00D479C8" w:rsidRDefault="004311E0" w:rsidP="003D3268">
            <w:pPr>
              <w:pStyle w:val="Ingenmellomrom"/>
            </w:pPr>
          </w:p>
        </w:tc>
        <w:tc>
          <w:tcPr>
            <w:tcW w:w="3576" w:type="dxa"/>
            <w:vAlign w:val="center"/>
          </w:tcPr>
          <w:p w14:paraId="52C169F8" w14:textId="17E2766F" w:rsidR="004311E0" w:rsidRPr="00D479C8" w:rsidRDefault="004311E0" w:rsidP="003D3268">
            <w:pPr>
              <w:pStyle w:val="Ingenmellomrom"/>
            </w:pPr>
            <w:r>
              <w:t>I have added event listeners to the favorite news section that add and remove favorite news topics as well as opens and closes the favorite news topics list.</w:t>
            </w:r>
          </w:p>
        </w:tc>
        <w:tc>
          <w:tcPr>
            <w:tcW w:w="3982" w:type="dxa"/>
            <w:vAlign w:val="center"/>
          </w:tcPr>
          <w:p w14:paraId="610B2EDA" w14:textId="1111E5D5" w:rsidR="004311E0" w:rsidRPr="00D479C8" w:rsidRDefault="004311E0" w:rsidP="003D3268">
            <w:pPr>
              <w:pStyle w:val="Ingenmellomrom"/>
            </w:pPr>
            <w:r>
              <w:t xml:space="preserve">You can see the add event listener work by typing a topic and pressing the </w:t>
            </w:r>
            <w:proofErr w:type="gramStart"/>
            <w:r>
              <w:t>add</w:t>
            </w:r>
            <w:proofErr w:type="gramEnd"/>
            <w:r>
              <w:t xml:space="preserve"> to favorites button on the news.html page. You can see the remove event listener work by pressing the red x button at the end of the topic in the list and see it disappear on the news.html page. And you can see the favorite news topics list open and close by using an even listener that toggles a class.</w:t>
            </w:r>
          </w:p>
        </w:tc>
      </w:tr>
      <w:tr w:rsidR="004311E0" w14:paraId="0FEBA45B" w14:textId="77777777" w:rsidTr="004E1D0D">
        <w:trPr>
          <w:trHeight w:val="279"/>
        </w:trPr>
        <w:tc>
          <w:tcPr>
            <w:tcW w:w="1167" w:type="dxa"/>
            <w:vMerge/>
            <w:vAlign w:val="center"/>
          </w:tcPr>
          <w:p w14:paraId="33F702C5" w14:textId="77777777" w:rsidR="004311E0" w:rsidRPr="00D479C8" w:rsidRDefault="004311E0" w:rsidP="003D3268">
            <w:pPr>
              <w:pStyle w:val="Ingenmellomrom"/>
            </w:pPr>
          </w:p>
        </w:tc>
        <w:tc>
          <w:tcPr>
            <w:tcW w:w="3576" w:type="dxa"/>
            <w:vAlign w:val="center"/>
          </w:tcPr>
          <w:p w14:paraId="2631FD89" w14:textId="53173864" w:rsidR="004311E0" w:rsidRDefault="004311E0" w:rsidP="003D3268">
            <w:pPr>
              <w:pStyle w:val="Ingenmellomrom"/>
            </w:pPr>
            <w:r>
              <w:t>I have added an event listener to swap the values and currencies of the currency calculator.</w:t>
            </w:r>
          </w:p>
        </w:tc>
        <w:tc>
          <w:tcPr>
            <w:tcW w:w="3982" w:type="dxa"/>
            <w:vAlign w:val="center"/>
          </w:tcPr>
          <w:p w14:paraId="66D83810" w14:textId="04194D2F" w:rsidR="004311E0" w:rsidRDefault="004311E0" w:rsidP="003D3268">
            <w:pPr>
              <w:pStyle w:val="Ingenmellomrom"/>
            </w:pPr>
            <w:r>
              <w:t>You can see this work when you press the swap button on the currency.html page.</w:t>
            </w:r>
          </w:p>
        </w:tc>
      </w:tr>
      <w:tr w:rsidR="004311E0" w14:paraId="0A1EEE92" w14:textId="77777777" w:rsidTr="004E1D0D">
        <w:trPr>
          <w:trHeight w:val="279"/>
        </w:trPr>
        <w:tc>
          <w:tcPr>
            <w:tcW w:w="1167" w:type="dxa"/>
            <w:vMerge/>
            <w:vAlign w:val="center"/>
          </w:tcPr>
          <w:p w14:paraId="74E29728" w14:textId="77777777" w:rsidR="004311E0" w:rsidRPr="00D479C8" w:rsidRDefault="004311E0" w:rsidP="003D3268">
            <w:pPr>
              <w:pStyle w:val="Ingenmellomrom"/>
            </w:pPr>
          </w:p>
        </w:tc>
        <w:tc>
          <w:tcPr>
            <w:tcW w:w="3576" w:type="dxa"/>
            <w:vAlign w:val="center"/>
          </w:tcPr>
          <w:p w14:paraId="33CDCB33" w14:textId="3A34F9C9" w:rsidR="004311E0" w:rsidRDefault="004311E0" w:rsidP="003D3268">
            <w:pPr>
              <w:pStyle w:val="Ingenmellomrom"/>
            </w:pPr>
            <w:r>
              <w:t>I have added event listeners to check for input in the currency calculator that automatically calculate the new values when an amount input is changed or the currency is changed.</w:t>
            </w:r>
          </w:p>
        </w:tc>
        <w:tc>
          <w:tcPr>
            <w:tcW w:w="3982" w:type="dxa"/>
            <w:vAlign w:val="center"/>
          </w:tcPr>
          <w:p w14:paraId="78F92C21" w14:textId="32092E0A" w:rsidR="004311E0" w:rsidRDefault="004311E0" w:rsidP="003D3268">
            <w:pPr>
              <w:pStyle w:val="Ingenmellomrom"/>
            </w:pPr>
            <w:r>
              <w:t>You can see this work by changing currencies or changing the amount values in the currency calculator on currencies.html. This will make the values change instantly with every change.</w:t>
            </w:r>
          </w:p>
        </w:tc>
      </w:tr>
      <w:tr w:rsidR="004311E0" w14:paraId="0771BD8A" w14:textId="77777777" w:rsidTr="004E1D0D">
        <w:trPr>
          <w:trHeight w:val="279"/>
        </w:trPr>
        <w:tc>
          <w:tcPr>
            <w:tcW w:w="1167" w:type="dxa"/>
            <w:vMerge/>
            <w:vAlign w:val="center"/>
          </w:tcPr>
          <w:p w14:paraId="2EDF6E53" w14:textId="77777777" w:rsidR="004311E0" w:rsidRPr="00D479C8" w:rsidRDefault="004311E0" w:rsidP="003D3268">
            <w:pPr>
              <w:pStyle w:val="Ingenmellomrom"/>
            </w:pPr>
          </w:p>
        </w:tc>
        <w:tc>
          <w:tcPr>
            <w:tcW w:w="3576" w:type="dxa"/>
            <w:vAlign w:val="center"/>
          </w:tcPr>
          <w:p w14:paraId="4C983BB8" w14:textId="1F8EC86A" w:rsidR="004311E0" w:rsidRDefault="004311E0" w:rsidP="003D3268">
            <w:pPr>
              <w:pStyle w:val="Ingenmellomrom"/>
            </w:pPr>
            <w:r>
              <w:t>I have added an event listener to the burger menu in mobile view to make it open and close.</w:t>
            </w:r>
          </w:p>
        </w:tc>
        <w:tc>
          <w:tcPr>
            <w:tcW w:w="3982" w:type="dxa"/>
            <w:vAlign w:val="center"/>
          </w:tcPr>
          <w:p w14:paraId="0737EC52" w14:textId="614106EB" w:rsidR="004311E0" w:rsidRDefault="004311E0" w:rsidP="003D3268">
            <w:pPr>
              <w:pStyle w:val="Ingenmellomrom"/>
            </w:pPr>
            <w:r>
              <w:t>You can see this work by pressing the burger menu in mobile view on any page.</w:t>
            </w:r>
          </w:p>
        </w:tc>
      </w:tr>
      <w:tr w:rsidR="00BB53CE" w14:paraId="7BFA2BF9" w14:textId="77777777" w:rsidTr="004E1D0D">
        <w:trPr>
          <w:trHeight w:val="268"/>
        </w:trPr>
        <w:tc>
          <w:tcPr>
            <w:tcW w:w="1167" w:type="dxa"/>
            <w:vMerge w:val="restart"/>
            <w:vAlign w:val="center"/>
          </w:tcPr>
          <w:p w14:paraId="634812C6" w14:textId="3E06ECA8" w:rsidR="00BB53CE" w:rsidRPr="00D479C8" w:rsidRDefault="00BB53CE" w:rsidP="003D3268">
            <w:pPr>
              <w:pStyle w:val="Ingenmellomrom"/>
            </w:pPr>
            <w:r w:rsidRPr="00D479C8">
              <w:t>Local Storage</w:t>
            </w:r>
          </w:p>
        </w:tc>
        <w:tc>
          <w:tcPr>
            <w:tcW w:w="3576" w:type="dxa"/>
            <w:vAlign w:val="center"/>
          </w:tcPr>
          <w:p w14:paraId="5F05134A" w14:textId="2F1F5208" w:rsidR="00BB53CE" w:rsidRPr="00D479C8" w:rsidRDefault="00BB53CE" w:rsidP="003D3268">
            <w:pPr>
              <w:pStyle w:val="Ingenmellomrom"/>
            </w:pPr>
            <w:r>
              <w:t>When adding favorite news topics on the news.html page Local Storage is used to save the different topics to an array in news-favorites in Local Storage.</w:t>
            </w:r>
          </w:p>
        </w:tc>
        <w:tc>
          <w:tcPr>
            <w:tcW w:w="3982" w:type="dxa"/>
            <w:vAlign w:val="center"/>
          </w:tcPr>
          <w:p w14:paraId="60C1E429" w14:textId="72C60300" w:rsidR="00BB53CE" w:rsidRPr="00D479C8" w:rsidRDefault="00BB53CE" w:rsidP="003D3268">
            <w:pPr>
              <w:pStyle w:val="Ingenmellomrom"/>
            </w:pPr>
            <w:r>
              <w:t xml:space="preserve">This can be seen by using the </w:t>
            </w:r>
            <w:proofErr w:type="gramStart"/>
            <w:r>
              <w:t>add</w:t>
            </w:r>
            <w:proofErr w:type="gramEnd"/>
            <w:r>
              <w:t xml:space="preserve"> to favorites button at the top of the news.html page.</w:t>
            </w:r>
          </w:p>
        </w:tc>
      </w:tr>
      <w:tr w:rsidR="00BB53CE" w14:paraId="05DF432A" w14:textId="77777777" w:rsidTr="004E1D0D">
        <w:trPr>
          <w:trHeight w:val="268"/>
        </w:trPr>
        <w:tc>
          <w:tcPr>
            <w:tcW w:w="1167" w:type="dxa"/>
            <w:vMerge/>
            <w:vAlign w:val="center"/>
          </w:tcPr>
          <w:p w14:paraId="3FC11AE1" w14:textId="77777777" w:rsidR="00BB53CE" w:rsidRPr="00D479C8" w:rsidRDefault="00BB53CE" w:rsidP="003D3268">
            <w:pPr>
              <w:pStyle w:val="Ingenmellomrom"/>
            </w:pPr>
          </w:p>
        </w:tc>
        <w:tc>
          <w:tcPr>
            <w:tcW w:w="3576" w:type="dxa"/>
            <w:vAlign w:val="center"/>
          </w:tcPr>
          <w:p w14:paraId="6E30FC15" w14:textId="4CC63A54" w:rsidR="00BB53CE" w:rsidRPr="00D479C8" w:rsidRDefault="00BB53CE" w:rsidP="003D3268">
            <w:pPr>
              <w:pStyle w:val="Ingenmellomrom"/>
            </w:pPr>
            <w:r>
              <w:t>When removing favorite news topics on the news.html page Local Storage is used to get news-favorites array, filter away the topic the user wants to remove and add the new array to news-favorites in Local Storage again.</w:t>
            </w:r>
          </w:p>
        </w:tc>
        <w:tc>
          <w:tcPr>
            <w:tcW w:w="3982" w:type="dxa"/>
            <w:vAlign w:val="center"/>
          </w:tcPr>
          <w:p w14:paraId="6843A35E" w14:textId="51FDA853" w:rsidR="00BB53CE" w:rsidRPr="00D479C8" w:rsidRDefault="00BB53CE" w:rsidP="003D3268">
            <w:pPr>
              <w:pStyle w:val="Ingenmellomrom"/>
            </w:pPr>
            <w:r>
              <w:t>This can be seen by navigating the favorites list at the top of the news.html page and removing a topic by pressing the x.</w:t>
            </w:r>
          </w:p>
        </w:tc>
      </w:tr>
      <w:tr w:rsidR="00BB53CE" w14:paraId="43B461E3" w14:textId="77777777" w:rsidTr="004E1D0D">
        <w:trPr>
          <w:trHeight w:val="268"/>
        </w:trPr>
        <w:tc>
          <w:tcPr>
            <w:tcW w:w="1167" w:type="dxa"/>
            <w:vMerge/>
            <w:vAlign w:val="center"/>
          </w:tcPr>
          <w:p w14:paraId="433462CD" w14:textId="77777777" w:rsidR="00BB53CE" w:rsidRPr="00D479C8" w:rsidRDefault="00BB53CE" w:rsidP="003D3268">
            <w:pPr>
              <w:pStyle w:val="Ingenmellomrom"/>
            </w:pPr>
          </w:p>
        </w:tc>
        <w:tc>
          <w:tcPr>
            <w:tcW w:w="3576" w:type="dxa"/>
            <w:vAlign w:val="center"/>
          </w:tcPr>
          <w:p w14:paraId="4BBF26B1" w14:textId="2858ACF5" w:rsidR="00BB53CE" w:rsidRDefault="00BB53CE" w:rsidP="003D3268">
            <w:pPr>
              <w:pStyle w:val="Ingenmellomrom"/>
            </w:pPr>
            <w:r>
              <w:t>Local Storage is used to get the array in the key news-favorites to display the list on the news.html.</w:t>
            </w:r>
          </w:p>
        </w:tc>
        <w:tc>
          <w:tcPr>
            <w:tcW w:w="3982" w:type="dxa"/>
            <w:vAlign w:val="center"/>
          </w:tcPr>
          <w:p w14:paraId="7F3C346E" w14:textId="040DC469" w:rsidR="00BB53CE" w:rsidRPr="00D479C8" w:rsidRDefault="00BB53CE" w:rsidP="003D3268">
            <w:pPr>
              <w:pStyle w:val="Ingenmellomrom"/>
            </w:pPr>
            <w:r>
              <w:t>This can be seen when opening the favorites list on the news.html page.</w:t>
            </w:r>
          </w:p>
        </w:tc>
      </w:tr>
      <w:tr w:rsidR="00BB53CE" w14:paraId="068F40FF" w14:textId="77777777" w:rsidTr="004E1D0D">
        <w:trPr>
          <w:trHeight w:val="268"/>
        </w:trPr>
        <w:tc>
          <w:tcPr>
            <w:tcW w:w="1167" w:type="dxa"/>
            <w:vMerge/>
            <w:vAlign w:val="center"/>
          </w:tcPr>
          <w:p w14:paraId="612058F4" w14:textId="77777777" w:rsidR="00BB53CE" w:rsidRPr="00D479C8" w:rsidRDefault="00BB53CE" w:rsidP="003D3268">
            <w:pPr>
              <w:pStyle w:val="Ingenmellomrom"/>
            </w:pPr>
          </w:p>
        </w:tc>
        <w:tc>
          <w:tcPr>
            <w:tcW w:w="3576" w:type="dxa"/>
            <w:vAlign w:val="center"/>
          </w:tcPr>
          <w:p w14:paraId="31017969" w14:textId="478681CF" w:rsidR="00BB53CE" w:rsidRPr="00D479C8" w:rsidRDefault="00BB53CE" w:rsidP="003D3268">
            <w:pPr>
              <w:pStyle w:val="Ingenmellomrom"/>
            </w:pPr>
            <w:r>
              <w:t>When adding a new favorite stock on the stocks.html page Local Storage is used to save the stocks to an array in favorite-stocks in Local Storage.</w:t>
            </w:r>
          </w:p>
        </w:tc>
        <w:tc>
          <w:tcPr>
            <w:tcW w:w="3982" w:type="dxa"/>
            <w:vAlign w:val="center"/>
          </w:tcPr>
          <w:p w14:paraId="209B72C9" w14:textId="071F0889" w:rsidR="00BB53CE" w:rsidRPr="00D479C8" w:rsidRDefault="00BB53CE" w:rsidP="003D3268">
            <w:pPr>
              <w:pStyle w:val="Ingenmellomrom"/>
            </w:pPr>
            <w:r>
              <w:t>This can be seen by using the add to favorites button on the top of the stocks.html page.</w:t>
            </w:r>
          </w:p>
        </w:tc>
      </w:tr>
      <w:tr w:rsidR="00BB53CE" w14:paraId="5DF258E6" w14:textId="77777777" w:rsidTr="004E1D0D">
        <w:trPr>
          <w:trHeight w:val="268"/>
        </w:trPr>
        <w:tc>
          <w:tcPr>
            <w:tcW w:w="1167" w:type="dxa"/>
            <w:vMerge/>
            <w:vAlign w:val="center"/>
          </w:tcPr>
          <w:p w14:paraId="111F2EDB" w14:textId="77777777" w:rsidR="00BB53CE" w:rsidRPr="00D479C8" w:rsidRDefault="00BB53CE" w:rsidP="003D3268">
            <w:pPr>
              <w:pStyle w:val="Ingenmellomrom"/>
            </w:pPr>
          </w:p>
        </w:tc>
        <w:tc>
          <w:tcPr>
            <w:tcW w:w="3576" w:type="dxa"/>
            <w:vAlign w:val="center"/>
          </w:tcPr>
          <w:p w14:paraId="745537BC" w14:textId="108BF1C1" w:rsidR="00BB53CE" w:rsidRDefault="00BB53CE" w:rsidP="003D3268">
            <w:pPr>
              <w:pStyle w:val="Ingenmellomrom"/>
            </w:pPr>
            <w:r>
              <w:t>Local Storage is used to store the array of favorites that populates the favorite stocks list.</w:t>
            </w:r>
          </w:p>
        </w:tc>
        <w:tc>
          <w:tcPr>
            <w:tcW w:w="3982" w:type="dxa"/>
            <w:vAlign w:val="center"/>
          </w:tcPr>
          <w:p w14:paraId="04481FA3" w14:textId="5617742D" w:rsidR="00BB53CE" w:rsidRPr="00D479C8" w:rsidRDefault="00BB53CE" w:rsidP="003D3268">
            <w:pPr>
              <w:pStyle w:val="Ingenmellomrom"/>
            </w:pPr>
            <w:r>
              <w:t>This can be seen on the left side of the page when you have added favorite stocks to the stocks.html page.</w:t>
            </w:r>
          </w:p>
        </w:tc>
      </w:tr>
      <w:tr w:rsidR="004311E0" w14:paraId="2AB7DE37" w14:textId="77777777" w:rsidTr="004E1D0D">
        <w:trPr>
          <w:trHeight w:val="268"/>
        </w:trPr>
        <w:tc>
          <w:tcPr>
            <w:tcW w:w="1167" w:type="dxa"/>
            <w:vAlign w:val="center"/>
          </w:tcPr>
          <w:p w14:paraId="6873C4CF" w14:textId="77777777" w:rsidR="004311E0" w:rsidRPr="00D479C8" w:rsidRDefault="004311E0" w:rsidP="003D3268">
            <w:pPr>
              <w:pStyle w:val="Ingenmellomrom"/>
            </w:pPr>
          </w:p>
        </w:tc>
        <w:tc>
          <w:tcPr>
            <w:tcW w:w="3576" w:type="dxa"/>
            <w:vAlign w:val="center"/>
          </w:tcPr>
          <w:p w14:paraId="3C52198F" w14:textId="4C60109B" w:rsidR="004311E0" w:rsidRDefault="004311E0" w:rsidP="003D3268">
            <w:pPr>
              <w:pStyle w:val="Ingenmellomrom"/>
            </w:pPr>
            <w:r>
              <w:t xml:space="preserve">I have used local storage to store the amounts and currencies of the currency converter. </w:t>
            </w:r>
          </w:p>
        </w:tc>
        <w:tc>
          <w:tcPr>
            <w:tcW w:w="3982" w:type="dxa"/>
            <w:vAlign w:val="center"/>
          </w:tcPr>
          <w:p w14:paraId="34AB4D0E" w14:textId="333C05AD" w:rsidR="004311E0" w:rsidRDefault="004311E0" w:rsidP="003D3268">
            <w:pPr>
              <w:pStyle w:val="Ingenmellomrom"/>
            </w:pPr>
            <w:r>
              <w:t>This can be seen on the currency.html page when you enter information into the currency converter.</w:t>
            </w:r>
          </w:p>
        </w:tc>
      </w:tr>
    </w:tbl>
    <w:p w14:paraId="5FD772B0" w14:textId="2A48815B" w:rsidR="00F12D4E" w:rsidRDefault="00F12D4E" w:rsidP="007837EF">
      <w:pPr>
        <w:pStyle w:val="Ingenmellomrom"/>
      </w:pPr>
    </w:p>
    <w:sectPr w:rsidR="00F12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1DDA"/>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9015FC"/>
    <w:multiLevelType w:val="hybridMultilevel"/>
    <w:tmpl w:val="9ACC1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C7A53"/>
    <w:multiLevelType w:val="hybridMultilevel"/>
    <w:tmpl w:val="01A46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04DFF"/>
    <w:multiLevelType w:val="hybridMultilevel"/>
    <w:tmpl w:val="066A7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63F73"/>
    <w:multiLevelType w:val="hybridMultilevel"/>
    <w:tmpl w:val="9D681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632E0"/>
    <w:multiLevelType w:val="hybridMultilevel"/>
    <w:tmpl w:val="046E6784"/>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7CE5C38"/>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9BC7200"/>
    <w:multiLevelType w:val="hybridMultilevel"/>
    <w:tmpl w:val="9ACC13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901219">
    <w:abstractNumId w:val="4"/>
  </w:num>
  <w:num w:numId="2" w16cid:durableId="839806769">
    <w:abstractNumId w:val="3"/>
  </w:num>
  <w:num w:numId="3" w16cid:durableId="897475640">
    <w:abstractNumId w:val="2"/>
  </w:num>
  <w:num w:numId="4" w16cid:durableId="152109945">
    <w:abstractNumId w:val="6"/>
  </w:num>
  <w:num w:numId="5" w16cid:durableId="1622371644">
    <w:abstractNumId w:val="0"/>
  </w:num>
  <w:num w:numId="6" w16cid:durableId="1997755561">
    <w:abstractNumId w:val="5"/>
  </w:num>
  <w:num w:numId="7" w16cid:durableId="3212489">
    <w:abstractNumId w:val="1"/>
  </w:num>
  <w:num w:numId="8" w16cid:durableId="9224468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6BADE7"/>
    <w:rsid w:val="00004D1A"/>
    <w:rsid w:val="00031329"/>
    <w:rsid w:val="0009028B"/>
    <w:rsid w:val="000A6E48"/>
    <w:rsid w:val="00127485"/>
    <w:rsid w:val="001C1113"/>
    <w:rsid w:val="001D3EF4"/>
    <w:rsid w:val="00201EAB"/>
    <w:rsid w:val="00287C1F"/>
    <w:rsid w:val="00303F96"/>
    <w:rsid w:val="00311806"/>
    <w:rsid w:val="00363153"/>
    <w:rsid w:val="003A14A8"/>
    <w:rsid w:val="003B7FC4"/>
    <w:rsid w:val="003C5C09"/>
    <w:rsid w:val="003D3268"/>
    <w:rsid w:val="003F0D5D"/>
    <w:rsid w:val="004072B0"/>
    <w:rsid w:val="004311E0"/>
    <w:rsid w:val="004361E9"/>
    <w:rsid w:val="004C2268"/>
    <w:rsid w:val="004D15A1"/>
    <w:rsid w:val="004E1D0D"/>
    <w:rsid w:val="00584D86"/>
    <w:rsid w:val="005C5A58"/>
    <w:rsid w:val="00704738"/>
    <w:rsid w:val="00753CA1"/>
    <w:rsid w:val="00765A97"/>
    <w:rsid w:val="00766639"/>
    <w:rsid w:val="007814EC"/>
    <w:rsid w:val="007837EF"/>
    <w:rsid w:val="00795670"/>
    <w:rsid w:val="007E54CA"/>
    <w:rsid w:val="0088611D"/>
    <w:rsid w:val="0089582B"/>
    <w:rsid w:val="008A26BB"/>
    <w:rsid w:val="008B0B27"/>
    <w:rsid w:val="008E4D6B"/>
    <w:rsid w:val="00916C58"/>
    <w:rsid w:val="00957161"/>
    <w:rsid w:val="009911A4"/>
    <w:rsid w:val="009C45EA"/>
    <w:rsid w:val="009F344D"/>
    <w:rsid w:val="00A13752"/>
    <w:rsid w:val="00A1488A"/>
    <w:rsid w:val="00A32A55"/>
    <w:rsid w:val="00A52DF3"/>
    <w:rsid w:val="00A57CAA"/>
    <w:rsid w:val="00A91CD6"/>
    <w:rsid w:val="00AE3240"/>
    <w:rsid w:val="00B120A6"/>
    <w:rsid w:val="00B218DC"/>
    <w:rsid w:val="00B5518F"/>
    <w:rsid w:val="00BB53CE"/>
    <w:rsid w:val="00C002D8"/>
    <w:rsid w:val="00C04039"/>
    <w:rsid w:val="00C15B41"/>
    <w:rsid w:val="00CA427C"/>
    <w:rsid w:val="00CC3268"/>
    <w:rsid w:val="00CF2C34"/>
    <w:rsid w:val="00D016DB"/>
    <w:rsid w:val="00D118D4"/>
    <w:rsid w:val="00D3012E"/>
    <w:rsid w:val="00D479C8"/>
    <w:rsid w:val="00D70622"/>
    <w:rsid w:val="00D93BF8"/>
    <w:rsid w:val="00DD284A"/>
    <w:rsid w:val="00E0321B"/>
    <w:rsid w:val="00E1426C"/>
    <w:rsid w:val="00E33239"/>
    <w:rsid w:val="00E91ABE"/>
    <w:rsid w:val="00E92A20"/>
    <w:rsid w:val="00EB6A80"/>
    <w:rsid w:val="00F12D4E"/>
    <w:rsid w:val="00F36EF9"/>
    <w:rsid w:val="00F46AF5"/>
    <w:rsid w:val="00FA5579"/>
    <w:rsid w:val="546BA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00A0"/>
  <w15:chartTrackingRefBased/>
  <w15:docId w15:val="{5A0DD08E-3657-444C-ACD8-B45FDC87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57161"/>
    <w:pPr>
      <w:keepNext/>
      <w:keepLines/>
      <w:spacing w:before="240" w:after="0"/>
      <w:outlineLvl w:val="0"/>
    </w:pPr>
    <w:rPr>
      <w:rFonts w:asciiTheme="majorHAnsi" w:eastAsiaTheme="majorEastAsia" w:hAnsiTheme="majorHAnsi" w:cstheme="majorBidi"/>
      <w:color w:val="2F5496" w:themeColor="accent1" w:themeShade="BF"/>
      <w:sz w:val="48"/>
      <w:szCs w:val="32"/>
    </w:rPr>
  </w:style>
  <w:style w:type="paragraph" w:styleId="Overskrift2">
    <w:name w:val="heading 2"/>
    <w:basedOn w:val="Normal"/>
    <w:next w:val="Normal"/>
    <w:link w:val="Overskrift2Tegn"/>
    <w:uiPriority w:val="9"/>
    <w:unhideWhenUsed/>
    <w:qFormat/>
    <w:rsid w:val="00CA427C"/>
    <w:pPr>
      <w:keepNext/>
      <w:keepLines/>
      <w:spacing w:before="400" w:after="0"/>
      <w:outlineLvl w:val="1"/>
    </w:pPr>
    <w:rPr>
      <w:rFonts w:asciiTheme="majorHAnsi" w:eastAsiaTheme="majorEastAsia" w:hAnsiTheme="majorHAnsi" w:cstheme="majorBidi"/>
      <w:color w:val="2F5496" w:themeColor="accent1" w:themeShade="BF"/>
      <w:sz w:val="36"/>
      <w:szCs w:val="26"/>
    </w:rPr>
  </w:style>
  <w:style w:type="paragraph" w:styleId="Overskrift3">
    <w:name w:val="heading 3"/>
    <w:basedOn w:val="Normal"/>
    <w:next w:val="Normal"/>
    <w:link w:val="Overskrift3Tegn"/>
    <w:uiPriority w:val="9"/>
    <w:unhideWhenUsed/>
    <w:qFormat/>
    <w:rsid w:val="001D3EF4"/>
    <w:pPr>
      <w:keepNext/>
      <w:keepLines/>
      <w:spacing w:before="400" w:after="0"/>
      <w:outlineLvl w:val="2"/>
    </w:pPr>
    <w:rPr>
      <w:rFonts w:asciiTheme="majorHAnsi" w:eastAsiaTheme="majorEastAsia" w:hAnsiTheme="majorHAnsi" w:cstheme="majorBidi"/>
      <w:color w:val="1F3763" w:themeColor="accent1" w:themeShade="7F"/>
      <w:sz w:val="28"/>
      <w:szCs w:val="24"/>
    </w:rPr>
  </w:style>
  <w:style w:type="paragraph" w:styleId="Overskrift4">
    <w:name w:val="heading 4"/>
    <w:basedOn w:val="Normal"/>
    <w:next w:val="Normal"/>
    <w:link w:val="Overskrift4Tegn"/>
    <w:uiPriority w:val="9"/>
    <w:unhideWhenUsed/>
    <w:qFormat/>
    <w:rsid w:val="009F344D"/>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57161"/>
    <w:rPr>
      <w:rFonts w:asciiTheme="majorHAnsi" w:eastAsiaTheme="majorEastAsia" w:hAnsiTheme="majorHAnsi" w:cstheme="majorBidi"/>
      <w:color w:val="2F5496" w:themeColor="accent1" w:themeShade="BF"/>
      <w:sz w:val="48"/>
      <w:szCs w:val="32"/>
    </w:rPr>
  </w:style>
  <w:style w:type="character" w:customStyle="1" w:styleId="Overskrift2Tegn">
    <w:name w:val="Overskrift 2 Tegn"/>
    <w:basedOn w:val="Standardskriftforavsnitt"/>
    <w:link w:val="Overskrift2"/>
    <w:uiPriority w:val="9"/>
    <w:rsid w:val="00CA427C"/>
    <w:rPr>
      <w:rFonts w:asciiTheme="majorHAnsi" w:eastAsiaTheme="majorEastAsia" w:hAnsiTheme="majorHAnsi" w:cstheme="majorBidi"/>
      <w:color w:val="2F5496" w:themeColor="accent1" w:themeShade="BF"/>
      <w:sz w:val="36"/>
      <w:szCs w:val="26"/>
    </w:rPr>
  </w:style>
  <w:style w:type="paragraph" w:styleId="Ingenmellomrom">
    <w:name w:val="No Spacing"/>
    <w:uiPriority w:val="1"/>
    <w:qFormat/>
    <w:rsid w:val="00E1426C"/>
    <w:pPr>
      <w:spacing w:after="0" w:line="240" w:lineRule="auto"/>
    </w:pPr>
  </w:style>
  <w:style w:type="table" w:styleId="Tabellrutenett">
    <w:name w:val="Table Grid"/>
    <w:basedOn w:val="Vanligtabell"/>
    <w:uiPriority w:val="39"/>
    <w:rsid w:val="00F12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3Tegn">
    <w:name w:val="Overskrift 3 Tegn"/>
    <w:basedOn w:val="Standardskriftforavsnitt"/>
    <w:link w:val="Overskrift3"/>
    <w:uiPriority w:val="9"/>
    <w:rsid w:val="001D3EF4"/>
    <w:rPr>
      <w:rFonts w:asciiTheme="majorHAnsi" w:eastAsiaTheme="majorEastAsia" w:hAnsiTheme="majorHAnsi" w:cstheme="majorBidi"/>
      <w:color w:val="1F3763" w:themeColor="accent1" w:themeShade="7F"/>
      <w:sz w:val="28"/>
      <w:szCs w:val="24"/>
    </w:rPr>
  </w:style>
  <w:style w:type="character" w:customStyle="1" w:styleId="Overskrift4Tegn">
    <w:name w:val="Overskrift 4 Tegn"/>
    <w:basedOn w:val="Standardskriftforavsnitt"/>
    <w:link w:val="Overskrift4"/>
    <w:uiPriority w:val="9"/>
    <w:rsid w:val="009F344D"/>
    <w:rPr>
      <w:rFonts w:asciiTheme="majorHAnsi" w:eastAsiaTheme="majorEastAsia" w:hAnsiTheme="majorHAnsi" w:cstheme="majorBidi"/>
      <w:i/>
      <w:iCs/>
      <w:color w:val="2F5496" w:themeColor="accent1" w:themeShade="BF"/>
      <w:sz w:val="24"/>
    </w:rPr>
  </w:style>
  <w:style w:type="table" w:styleId="Rutenettabell1lys">
    <w:name w:val="Grid Table 1 Light"/>
    <w:basedOn w:val="Vanligtabell"/>
    <w:uiPriority w:val="46"/>
    <w:rsid w:val="001D3E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avsnitt">
    <w:name w:val="List Paragraph"/>
    <w:basedOn w:val="Normal"/>
    <w:uiPriority w:val="34"/>
    <w:qFormat/>
    <w:rsid w:val="00AE3240"/>
    <w:pPr>
      <w:ind w:left="720"/>
      <w:contextualSpacing/>
    </w:pPr>
  </w:style>
  <w:style w:type="character" w:styleId="Hyperkobling">
    <w:name w:val="Hyperlink"/>
    <w:basedOn w:val="Standardskriftforavsnitt"/>
    <w:uiPriority w:val="99"/>
    <w:unhideWhenUsed/>
    <w:rsid w:val="00E92A20"/>
    <w:rPr>
      <w:color w:val="0563C1" w:themeColor="hyperlink"/>
      <w:u w:val="single"/>
    </w:rPr>
  </w:style>
  <w:style w:type="character" w:styleId="Ulstomtale">
    <w:name w:val="Unresolved Mention"/>
    <w:basedOn w:val="Standardskriftforavsnitt"/>
    <w:uiPriority w:val="99"/>
    <w:semiHidden/>
    <w:unhideWhenUsed/>
    <w:rsid w:val="00E92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046225">
      <w:bodyDiv w:val="1"/>
      <w:marLeft w:val="0"/>
      <w:marRight w:val="0"/>
      <w:marTop w:val="0"/>
      <w:marBottom w:val="0"/>
      <w:divBdr>
        <w:top w:val="none" w:sz="0" w:space="0" w:color="auto"/>
        <w:left w:val="none" w:sz="0" w:space="0" w:color="auto"/>
        <w:bottom w:val="none" w:sz="0" w:space="0" w:color="auto"/>
        <w:right w:val="none" w:sz="0" w:space="0" w:color="auto"/>
      </w:divBdr>
    </w:div>
    <w:div w:id="430899808">
      <w:bodyDiv w:val="1"/>
      <w:marLeft w:val="0"/>
      <w:marRight w:val="0"/>
      <w:marTop w:val="0"/>
      <w:marBottom w:val="0"/>
      <w:divBdr>
        <w:top w:val="none" w:sz="0" w:space="0" w:color="auto"/>
        <w:left w:val="none" w:sz="0" w:space="0" w:color="auto"/>
        <w:bottom w:val="none" w:sz="0" w:space="0" w:color="auto"/>
        <w:right w:val="none" w:sz="0" w:space="0" w:color="auto"/>
      </w:divBdr>
    </w:div>
    <w:div w:id="173743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mundse.github.io/wdd330/projects/finalproject/index.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trello.com/b/lldUMXft/business-portal" TargetMode="External"/><Relationship Id="rId4" Type="http://schemas.openxmlformats.org/officeDocument/2006/relationships/numbering" Target="numbering.xml"/><Relationship Id="rId9" Type="http://schemas.openxmlformats.org/officeDocument/2006/relationships/hyperlink" Target="https://github.com/vamundse/wdd330/tree/main/projects/final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76346AFD0E164A896179F8A3CF5BCA" ma:contentTypeVersion="2" ma:contentTypeDescription="Create a new document." ma:contentTypeScope="" ma:versionID="141df0e014df6f30cf97f9d327d4cb77">
  <xsd:schema xmlns:xsd="http://www.w3.org/2001/XMLSchema" xmlns:xs="http://www.w3.org/2001/XMLSchema" xmlns:p="http://schemas.microsoft.com/office/2006/metadata/properties" xmlns:ns2="a858a2f8-06bb-467c-9041-0de76784e431" targetNamespace="http://schemas.microsoft.com/office/2006/metadata/properties" ma:root="true" ma:fieldsID="ae29bf6651c6200169aa9f8965b8a32a" ns2:_="">
    <xsd:import namespace="a858a2f8-06bb-467c-9041-0de76784e43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8a2f8-06bb-467c-9041-0de76784e4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2D787C-96F3-476C-AC00-5E042564F4E3}">
  <ds:schemaRefs>
    <ds:schemaRef ds:uri="http://schemas.microsoft.com/sharepoint/v3/contenttype/forms"/>
  </ds:schemaRefs>
</ds:datastoreItem>
</file>

<file path=customXml/itemProps2.xml><?xml version="1.0" encoding="utf-8"?>
<ds:datastoreItem xmlns:ds="http://schemas.openxmlformats.org/officeDocument/2006/customXml" ds:itemID="{B9AEEB80-803A-4749-92D8-ADC156A01D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AA337E-7A54-4158-9D91-D28F83B48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8a2f8-06bb-467c-9041-0de76784e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2264</Words>
  <Characters>12047</Characters>
  <Application>Microsoft Office Word</Application>
  <DocSecurity>0</DocSecurity>
  <Lines>669</Lines>
  <Paragraphs>340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Scott</dc:creator>
  <cp:keywords/>
  <dc:description/>
  <cp:lastModifiedBy>Vegard Amundsen</cp:lastModifiedBy>
  <cp:revision>2</cp:revision>
  <dcterms:created xsi:type="dcterms:W3CDTF">2026-02-18T16:28:00Z</dcterms:created>
  <dcterms:modified xsi:type="dcterms:W3CDTF">2026-02-18T16:28:00Z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0x0101003C76346AFD0E164A896179F8A3CF5BCA</vt:lpwstr>
  </property>
</Properties>
</file>