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93FB3" w14:textId="77777777" w:rsidR="00DE22BB" w:rsidRPr="00DE22BB" w:rsidRDefault="00DE22BB" w:rsidP="00DE22BB">
      <w:pPr>
        <w:shd w:val="clear" w:color="auto" w:fill="FFFFFF" w:themeFill="background1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ru-UA"/>
        </w:rPr>
      </w:pPr>
      <w:proofErr w:type="spellStart"/>
      <w:r w:rsidRPr="00DE22BB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ru-UA"/>
        </w:rPr>
        <w:t>Лабораторна</w:t>
      </w:r>
      <w:proofErr w:type="spellEnd"/>
      <w:r w:rsidRPr="00DE22BB">
        <w:rPr>
          <w:rFonts w:ascii="Segoe UI" w:eastAsia="Times New Roman" w:hAnsi="Segoe UI" w:cs="Segoe UI"/>
          <w:b/>
          <w:bCs/>
          <w:color w:val="000000" w:themeColor="text1"/>
          <w:kern w:val="36"/>
          <w:sz w:val="48"/>
          <w:szCs w:val="48"/>
          <w:lang w:eastAsia="ru-UA"/>
        </w:rPr>
        <w:t xml:space="preserve"> робота №9</w:t>
      </w:r>
    </w:p>
    <w:p w14:paraId="0D9D93D7" w14:textId="77777777" w:rsidR="00DE22BB" w:rsidRPr="00DE22BB" w:rsidRDefault="00DE22BB" w:rsidP="00DE22BB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</w:pPr>
      <w:r w:rsidRPr="00DE22B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UA"/>
        </w:rPr>
        <w:t>Тема:</w:t>
      </w:r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 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Аутентифікація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в Nest.js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застосунку</w:t>
      </w:r>
      <w:proofErr w:type="spellEnd"/>
    </w:p>
    <w:p w14:paraId="713D6277" w14:textId="77777777" w:rsidR="00DE22BB" w:rsidRPr="00DE22BB" w:rsidRDefault="00DE22BB" w:rsidP="00DE22BB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</w:pPr>
      <w:r w:rsidRPr="00DE22B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UA"/>
        </w:rPr>
        <w:t>Мета:</w:t>
      </w:r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 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Реалізувати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систему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аутентифікації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для серверного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застосунку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: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реєстрацію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та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логін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користувачів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з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хешуванням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паролів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,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видачу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JWT-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токенів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та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захист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ендпоінта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через Guard.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Освоїти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створення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власного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декоратора для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роботи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з контекстом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аутентифікації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.</w:t>
      </w:r>
    </w:p>
    <w:p w14:paraId="5AF75462" w14:textId="77777777" w:rsidR="00DE22BB" w:rsidRPr="00DE22BB" w:rsidRDefault="00DE22BB" w:rsidP="00DE22BB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</w:pPr>
      <w:proofErr w:type="spellStart"/>
      <w:r w:rsidRPr="00DE22B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UA"/>
        </w:rPr>
        <w:t>Обладнання</w:t>
      </w:r>
      <w:proofErr w:type="spellEnd"/>
      <w:r w:rsidRPr="00DE22B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UA"/>
        </w:rPr>
        <w:t>:</w:t>
      </w:r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 IBM-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сумісні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ПК</w:t>
      </w:r>
    </w:p>
    <w:p w14:paraId="2D53B799" w14:textId="49F6B172" w:rsidR="00DE22BB" w:rsidRDefault="00DE22BB" w:rsidP="00DE22BB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</w:pPr>
      <w:proofErr w:type="spellStart"/>
      <w:r w:rsidRPr="00DE22B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UA"/>
        </w:rPr>
        <w:t>Програмне</w:t>
      </w:r>
      <w:proofErr w:type="spellEnd"/>
      <w:r w:rsidRPr="00DE22B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DE22B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UA"/>
        </w:rPr>
        <w:t>забезпечення</w:t>
      </w:r>
      <w:proofErr w:type="spellEnd"/>
      <w:r w:rsidRPr="00DE22B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UA"/>
        </w:rPr>
        <w:t>:</w:t>
      </w:r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 ОС Windows 10/11,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macOS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або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Linux; Node.js (v18+);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npm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;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PostgreSQL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(v14+); VS Code;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обліковий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запис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GitHub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;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Git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;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curl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,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Postman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або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Bruno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; (за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бажанням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)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pgAdmin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,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TablePlus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,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DBeaver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або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інший</w:t>
      </w:r>
      <w:proofErr w:type="spellEnd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SQL-</w:t>
      </w:r>
      <w:proofErr w:type="spellStart"/>
      <w:r w:rsidRPr="00DE22BB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клієнт</w:t>
      </w:r>
      <w:proofErr w:type="spellEnd"/>
    </w:p>
    <w:p w14:paraId="11CFC127" w14:textId="77777777" w:rsidR="00DE22BB" w:rsidRPr="00DE22BB" w:rsidRDefault="00DE22BB" w:rsidP="00DE22BB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UA"/>
        </w:rPr>
      </w:pPr>
      <w:proofErr w:type="spellStart"/>
      <w:r w:rsidRPr="00DE22BB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UA"/>
        </w:rPr>
        <w:t>Контрольні</w:t>
      </w:r>
      <w:proofErr w:type="spellEnd"/>
      <w:r w:rsidRPr="00DE22BB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UA"/>
        </w:rPr>
        <w:t xml:space="preserve"> </w:t>
      </w:r>
      <w:proofErr w:type="spellStart"/>
      <w:r w:rsidRPr="00DE22BB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UA"/>
        </w:rPr>
        <w:t>запитання</w:t>
      </w:r>
      <w:proofErr w:type="spellEnd"/>
    </w:p>
    <w:p w14:paraId="210CE70E" w14:textId="12141BB3" w:rsidR="00B44A54" w:rsidRDefault="00B44A54" w:rsidP="00DE22BB">
      <w:pPr>
        <w:numPr>
          <w:ilvl w:val="0"/>
          <w:numId w:val="1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</w:pP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Паролі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не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можна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зберігати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у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відкритому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вигляді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,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оскільки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у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разі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витоку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бази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даних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зловмисники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отримають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прямий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доступ до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акаунтів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користувачів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.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Сіль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val="uk-UA" w:eastAsia="ru-UA"/>
        </w:rPr>
        <w:t>-</w:t>
      </w:r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це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унікальний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випадковий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набір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символів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,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який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додається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до пароля перед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створенням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хешу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, а алгоритм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bcrypt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автоматично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генерує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цю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сіль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та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зберігає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її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разом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із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хешем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,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що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робить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неможливим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злам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бази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за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допомогою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заздалегідь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розрахованих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таблиць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.</w:t>
      </w:r>
    </w:p>
    <w:p w14:paraId="02630CE2" w14:textId="77777777" w:rsidR="00B44A54" w:rsidRDefault="00B44A54" w:rsidP="00DE22BB">
      <w:pPr>
        <w:numPr>
          <w:ilvl w:val="0"/>
          <w:numId w:val="1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</w:pPr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JWT-токен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містить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заголовок,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корисне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навантаження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з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ідентифікаційними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даними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та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цифровий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підпис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.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Підробити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його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неможливо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,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оскільки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цифровий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підпис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створюється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за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допомогою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секретного ключа,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який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зберігається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лише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на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сервері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, і будь-яка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спроба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змінити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дані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всередині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токена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призведе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до того,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що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підпис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стане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недійсним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.</w:t>
      </w:r>
    </w:p>
    <w:p w14:paraId="0179B13D" w14:textId="75666D2D" w:rsidR="00DE22BB" w:rsidRPr="00DE22BB" w:rsidRDefault="00B44A54" w:rsidP="00DE22BB">
      <w:pPr>
        <w:numPr>
          <w:ilvl w:val="0"/>
          <w:numId w:val="1"/>
        </w:numPr>
        <w:shd w:val="clear" w:color="auto" w:fill="FFFFFF" w:themeFill="background1"/>
        <w:spacing w:before="60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</w:pP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Аутентифікація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відповідає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за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перевірку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особи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користувача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під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час входу в систему,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тоді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як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авторизація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визначає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,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чи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має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вже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розпізнаний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користувач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права на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виконання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певної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дії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або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доступ до конкретного ресурсу.</w:t>
      </w:r>
    </w:p>
    <w:p w14:paraId="60724824" w14:textId="77777777" w:rsidR="00B44A54" w:rsidRDefault="00B44A54" w:rsidP="00DE22BB">
      <w:pPr>
        <w:numPr>
          <w:ilvl w:val="0"/>
          <w:numId w:val="1"/>
        </w:numPr>
        <w:shd w:val="clear" w:color="auto" w:fill="FFFFFF" w:themeFill="background1"/>
        <w:spacing w:after="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</w:pP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JwtAuthGuard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перевіряє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наявність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та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правильність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токена у кожному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вхідному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запиті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до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захищених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маршрутів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і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повертає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статус 401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Unauthorized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,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якщо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токен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відсутній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,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прострочений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або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пошкоджений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.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Об'єкт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req.user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містить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розшифровані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дані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користувача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,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які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автоматично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поміщаються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туди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класом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JwtStrategy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після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того, як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він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успішно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перевірить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валідність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вхідного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токена.</w:t>
      </w:r>
    </w:p>
    <w:p w14:paraId="284D011B" w14:textId="0CA1EC27" w:rsidR="00DE22BB" w:rsidRPr="00B44A54" w:rsidRDefault="00B44A54" w:rsidP="006E6982">
      <w:pPr>
        <w:numPr>
          <w:ilvl w:val="0"/>
          <w:numId w:val="1"/>
        </w:numPr>
        <w:shd w:val="clear" w:color="auto" w:fill="FFFFFF" w:themeFill="background1"/>
        <w:spacing w:after="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</w:pP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Власний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декоратор поточного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користувача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дозволяє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безпосередньо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витягувати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потрібні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дані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прямо в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параметри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контролера,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що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робить код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чистішим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,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ізолює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логіку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роботи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з HTTP запитом та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значно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спрощує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написання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модульних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 xml:space="preserve">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тестів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  <w:t>.</w:t>
      </w:r>
    </w:p>
    <w:p w14:paraId="3EE4B3F4" w14:textId="77777777" w:rsidR="00B44A54" w:rsidRDefault="00B44A54" w:rsidP="00DE22BB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UA"/>
        </w:rPr>
      </w:pPr>
    </w:p>
    <w:p w14:paraId="0A374400" w14:textId="3AED5BBA" w:rsidR="00DE22BB" w:rsidRDefault="00DE22BB" w:rsidP="00DE22BB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UA"/>
        </w:rPr>
      </w:pPr>
      <w:proofErr w:type="spellStart"/>
      <w:r w:rsidRPr="00DE22BB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UA"/>
        </w:rPr>
        <w:lastRenderedPageBreak/>
        <w:t>Зміст</w:t>
      </w:r>
      <w:proofErr w:type="spellEnd"/>
      <w:r w:rsidRPr="00DE22BB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UA"/>
        </w:rPr>
        <w:t xml:space="preserve"> </w:t>
      </w:r>
      <w:proofErr w:type="spellStart"/>
      <w:r w:rsidRPr="00DE22BB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UA"/>
        </w:rPr>
        <w:t>звіту</w:t>
      </w:r>
      <w:proofErr w:type="spellEnd"/>
    </w:p>
    <w:p w14:paraId="6A5D3296" w14:textId="6E4FDDAA" w:rsidR="00DE22BB" w:rsidRDefault="00DE22BB" w:rsidP="00DE22BB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UA"/>
        </w:rPr>
      </w:pPr>
      <w:r w:rsidRPr="00DE22B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UA"/>
        </w:rPr>
        <w:drawing>
          <wp:inline distT="0" distB="0" distL="0" distR="0" wp14:anchorId="3CFAD760" wp14:editId="0C2B25A5">
            <wp:extent cx="5940425" cy="20802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C1D7" w14:textId="3482765B" w:rsidR="00DE22BB" w:rsidRDefault="00DE22BB" w:rsidP="00DE22BB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val="en-US" w:eastAsia="ru-UA"/>
        </w:rPr>
      </w:pPr>
      <w:r w:rsidRPr="00DE22B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UA"/>
        </w:rPr>
        <w:drawing>
          <wp:inline distT="0" distB="0" distL="0" distR="0" wp14:anchorId="5785B1D8" wp14:editId="58DBA006">
            <wp:extent cx="5940425" cy="32632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5F2C" w14:textId="0D14A61A" w:rsidR="005F0EE2" w:rsidRDefault="005F0EE2" w:rsidP="00DE22BB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val="en-US" w:eastAsia="ru-UA"/>
        </w:rPr>
      </w:pPr>
      <w:r w:rsidRPr="005F0EE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val="en-US" w:eastAsia="ru-UA"/>
        </w:rPr>
        <w:drawing>
          <wp:inline distT="0" distB="0" distL="0" distR="0" wp14:anchorId="2FDF688A" wp14:editId="3D980C17">
            <wp:extent cx="5940425" cy="27158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DB74" w14:textId="019B8F5F" w:rsidR="005F0EE2" w:rsidRDefault="005F0EE2" w:rsidP="00DE22BB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val="en-US" w:eastAsia="ru-UA"/>
        </w:rPr>
      </w:pPr>
      <w:r w:rsidRPr="005F0EE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val="en-US" w:eastAsia="ru-UA"/>
        </w:rPr>
        <w:lastRenderedPageBreak/>
        <w:drawing>
          <wp:inline distT="0" distB="0" distL="0" distR="0" wp14:anchorId="096248A6" wp14:editId="3114AF73">
            <wp:extent cx="5940425" cy="17945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D2A7" w14:textId="66D8791F" w:rsidR="005F0EE2" w:rsidRDefault="005F0EE2" w:rsidP="00DE22BB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val="en-US" w:eastAsia="ru-UA"/>
        </w:rPr>
      </w:pPr>
      <w:r w:rsidRPr="005F0EE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val="en-US" w:eastAsia="ru-UA"/>
        </w:rPr>
        <w:drawing>
          <wp:inline distT="0" distB="0" distL="0" distR="0" wp14:anchorId="1E6DB148" wp14:editId="7C55EFD7">
            <wp:extent cx="5940425" cy="22244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802B" w14:textId="6360A64B" w:rsidR="00B44A54" w:rsidRDefault="00B44A54" w:rsidP="00DE22BB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val="en-US" w:eastAsia="ru-UA"/>
        </w:rPr>
      </w:pPr>
    </w:p>
    <w:p w14:paraId="0DD87FB0" w14:textId="09778ACB" w:rsidR="00B44A54" w:rsidRDefault="00B44A54" w:rsidP="00DE22BB">
      <w:pPr>
        <w:shd w:val="clear" w:color="auto" w:fill="FFFFFF" w:themeFill="background1"/>
        <w:spacing w:before="360" w:after="240" w:line="240" w:lineRule="auto"/>
        <w:outlineLvl w:val="1"/>
      </w:pPr>
      <w:hyperlink r:id="rId10" w:history="1">
        <w:proofErr w:type="spellStart"/>
        <w:r>
          <w:rPr>
            <w:rStyle w:val="a5"/>
          </w:rPr>
          <w:t>web-programming-labs</w:t>
        </w:r>
        <w:proofErr w:type="spellEnd"/>
        <w:r>
          <w:rPr>
            <w:rStyle w:val="a5"/>
          </w:rPr>
          <w:t xml:space="preserve">/lab9-auth </w:t>
        </w:r>
        <w:proofErr w:type="spellStart"/>
        <w:r>
          <w:rPr>
            <w:rStyle w:val="a5"/>
          </w:rPr>
          <w:t>at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main</w:t>
        </w:r>
        <w:proofErr w:type="spellEnd"/>
        <w:r>
          <w:rPr>
            <w:rStyle w:val="a5"/>
          </w:rPr>
          <w:t xml:space="preserve"> · van53/</w:t>
        </w:r>
        <w:proofErr w:type="spellStart"/>
        <w:r>
          <w:rPr>
            <w:rStyle w:val="a5"/>
          </w:rPr>
          <w:t>web-programming-labs</w:t>
        </w:r>
        <w:proofErr w:type="spellEnd"/>
      </w:hyperlink>
    </w:p>
    <w:p w14:paraId="4A143E39" w14:textId="05A3FE8E" w:rsidR="00B44A54" w:rsidRDefault="00B44A54" w:rsidP="00DE22BB">
      <w:pPr>
        <w:shd w:val="clear" w:color="auto" w:fill="FFFFFF" w:themeFill="background1"/>
        <w:spacing w:before="360" w:after="240" w:line="240" w:lineRule="auto"/>
        <w:outlineLvl w:val="1"/>
      </w:pPr>
    </w:p>
    <w:p w14:paraId="48D855C9" w14:textId="7AE2B13B" w:rsidR="00B44A54" w:rsidRDefault="00B44A54" w:rsidP="00B44A54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val="uk-UA" w:eastAsia="ru-UA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val="uk-UA" w:eastAsia="ru-UA"/>
        </w:rPr>
        <w:t>Висновок</w:t>
      </w:r>
    </w:p>
    <w:p w14:paraId="65B62FB9" w14:textId="4C8DF937" w:rsidR="00B44A54" w:rsidRPr="00B44A54" w:rsidRDefault="00B44A54" w:rsidP="00B44A54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val="uk-UA" w:eastAsia="ru-UA"/>
        </w:rPr>
        <w:t>Я зміг р</w:t>
      </w:r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val="uk-UA" w:eastAsia="ru-UA"/>
        </w:rPr>
        <w:t xml:space="preserve">еалізувати систему аутентифікації для серверного застосунку: реєстрацію та логін користувачів з хешуванням паролів, видачу JWT-токенів та захист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val="uk-UA" w:eastAsia="ru-UA"/>
        </w:rPr>
        <w:t>ендпоінта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val="uk-UA" w:eastAsia="ru-UA"/>
        </w:rPr>
        <w:t xml:space="preserve"> через </w:t>
      </w:r>
      <w:proofErr w:type="spellStart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val="uk-UA" w:eastAsia="ru-UA"/>
        </w:rPr>
        <w:t>Guard</w:t>
      </w:r>
      <w:proofErr w:type="spellEnd"/>
      <w:r w:rsidRPr="00B44A54">
        <w:rPr>
          <w:rFonts w:ascii="Segoe UI" w:eastAsia="Times New Roman" w:hAnsi="Segoe UI" w:cs="Segoe UI"/>
          <w:color w:val="000000" w:themeColor="text1"/>
          <w:sz w:val="24"/>
          <w:szCs w:val="24"/>
          <w:lang w:val="uk-UA" w:eastAsia="ru-UA"/>
        </w:rPr>
        <w:t>. Освоїти створення власного декоратора для роботи з контекстом аутентифікації.</w:t>
      </w:r>
    </w:p>
    <w:p w14:paraId="7F694BFF" w14:textId="77777777" w:rsidR="00B44A54" w:rsidRPr="00B44A54" w:rsidRDefault="00B44A54" w:rsidP="00DE22BB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val="uk-UA" w:eastAsia="ru-UA"/>
        </w:rPr>
      </w:pPr>
    </w:p>
    <w:p w14:paraId="6D440895" w14:textId="43048C4B" w:rsidR="005F0EE2" w:rsidRDefault="005F0EE2" w:rsidP="00DE22BB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val="en-US" w:eastAsia="ru-UA"/>
        </w:rPr>
      </w:pPr>
      <w:r w:rsidRPr="005F0EE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val="en-US" w:eastAsia="ru-UA"/>
        </w:rPr>
        <w:lastRenderedPageBreak/>
        <w:drawing>
          <wp:inline distT="0" distB="0" distL="0" distR="0" wp14:anchorId="0E553799" wp14:editId="72AAF6C9">
            <wp:extent cx="5940425" cy="21882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0EE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val="en-US" w:eastAsia="ru-UA"/>
        </w:rPr>
        <w:drawing>
          <wp:inline distT="0" distB="0" distL="0" distR="0" wp14:anchorId="266D5928" wp14:editId="1F63641E">
            <wp:extent cx="5940425" cy="31324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F855" w14:textId="501A5E9F" w:rsidR="005F0EE2" w:rsidRDefault="005F0EE2" w:rsidP="00DE22BB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val="en-US" w:eastAsia="ru-UA"/>
        </w:rPr>
      </w:pPr>
      <w:r w:rsidRPr="005F0EE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val="en-US" w:eastAsia="ru-UA"/>
        </w:rPr>
        <w:lastRenderedPageBreak/>
        <w:drawing>
          <wp:inline distT="0" distB="0" distL="0" distR="0" wp14:anchorId="2CFF9DE9" wp14:editId="47A6410D">
            <wp:extent cx="5940425" cy="37357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DDDE" w14:textId="4A3FA245" w:rsidR="005F0EE2" w:rsidRPr="00B44A54" w:rsidRDefault="005F0EE2" w:rsidP="00DE22BB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val="uk-UA" w:eastAsia="ru-UA"/>
        </w:rPr>
      </w:pPr>
      <w:r w:rsidRPr="005F0EE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val="ru-RU" w:eastAsia="ru-UA"/>
        </w:rPr>
        <w:lastRenderedPageBreak/>
        <w:drawing>
          <wp:inline distT="0" distB="0" distL="0" distR="0" wp14:anchorId="0641140D" wp14:editId="20783146">
            <wp:extent cx="5940425" cy="65919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7292" w14:textId="77777777" w:rsidR="005F0EE2" w:rsidRDefault="005F0EE2" w:rsidP="00DE22BB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val="en-US" w:eastAsia="ru-UA"/>
        </w:rPr>
      </w:pPr>
    </w:p>
    <w:p w14:paraId="645B90F1" w14:textId="77777777" w:rsidR="008E5A01" w:rsidRPr="00DE22BB" w:rsidRDefault="008E5A01" w:rsidP="00DE22BB">
      <w:pPr>
        <w:shd w:val="clear" w:color="auto" w:fill="FFFFFF" w:themeFill="background1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val="ru-RU" w:eastAsia="ru-UA"/>
        </w:rPr>
      </w:pPr>
    </w:p>
    <w:p w14:paraId="2E7417BF" w14:textId="77777777" w:rsidR="00DE22BB" w:rsidRPr="00DE22BB" w:rsidRDefault="00DE22BB" w:rsidP="00DE22BB">
      <w:pPr>
        <w:shd w:val="clear" w:color="auto" w:fill="FFFFFF" w:themeFill="background1"/>
        <w:spacing w:after="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</w:pPr>
    </w:p>
    <w:p w14:paraId="308268B0" w14:textId="77777777" w:rsidR="00DE22BB" w:rsidRPr="00DE22BB" w:rsidRDefault="00DE22BB" w:rsidP="00DE22BB">
      <w:pPr>
        <w:shd w:val="clear" w:color="auto" w:fill="FFFFFF" w:themeFill="background1"/>
        <w:spacing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UA"/>
        </w:rPr>
      </w:pPr>
    </w:p>
    <w:p w14:paraId="5331320D" w14:textId="77777777" w:rsidR="00400BB9" w:rsidRDefault="00400BB9"/>
    <w:sectPr w:rsidR="00400B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B4B7A"/>
    <w:multiLevelType w:val="multilevel"/>
    <w:tmpl w:val="BA4A2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2BB"/>
    <w:rsid w:val="00400BB9"/>
    <w:rsid w:val="005F0EE2"/>
    <w:rsid w:val="00752C2A"/>
    <w:rsid w:val="008E5A01"/>
    <w:rsid w:val="00B44A54"/>
    <w:rsid w:val="00CD46D8"/>
    <w:rsid w:val="00DE2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8ED7C"/>
  <w15:chartTrackingRefBased/>
  <w15:docId w15:val="{437E7901-23B9-42D3-8F7C-2B9B1BCA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E22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22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22BB"/>
    <w:rPr>
      <w:rFonts w:ascii="Times New Roman" w:eastAsia="Times New Roman" w:hAnsi="Times New Roman" w:cs="Times New Roman"/>
      <w:b/>
      <w:bCs/>
      <w:kern w:val="36"/>
      <w:sz w:val="48"/>
      <w:szCs w:val="48"/>
      <w:lang w:eastAsia="ru-UA"/>
    </w:rPr>
  </w:style>
  <w:style w:type="character" w:styleId="a3">
    <w:name w:val="Strong"/>
    <w:basedOn w:val="a0"/>
    <w:uiPriority w:val="22"/>
    <w:qFormat/>
    <w:rsid w:val="00DE22BB"/>
    <w:rPr>
      <w:b/>
      <w:bCs/>
    </w:rPr>
  </w:style>
  <w:style w:type="paragraph" w:styleId="a4">
    <w:name w:val="Normal (Web)"/>
    <w:basedOn w:val="a"/>
    <w:uiPriority w:val="99"/>
    <w:semiHidden/>
    <w:unhideWhenUsed/>
    <w:rsid w:val="00DE2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  <w:style w:type="character" w:customStyle="1" w:styleId="20">
    <w:name w:val="Заголовок 2 Знак"/>
    <w:basedOn w:val="a0"/>
    <w:link w:val="2"/>
    <w:uiPriority w:val="9"/>
    <w:semiHidden/>
    <w:rsid w:val="00DE22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Hyperlink"/>
    <w:basedOn w:val="a0"/>
    <w:uiPriority w:val="99"/>
    <w:semiHidden/>
    <w:unhideWhenUsed/>
    <w:rsid w:val="00B44A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7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github.com/van53/web-programming-labs/tree/main/lab9-auth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6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Ivanov</dc:creator>
  <cp:keywords/>
  <dc:description/>
  <cp:lastModifiedBy>Van Ivanov</cp:lastModifiedBy>
  <cp:revision>1</cp:revision>
  <dcterms:created xsi:type="dcterms:W3CDTF">2026-05-07T14:25:00Z</dcterms:created>
  <dcterms:modified xsi:type="dcterms:W3CDTF">2026-05-07T20:18:00Z</dcterms:modified>
</cp:coreProperties>
</file>