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Мегакомбинатор: таблица баланса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Таблица настроек: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Merge_Test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Документ фичи: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Мегакомбинатор_итог.md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Это конфигурация тестового запуска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merge_pirates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скин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pirates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Расписания и уровня открытия в таблице нет. Пропуск лежит на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m2_pass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Клиентские листы события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m2_*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Рядом служебные вкладки: справочник игровых id, рабочий лист наград и расчёты прохождения.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Связи между листами идут по строковым id, не по формулам. Отдельного листа спавна нет: кнопка на любом этапе создаёт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один предмет первого тира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Связи листов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m2_defaults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m2_fields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m2_fields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m2_stage_tasks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m2_items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_game_defaults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(id наград)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m2_start_fields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m2_fields_items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m2_start_fields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рабочая страницаm2_rewards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(черновик наград)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Расчеты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оценка прохождения, не клиентский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Как читать 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Один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event_id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merge_pirates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От него собираются остальные ключи.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Семейство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Где живёт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Зачем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merge_pirates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m2_defaults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m2_fields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корень конфига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Сетка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merge_pirates_field_5_5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m2_fields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m2_stage_tasks.field_id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размер поля этапа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merge_pirates_stage_1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…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_stage_11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m2_stage_tasks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m2_start_fields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прогресс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Предмет цепочки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…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m2_items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m2_pass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цель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merge-тир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Коробка / стекло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box_item_tN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item_tN_webbed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m2_fields_items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m2_start_fields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закрытая клетка и предмет под стеклом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Награда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gold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booster_*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infinity_life_5m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m2_stage_tasks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_game_defaults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слоты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cntN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Спавн кнопки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всегда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правило, без листа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первый тир на всех этапах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Все предметы цепочки, коробки и стекло используют один префикс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в пропуске — тот же id, что цель этапа.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Листы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1. `m2_defaults` — корень события</w:t>
      </w:r>
    </w:p>
    <w:p w:rsidR="00000000" w:rsidDel="00000000" w:rsidP="00000000" w:rsidRDefault="00000000" w:rsidRPr="00000000" w14:paraId="00000035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Одна строка на запуск. Остальные листы ссылаются на этот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event_id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Смысл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merge_pirates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идентификатор события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pirates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визуальный скин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started_currency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стартовый запас сущностей;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всегда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spawn_price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цена одного создания с кнопки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currency_easy_level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выдача за лёгкий уровень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currency_hard__level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выдача за сложный; в имени колонки двойное подчёркивание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currency_superhard_level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выдача за суперсложный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Колонок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max_columns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max_rows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нет: размер поля берётся только из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m2_fields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Кнопка создания всегда ставит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один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предмет первого тира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и списывает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spawn_price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Отдельного листа весов спавна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референсе Royal Match выдача за уровни 1 / 3 / 10 и старт 1. В этой таблице — выдача 1 / 2 / 3 и старт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2. `m2_fields` — допустимые сетки</w:t>
      </w:r>
    </w:p>
    <w:p w:rsidR="00000000" w:rsidDel="00000000" w:rsidP="00000000" w:rsidRDefault="00000000" w:rsidRPr="00000000" w14:paraId="00000054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Справочник полей события.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event_id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merge_pirates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merge_pirates_field_5_5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merge_pirates_field_5_6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merge_pirates_field_6_6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 ×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Других сеток нет. Какой этап какую сетку берёт —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m2_stage_tasks.field_id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3. `m2_items` — цепочка предметов</w:t>
      </w:r>
    </w:p>
    <w:p w:rsidR="00000000" w:rsidDel="00000000" w:rsidP="00000000" w:rsidRDefault="00000000" w:rsidRPr="00000000" w14:paraId="00000061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Каталог: 12 merge-тиров. Отдельной строки сущности события на листе нет.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tier_id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icon_name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asset_name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…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1–12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pirates_item_tN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Два одинаковых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дают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item_tN+1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Тот же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стоит в цели этапа и в ступенях пропуска.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4. `m2_fields_items` — во что превращается клетка</w:t>
      </w:r>
    </w:p>
    <w:p w:rsidR="00000000" w:rsidDel="00000000" w:rsidP="00000000" w:rsidRDefault="00000000" w:rsidRPr="00000000" w14:paraId="0000006C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Шапка: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contained_item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Два шага цепочки: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box_item_tN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item_tN_webbed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— закрытая клетка / коробка открывается в предмет под стеклом.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item_tN_webbed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— стекло снимается, на поле остаётся предмет цепочки.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 от 1 до 12. Эти id стоят в клетках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m2_start_fields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5. `m2_stage_tasks` — этапы и награды</w:t>
      </w:r>
    </w:p>
    <w:p w:rsidR="00000000" w:rsidDel="00000000" w:rsidP="00000000" w:rsidRDefault="00000000" w:rsidRPr="00000000" w14:paraId="00000072">
      <w:pPr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Центральный лист. 11 строк — этапы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merge_pirates_stage_1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_stage_11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ключ задачи. Сейчас все id начинаются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merge_pirates_stage_1_task_…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даже у поздних этапов.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этап. На него ссылается стартовая раскладка.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new_field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ставить ли новую сетку и раскладку.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какая сетка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m2_fields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везде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discover_item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target_item_id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какой предмет нужно открыть.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cnt1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cnt6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награды за этап. На этапах 1–5 слоты пустые.</w:t>
      </w:r>
      <w:r w:rsidDel="00000000" w:rsidR="00000000" w:rsidRPr="00000000">
        <w:rPr>
          <w:rtl w:val="0"/>
        </w:rPr>
      </w:r>
    </w:p>
    <w:tbl>
      <w:tblPr>
        <w:tblStyle w:val="Table5"/>
        <w:tblW w:w="9935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Сетка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Новое 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Награды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booster_bulb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booster_eraser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booster_ruler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booster_bulb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booster_ruler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gold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250,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booster_eraser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booster_bulb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gold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500,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booster_bulb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booster_ruler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booster_eraser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booster_wand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infinity_life_5m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×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Первая цель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не первый тир: предмет первого тира создаётся кнопкой на любом этапе. В таблице 11 этапов и 12 тиров. В продуктовом документе референс Royal Match описан как 12 этапов.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new_field = false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на этапах 2–6: сетка 5 × 5 не меняется, отдельной раскладки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m2_start_fields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нет. На этапе 7 поле снова новое, хотя размер тот же 5 ×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6. `m2_start_fields` — стартовая раскладка</w:t>
      </w:r>
    </w:p>
    <w:p w:rsidR="00000000" w:rsidDel="00000000" w:rsidP="00000000" w:rsidRDefault="00000000" w:rsidRPr="00000000" w14:paraId="000000BC">
      <w:pPr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Не таблица с шапкой, а схемы полей. Блок начинается со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stage_id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и размера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5х5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5х6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6х6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ниже — клетки. В клетке id из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m2_fields_items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Пустая клетка — свободное место. Числа справа от сетки — пометки листа, не содержимое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Раскладки есть только у этапов с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new_field = true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Что на старте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коробки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t6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item_t1_webbed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коробки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t6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item_t1_webbed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item_t2_webbed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коробки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t7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item_t1_webbed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коробки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t7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item_t1_webbed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item_t2_webbed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коробки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t6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t8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и стекло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stage_11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 ×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коробки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t6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t9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и стекло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Этапы 2–6 отдельной схемы не имеют: игрок продолжает текущее 5 ×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7. `m2_pass` — пропуск</w:t>
      </w:r>
    </w:p>
    <w:p w:rsidR="00000000" w:rsidDel="00000000" w:rsidP="00000000" w:rsidRDefault="00000000" w:rsidRPr="00000000" w14:paraId="000000D7">
      <w:pPr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Восемь ступеней. Колонки: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item_count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prize_count_free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prize_count_pass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Задача каждой — открыть один предмет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item_count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1) из ряда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item_t11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Награды — числа сущностей в бесплатной и платной ветках. Отдельного id сущности на листе нет. Предметы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в пропуск не входят;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item_t12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— финал цепочки, не ступень пропуска.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Числа совпадают с референсом Royal Match. Отдельного блока «Наш вариант» на листе больше нет.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Платно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Обе ветки после покупки дают до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165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сущностей.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Справа на листе блок стоимости: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Рубли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449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Поля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Доллар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Евро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пустые.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8. `_game_defaults` — справочник игровых id</w:t>
      </w:r>
    </w:p>
    <w:p w:rsidR="00000000" w:rsidDel="00000000" w:rsidP="00000000" w:rsidRDefault="00000000" w:rsidRPr="00000000" w14:paraId="000000FC">
      <w:pPr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Не конфиг merge. Импорт «Arrows Game Defaults» из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общей таблицы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Отсюда берутся допустимые id наград, офферов и рекламы.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Для этапов события важны id из колонки предметов: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gold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infinity_life_5m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booster_bulb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booster_ruler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booster_eraser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booster_wand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Именно они стоят в слотах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9. `рабочая страницаm2_rewards` — рабочий лист наград</w:t>
      </w:r>
    </w:p>
    <w:p w:rsidR="00000000" w:rsidDel="00000000" w:rsidP="00000000" w:rsidRDefault="00000000" w:rsidRPr="00000000" w14:paraId="00000100">
      <w:pPr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Черновик, не клиентский лист. Три блока: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Словарь имён Royal Match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Ракета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Королевский молот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Набор_t2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Набор_t6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gold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и список наших id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gold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infinity_life_5m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booster_bulb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booster_ruler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booster_eraser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booster_wand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Человекочитаемые призы этапов 7–12 в терминах Royal Match. На этапах 9–12 там есть наборы карт и предметы, которых нет в клиентских слотах.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Таблица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reward_id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cntN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для этапов 7–12. Эти строки совпадают с наградами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для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stage_6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stage_11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Источник правды для клиента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Этот лист объясняет, откуда взялись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10. `Расчеты` — оценка прохождения</w:t>
      </w:r>
    </w:p>
    <w:p w:rsidR="00000000" w:rsidDel="00000000" w:rsidP="00000000" w:rsidRDefault="00000000" w:rsidRPr="00000000" w14:paraId="00000107">
      <w:pPr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Открыть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Не клиентский лист. Сюда перенесены прикидки, которые раньше стояли внизу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m2_pass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Сколько сущностей нужно на полное прохождение: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Было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Взял из пасса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 (рядом 150 — платная ветка)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Осталось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Итог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Итог считается как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433 + 15 − 94 = 354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Рядом: «Надо пройти уровней в среднем»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118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354 / 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Ниже лестница merge: сколько предметов первого тира нужно, чтобы получить следующий: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Предмет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Предметов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Справа — сколько раз предмет лежит на поле и сколько это стоит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Пустые строки у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item_t11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Borders>
          <w:top w:color="b0b8c1" w:space="0" w:sz="4" w:val="single"/>
          <w:left w:color="b0b8c1" w:space="0" w:sz="4" w:val="single"/>
          <w:bottom w:color="b0b8c1" w:space="0" w:sz="4" w:val="single"/>
          <w:right w:color="b0b8c1" w:space="0" w:sz="4" w:val="single"/>
          <w:insideH w:color="b0b8c1" w:space="0" w:sz="4" w:val="single"/>
          <w:insideV w:color="b0b8c1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e7eef7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Предмет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Сколько раз на 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ef7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Стоимость в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item_t9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Сумма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1585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Ещё одна пометка листа: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2048 − 1585 − 354 − 2×(число t3) − 16 − 15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Связи по шагам игрока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Клиент берёт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m2_defaults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скин, старт валюты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цену спавна, выдачу за уровни.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Текущий этап ищется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m2_stage_tasks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по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stage_id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Если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new_field = true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ставится сетка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field_id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и схема из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m2_start_fields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Клетки схемы читаются через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m2_fields_items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предмет цепочки.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Кнопка создания всегда ставит один предмет первого тира и списывает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spawn_price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 Задача этапа: открыть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target_item_id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Награда — слоты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cnt1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item6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cnt6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если заполнены.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 Открытие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item_t11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открывает ступень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m2_pass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и выдаёт сущности по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prize_count_free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prize_count_pass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Чего в таблице нет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 IAP в долларах и евро;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длительности запуска и уровня открытия.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Ho3WMvUIgS-RhNKAED1u_18ZfjpwcNZJ_Lx9rvmOLfU/edit#gid=1683287557" TargetMode="External"/><Relationship Id="rId10" Type="http://schemas.openxmlformats.org/officeDocument/2006/relationships/hyperlink" Target="https://docs.google.com/spreadsheets/d/1Ho3WMvUIgS-RhNKAED1u_18ZfjpwcNZJ_Lx9rvmOLfU/edit#gid=981445326" TargetMode="External"/><Relationship Id="rId13" Type="http://schemas.openxmlformats.org/officeDocument/2006/relationships/hyperlink" Target="https://docs.google.com/spreadsheets/d/1Ho3WMvUIgS-RhNKAED1u_18ZfjpwcNZJ_Lx9rvmOLfU/edit#gid=825013584" TargetMode="External"/><Relationship Id="rId12" Type="http://schemas.openxmlformats.org/officeDocument/2006/relationships/hyperlink" Target="https://docs.google.com/spreadsheets/d/1Ho3WMvUIgS-RhNKAED1u_18ZfjpwcNZJ_Lx9rvmOLfU/edit#gid=14316156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Ho3WMvUIgS-RhNKAED1u_18ZfjpwcNZJ_Lx9rvmOLfU/edit#gid=1894232336" TargetMode="External"/><Relationship Id="rId15" Type="http://schemas.openxmlformats.org/officeDocument/2006/relationships/hyperlink" Target="https://docs.google.com/spreadsheets/d/1Ho3WMvUIgS-RhNKAED1u_18ZfjpwcNZJ_Lx9rvmOLfU/edit#gid=2022912137" TargetMode="External"/><Relationship Id="rId14" Type="http://schemas.openxmlformats.org/officeDocument/2006/relationships/hyperlink" Target="https://docs.google.com/spreadsheets/d/1Ho3WMvUIgS-RhNKAED1u_18ZfjpwcNZJ_Lx9rvmOLfU/edit#gid=2038283375" TargetMode="External"/><Relationship Id="rId17" Type="http://schemas.openxmlformats.org/officeDocument/2006/relationships/hyperlink" Target="https://docs.google.com/spreadsheets/d/1Ho3WMvUIgS-RhNKAED1u_18ZfjpwcNZJ_Lx9rvmOLfU/edit#gid=936492258" TargetMode="External"/><Relationship Id="rId16" Type="http://schemas.openxmlformats.org/officeDocument/2006/relationships/hyperlink" Target="https://docs.google.com/spreadsheets/d/1VI3Fpi0SdCcEsu_-e1803awSz0BKzoPJc0qyZV3-N4E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Ho3WMvUIgS-RhNKAED1u_18ZfjpwcNZJ_Lx9rvmOLfU/edit?usp=sharing" TargetMode="External"/><Relationship Id="rId18" Type="http://schemas.openxmlformats.org/officeDocument/2006/relationships/hyperlink" Target="https://docs.google.com/spreadsheets/d/1Ho3WMvUIgS-RhNKAED1u_18ZfjpwcNZJ_Lx9rvmOLfU/edit#gid=406361290" TargetMode="External"/><Relationship Id="rId7" Type="http://schemas.openxmlformats.org/officeDocument/2006/relationships/hyperlink" Target="https://docs.google.com/document/d/1CLOKibC1pkKqY2x9Va0UX4cf2GiigzFyMOLxcC8YCMA/edit" TargetMode="External"/><Relationship Id="rId8" Type="http://schemas.openxmlformats.org/officeDocument/2006/relationships/hyperlink" Target="https://docs.google.com/spreadsheets/d/1Ho3WMvUIgS-RhNKAED1u_18ZfjpwcNZJ_Lx9rvmOLfU/edit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