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 xml:space="preserve">A REPORT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 xml:space="preserve">on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36"/>
          <w:szCs w:val="36"/>
        </w:rPr>
        <w:t xml:space="preserve"> </w:t>
      </w:r>
      <w:r>
        <w:rPr>
          <w:rFonts w:ascii="Times New Roman Bold" w:hAnsi="Times New Roman Bold" w:cs="Times New Roman Bold" w:eastAsia="Times New Roman Bold"/>
          <w:b/>
          <w:bCs/>
          <w:color w:val="000000"/>
          <w:sz w:val="28"/>
          <w:szCs w:val="28"/>
        </w:rPr>
        <w:t>HANDSMEN THREADS: Elevating The Art of Sophistication in Men’s Fashion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0"/>
          <w:szCs w:val="30"/>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By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28"/>
          <w:szCs w:val="28"/>
        </w:rPr>
        <w:t>VANAMA SAHITH</w:t>
      </w:r>
      <w:r>
        <w:rPr>
          <w:rFonts w:ascii="Times New Roman Bold" w:hAnsi="Times New Roman Bold" w:cs="Times New Roman Bold" w:eastAsia="Times New Roman Bold"/>
          <w:b/>
          <w:bCs/>
          <w:color w:val="000000"/>
          <w:sz w:val="28"/>
          <w:szCs w:val="28"/>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28"/>
          <w:szCs w:val="28"/>
        </w:rPr>
        <w:t>(AP2311001</w:t>
      </w:r>
      <w:r>
        <w:rPr>
          <w:rFonts w:ascii="Times New Roman Bold" w:hAnsi="Times New Roman Bold" w:cs="Times New Roman Bold" w:eastAsia="Times New Roman Bold"/>
          <w:b/>
          <w:bCs/>
          <w:color w:val="000000"/>
          <w:sz w:val="28"/>
          <w:szCs w:val="28"/>
        </w:rPr>
        <w:t>0785</w:t>
      </w:r>
      <w:r>
        <w:rPr>
          <w:rFonts w:ascii="Times New Roman Bold" w:hAnsi="Times New Roman Bold" w:cs="Times New Roman Bold" w:eastAsia="Times New Roman Bold"/>
          <w:b/>
          <w:bCs/>
          <w:color w:val="000000"/>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4"/>
          <w:szCs w:val="24"/>
        </w:rPr>
        <w:t xml:space="preserve">Prepared in the partial fulfillment of the </w:t>
      </w: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 xml:space="preserve">Summer Internship Course </w:t>
      </w: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4"/>
          <w:szCs w:val="24"/>
        </w:rPr>
        <w:t>AT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SMART BRIDGE SALES FORCE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SRM UNIVERSITY, AP</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JULY, 2025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u w:val="single" w:color="000000"/>
        </w:rPr>
        <w:t>DECLARATION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I hereby declare that work embodied in this internship entitled “HANDSMEN THREADS: Elevating The Art of Sophistication in Men’s Fashion”, which is being submitted by me in requirement for the award of the degree of the ‘BACHELOR OF THE TECHNOLOGY IN COMPUTER SCIENCE AND ENGINEERING’ from SRM UNIVERSITY, AP is the result of internship training by SMART BRIDGE SALES FORCE.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With gratitude</w:t>
      </w:r>
      <w:r>
        <w:rPr>
          <w:rFonts w:ascii="Calibri (MS)" w:hAnsi="Calibri (MS)" w:cs="Calibri (MS)" w:eastAsia="Calibri (MS)"/>
          <w:color w:val="000000"/>
          <w:sz w:val="24"/>
          <w:szCs w:val="24"/>
        </w:rPr>
        <w:t>,</w:t>
      </w: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VANAMA SAHITH</w:t>
      </w: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(AP2311001</w:t>
      </w:r>
      <w:r>
        <w:rPr>
          <w:rFonts w:ascii="Times New Roman" w:hAnsi="Times New Roman" w:cs="Times New Roman" w:eastAsia="Times New Roman"/>
          <w:color w:val="000000"/>
          <w:sz w:val="24"/>
          <w:szCs w:val="24"/>
        </w:rPr>
        <w:t>0785</w:t>
      </w:r>
      <w:r>
        <w:rPr>
          <w:rFonts w:ascii="Times New Roman" w:hAnsi="Times New Roman" w:cs="Times New Roman" w:eastAsia="Times New Roman"/>
          <w:color w:val="000000"/>
          <w:sz w:val="24"/>
          <w:szCs w:val="24"/>
        </w:rPr>
        <w:t>)</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 xml:space="preserve">   SRM UNIVERSITY, AP</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28"/>
          <w:szCs w:val="28"/>
        </w:rPr>
        <w:t>CERTIFICATE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This is to certify that this project report entitled “</w:t>
      </w:r>
      <w:r>
        <w:rPr>
          <w:rFonts w:ascii="Times New Roman Bold" w:hAnsi="Times New Roman Bold" w:cs="Times New Roman Bold" w:eastAsia="Times New Roman Bold"/>
          <w:b/>
          <w:bCs/>
          <w:color w:val="000000"/>
          <w:sz w:val="24"/>
          <w:szCs w:val="24"/>
        </w:rPr>
        <w:t>HANDSMEN THREADS: Elevating The Art of Sophistication in Men’s Fashion</w:t>
      </w:r>
      <w:r>
        <w:rPr>
          <w:rFonts w:ascii="Times New Roman" w:hAnsi="Times New Roman" w:cs="Times New Roman" w:eastAsia="Times New Roman"/>
          <w:color w:val="000000"/>
          <w:sz w:val="24"/>
          <w:szCs w:val="24"/>
        </w:rPr>
        <w:t>” is a bonafide record of the work being submitted by</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VANAMA SAHITH</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bearing the roll number </w:t>
      </w:r>
      <w:r>
        <w:rPr>
          <w:rFonts w:ascii="Times New Roman Bold" w:hAnsi="Times New Roman Bold" w:cs="Times New Roman Bold" w:eastAsia="Times New Roman Bold"/>
          <w:b/>
          <w:bCs/>
          <w:color w:val="000000"/>
          <w:sz w:val="24"/>
          <w:szCs w:val="24"/>
        </w:rPr>
        <w:t>AP2311001</w:t>
      </w:r>
      <w:r>
        <w:rPr>
          <w:rFonts w:ascii="Times New Roman Bold" w:hAnsi="Times New Roman Bold" w:cs="Times New Roman Bold" w:eastAsia="Times New Roman Bold"/>
          <w:b/>
          <w:bCs/>
          <w:color w:val="000000"/>
          <w:sz w:val="24"/>
          <w:szCs w:val="24"/>
        </w:rPr>
        <w:t>0785</w:t>
      </w:r>
      <w:r>
        <w:rPr>
          <w:rFonts w:ascii="Times New Roman" w:hAnsi="Times New Roman" w:cs="Times New Roman" w:eastAsia="Times New Roman"/>
          <w:color w:val="000000"/>
          <w:sz w:val="24"/>
          <w:szCs w:val="24"/>
        </w:rPr>
        <w:t xml:space="preserve">, in the partial fulfilment of the requirements for the award of the degree of Bachelor of Technology in </w:t>
      </w:r>
      <w:r>
        <w:rPr>
          <w:rFonts w:ascii="Times New Roman Bold" w:hAnsi="Times New Roman Bold" w:cs="Times New Roman Bold" w:eastAsia="Times New Roman Bold"/>
          <w:b/>
          <w:bCs/>
          <w:color w:val="000000"/>
          <w:sz w:val="24"/>
          <w:szCs w:val="24"/>
        </w:rPr>
        <w:t>COMPUTER SCIENCE AND ENGINEERING</w:t>
      </w:r>
      <w:r>
        <w:rPr>
          <w:rFonts w:ascii="Times New Roman" w:hAnsi="Times New Roman" w:cs="Times New Roman" w:eastAsia="Times New Roman"/>
          <w:color w:val="000000"/>
          <w:sz w:val="24"/>
          <w:szCs w:val="24"/>
        </w:rPr>
        <w:t xml:space="preserve"> to the </w:t>
      </w:r>
      <w:r>
        <w:rPr>
          <w:rFonts w:ascii="Times New Roman Bold" w:hAnsi="Times New Roman Bold" w:cs="Times New Roman Bold" w:eastAsia="Times New Roman Bold"/>
          <w:b/>
          <w:bCs/>
          <w:color w:val="000000"/>
          <w:sz w:val="24"/>
          <w:szCs w:val="24"/>
        </w:rPr>
        <w:t>SRM UNIVERSITY</w:t>
      </w:r>
      <w:r>
        <w:rPr>
          <w:rFonts w:ascii="Times New Roman" w:hAnsi="Times New Roman" w:cs="Times New Roman" w:eastAsia="Times New Roman"/>
          <w:color w:val="000000"/>
          <w:sz w:val="24"/>
          <w:szCs w:val="24"/>
        </w:rPr>
        <w:t>, Andhra Pradesh, India. It has been found satisfactory and hereby found satisfactory and hereby approved for submission.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0"/>
        <w:gridCol w:w="4519"/>
      </w:tblGrid>
      <w:tr>
        <w:tc>
          <w:tcPr>
            <w:tcW w:w="4510"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Signature of Faculty Mentor</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9"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Signature of industry Mentor/Supervisor</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0"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Name: </w:t>
            </w:r>
            <w:r>
              <w:rPr>
                <w:rFonts w:ascii="Times New Roman Bold" w:hAnsi="Times New Roman Bold" w:cs="Times New Roman Bold" w:eastAsia="Times New Roman Bold"/>
                <w:b/>
                <w:bCs/>
                <w:color w:val="000000"/>
                <w:sz w:val="24"/>
                <w:szCs w:val="24"/>
              </w:rPr>
              <w:t>EDUKONDALU CHAPPIDI</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9"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Name: </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0"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Designation: </w:t>
            </w:r>
            <w:r>
              <w:rPr>
                <w:rFonts w:ascii="Times New Roman Bold" w:hAnsi="Times New Roman Bold" w:cs="Times New Roman Bold" w:eastAsia="Times New Roman Bold"/>
                <w:b/>
                <w:bCs/>
                <w:color w:val="000000"/>
                <w:sz w:val="24"/>
                <w:szCs w:val="24"/>
              </w:rPr>
              <w:t>FACULTY</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9"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Designation: </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0"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Place: </w:t>
            </w:r>
            <w:r>
              <w:rPr>
                <w:rFonts w:ascii="Times New Roman Bold" w:hAnsi="Times New Roman Bold" w:cs="Times New Roman Bold" w:eastAsia="Times New Roman Bold"/>
                <w:b/>
                <w:bCs/>
                <w:color w:val="000000"/>
                <w:sz w:val="24"/>
                <w:szCs w:val="24"/>
              </w:rPr>
              <w:t>VIJAYAWADA</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Date:</w:t>
            </w:r>
            <w:r>
              <w:rPr>
                <w:rFonts w:ascii="Times New Roman Bold" w:hAnsi="Times New Roman Bold" w:cs="Times New Roman Bold" w:eastAsia="Times New Roman Bold"/>
                <w:b/>
                <w:bCs/>
                <w:color w:val="000000"/>
                <w:sz w:val="24"/>
                <w:szCs w:val="24"/>
              </w:rPr>
              <w:t xml:space="preserve"> 30/07/2025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9"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4"/>
                <w:szCs w:val="24"/>
              </w:rPr>
              <w:t>(Seal of the organization with Date)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u w:val="single" w:color="000000"/>
        </w:rPr>
        <w:t>ACKNOWLEDGEMENTS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We express our deep gratitude and regards to </w:t>
      </w:r>
      <w:r>
        <w:rPr>
          <w:rFonts w:ascii="Times New Roman Bold" w:hAnsi="Times New Roman Bold" w:cs="Times New Roman Bold" w:eastAsia="Times New Roman Bold"/>
          <w:b/>
          <w:bCs/>
          <w:color w:val="000000"/>
          <w:sz w:val="24"/>
          <w:szCs w:val="24"/>
        </w:rPr>
        <w:t>Mr. EDUKONDALU CHAPPIDI</w:t>
      </w:r>
      <w:r>
        <w:rPr>
          <w:rFonts w:ascii="Times New Roman" w:hAnsi="Times New Roman" w:cs="Times New Roman" w:eastAsia="Times New Roman"/>
          <w:color w:val="000000"/>
          <w:sz w:val="24"/>
          <w:szCs w:val="24"/>
        </w:rPr>
        <w:t xml:space="preserve">, internship mentor and Assistant Professor, department of Computer Science and Engineering, SRM University(Autonomous), for his encouragement and valuable guidance in bringing shape to this dissertation.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We are grateful to Dr. Murali Krishna Enduri, Head of the department of Computer Science and Engineering, SRM University (Autonomous), for his encouragement and motivation.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 We are thankful to all the Professors and Faculty Members in the department of their teachings and academic support and thanks to Technical staff and Non-Teaching staff in the department for their support.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VANAMA SAHITH</w:t>
      </w:r>
      <w:r>
        <w:rPr>
          <w:rFonts w:ascii="Times New Roman" w:hAnsi="Times New Roman" w:cs="Times New Roman" w:eastAsia="Times New Roman"/>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(AP2311001</w:t>
      </w:r>
      <w:r>
        <w:rPr>
          <w:rFonts w:ascii="Times New Roman" w:hAnsi="Times New Roman" w:cs="Times New Roman" w:eastAsia="Times New Roman"/>
          <w:color w:val="000000"/>
          <w:sz w:val="24"/>
          <w:szCs w:val="24"/>
        </w:rPr>
        <w:t>0785</w:t>
      </w:r>
      <w:r>
        <w:rPr>
          <w:rFonts w:ascii="Times New Roman" w:hAnsi="Times New Roman" w:cs="Times New Roman" w:eastAsia="Times New Roman"/>
          <w:color w:val="000000"/>
          <w:sz w:val="24"/>
          <w:szCs w:val="24"/>
        </w:rPr>
        <w:t>)</w:t>
      </w:r>
      <w:r>
        <w:rPr>
          <w:rFonts w:ascii="Times New Roman" w:hAnsi="Times New Roman" w:cs="Times New Roman" w:eastAsia="Times New Roman"/>
          <w:color w:val="000000"/>
          <w:sz w:val="24"/>
          <w:szCs w:val="24"/>
        </w:rPr>
        <w:t xml:space="preserve">
</w:t>
      </w:r>
    </w:p>
    <w:p>
      <w:pPr>
        <w:spacing w:after="120" w:before="120"/>
        <w:jc w:val="center"/>
      </w:pPr>
      <w:r>
        <w:drawing>
          <wp:inline>
            <wp:extent cx="5734050" cy="3225403"/>
            <wp:docPr id="0" name="Drawing 0" descr="7597ab75aa1bbe8c89c7b67f2f1f2a00.jpg"/>
            <wp:cNvGraphicFramePr>
              <a:graphicFrameLocks noChangeAspect="true"/>
            </wp:cNvGraphicFramePr>
            <a:graphic>
              <a:graphicData uri="http://schemas.openxmlformats.org/drawingml/2006/picture">
                <pic:pic xmlns:pic="http://schemas.openxmlformats.org/drawingml/2006/picture">
                  <pic:nvPicPr>
                    <pic:cNvPr id="0" name="Picture 0" descr="7597ab75aa1bbe8c89c7b67f2f1f2a00.jpg"/>
                    <pic:cNvPicPr>
                      <a:picLocks noChangeAspect="true"/>
                    </pic:cNvPicPr>
                  </pic:nvPicPr>
                  <pic:blipFill>
                    <a:blip r:embed="rId3"/>
                    <a:stretch>
                      <a:fillRect/>
                    </a:stretch>
                  </pic:blipFill>
                  <pic:spPr>
                    <a:xfrm flipH="false" flipV="false">
                      <a:off x="0" y="0"/>
                      <a:ext cx="5734050" cy="3225403"/>
                    </a:xfrm>
                    <a:prstGeom prst="rect">
                      <a:avLst/>
                    </a:prstGeom>
                  </pic:spPr>
                </pic:pic>
              </a:graphicData>
            </a:graphic>
          </wp:inline>
        </w:drawing>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ABSTRACT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During my Salesforce Virtual Internship, I got the chance to work on something really exciting—</w:t>
      </w:r>
      <w:r>
        <w:rPr>
          <w:rFonts w:ascii="Times New Roman Bold" w:hAnsi="Times New Roman Bold" w:cs="Times New Roman Bold" w:eastAsia="Times New Roman Bold"/>
          <w:b/>
          <w:bCs/>
          <w:color w:val="000000"/>
          <w:sz w:val="24"/>
          <w:szCs w:val="24"/>
        </w:rPr>
        <w:t>“Hands Men Threads,”</w:t>
      </w:r>
      <w:r>
        <w:rPr>
          <w:rFonts w:ascii="Times New Roman" w:hAnsi="Times New Roman" w:cs="Times New Roman" w:eastAsia="Times New Roman"/>
          <w:color w:val="000000"/>
          <w:sz w:val="24"/>
          <w:szCs w:val="24"/>
        </w:rPr>
        <w:t xml:space="preserve"> a fictional fashion retail business for which I designed and built a complete CRM solution. The goal? To simplify day-to-day operations and create a smooth, connected experience for both the business and its customers—all within the Salesforce ecosystem.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Right from the start, I dove into the Salesforce platform, experimenting with tools like </w:t>
      </w:r>
      <w:r>
        <w:rPr>
          <w:rFonts w:ascii="Times New Roman Bold" w:hAnsi="Times New Roman Bold" w:cs="Times New Roman Bold" w:eastAsia="Times New Roman Bold"/>
          <w:b/>
          <w:bCs/>
          <w:color w:val="000000"/>
          <w:sz w:val="24"/>
          <w:szCs w:val="24"/>
        </w:rPr>
        <w:t>custom objects, flows, validation rules, and Apex triggers</w:t>
      </w:r>
      <w:r>
        <w:rPr>
          <w:rFonts w:ascii="Times New Roman" w:hAnsi="Times New Roman" w:cs="Times New Roman" w:eastAsia="Times New Roman"/>
          <w:color w:val="000000"/>
          <w:sz w:val="24"/>
          <w:szCs w:val="24"/>
        </w:rPr>
        <w:t xml:space="preserve">. These weren’t just features on a checklist—they became building blocks for solving real retail challenges. I automated order confirmations, set up inventory tracking, created a loyalty program, and built customer engagement flows that felt proactive instead of reactive.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As I got deeper into the project, I began to understand just how powerful Salesforce really is. It’s not just about data—it’s about </w:t>
      </w:r>
      <w:r>
        <w:rPr>
          <w:rFonts w:ascii="Times New Roman Italics" w:hAnsi="Times New Roman Italics" w:cs="Times New Roman Italics" w:eastAsia="Times New Roman Italics"/>
          <w:i/>
          <w:iCs/>
          <w:color w:val="000000"/>
          <w:sz w:val="24"/>
          <w:szCs w:val="24"/>
        </w:rPr>
        <w:t>what you do with that data</w:t>
      </w:r>
      <w:r>
        <w:rPr>
          <w:rFonts w:ascii="Times New Roman" w:hAnsi="Times New Roman" w:cs="Times New Roman" w:eastAsia="Times New Roman"/>
          <w:color w:val="000000"/>
          <w:sz w:val="24"/>
          <w:szCs w:val="24"/>
        </w:rPr>
        <w:t xml:space="preserve">. By combining no-code tools like </w:t>
      </w:r>
      <w:r>
        <w:rPr>
          <w:rFonts w:ascii="Times New Roman Bold" w:hAnsi="Times New Roman Bold" w:cs="Times New Roman Bold" w:eastAsia="Times New Roman Bold"/>
          <w:b/>
          <w:bCs/>
          <w:color w:val="000000"/>
          <w:sz w:val="24"/>
          <w:szCs w:val="24"/>
        </w:rPr>
        <w:t>Flow</w:t>
      </w:r>
      <w:r>
        <w:rPr>
          <w:rFonts w:ascii="Times New Roman" w:hAnsi="Times New Roman" w:cs="Times New Roman" w:eastAsia="Times New Roman"/>
          <w:color w:val="000000"/>
          <w:sz w:val="24"/>
          <w:szCs w:val="24"/>
        </w:rPr>
        <w:t xml:space="preserve"> with custom logic using </w:t>
      </w:r>
      <w:r>
        <w:rPr>
          <w:rFonts w:ascii="Times New Roman Bold" w:hAnsi="Times New Roman Bold" w:cs="Times New Roman Bold" w:eastAsia="Times New Roman Bold"/>
          <w:b/>
          <w:bCs/>
          <w:color w:val="000000"/>
          <w:sz w:val="24"/>
          <w:szCs w:val="24"/>
        </w:rPr>
        <w:t>Apex</w:t>
      </w:r>
      <w:r>
        <w:rPr>
          <w:rFonts w:ascii="Times New Roman" w:hAnsi="Times New Roman" w:cs="Times New Roman" w:eastAsia="Times New Roman"/>
          <w:color w:val="000000"/>
          <w:sz w:val="24"/>
          <w:szCs w:val="24"/>
        </w:rPr>
        <w:t xml:space="preserve">, I could build systems that felt intuitive and genuinely helpful. Every feature I added made the overall experience smoother—for the business and the customer alike.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One of the biggest surprises for me was how adaptable the platform is. I could tailor it to fit the exact needs of the business—even fictional ones like Hands Men Threads. Things like customer check-ins and stock updates weren’t just tucked away in the background—they became front-and-center features that added real value.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This project didn’t just teach me how to use Salesforce. It gave me a new perspective on CRM strategy and how thoughtful automation can make a huge difference. I saw how the right tools can free up time, reduce errors, and help people focus on what really matters—building strong, lasting relationships with customers.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Looking back, I’m proud of what I built—but even more than that, I’m grateful for the opportunity to learn how technology, when used with purpose, can truly transform the way a business runs.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CONTENTS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CONTENTS</w:t>
      </w:r>
      <w:r>
        <w:rPr>
          <w:rFonts w:ascii="Times New Roman Bold" w:hAnsi="Times New Roman Bold" w:cs="Times New Roman Bold" w:eastAsia="Times New Roman Bold"/>
          <w:b/>
          <w:bCs/>
          <w:color w:val="000000"/>
          <w:sz w:val="32"/>
          <w:szCs w:val="32"/>
        </w:rPr>
        <w:t xml:space="preserve"> </w:t>
      </w:r>
      <w:r>
        <w:rPr>
          <w:rFonts w:ascii="Times New Roman Bold" w:hAnsi="Times New Roman Bold" w:cs="Times New Roman Bold" w:eastAsia="Times New Roman Bold"/>
          <w:b/>
          <w:bCs/>
          <w:color w:val="000000"/>
          <w:sz w:val="28"/>
          <w:szCs w:val="28"/>
        </w:rPr>
        <w:t>Pg. No</w:t>
      </w:r>
      <w:r>
        <w:rPr>
          <w:rFonts w:ascii="Calibri (MS) Bold" w:hAnsi="Calibri (MS) Bold" w:cs="Calibri (MS) Bold" w:eastAsia="Calibri (M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INTRODUCTION.……………………….…………….…………………………7</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WEEK-I&amp;II…….……………………………………...…………….……………8-9</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Trailhead learning modules &amp; quizzes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WEEK-III…….…………………………..………...…………….……………….10-11</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Planning and data model (ERD) for HandsMen Threads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WEEK-IV.….……………………………………..…………….………………...12-13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Creation of custom objects, fields, and relationships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WEEK-V..…….…………………………………..…………….…………………14-16</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Automation using Flows, Validation Rules, and Apex</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WEEK-VI.……….….………………………………..…………….………………17-18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UI enhancements, testing, and final video demo creation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WEEK-VII&amp; VIII...…….…………….…………………………....………………19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Report preparation and project documentation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CONCLUSION……………………………………………………………………..20</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REFERENCES.……………………………………………………………………..21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INTRODUCTION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With retail businesses increasingly embracing digital transformation, having a solid </w:t>
      </w:r>
      <w:r>
        <w:rPr>
          <w:rFonts w:ascii="Times New Roman Bold" w:hAnsi="Times New Roman Bold" w:cs="Times New Roman Bold" w:eastAsia="Times New Roman Bold"/>
          <w:b/>
          <w:bCs/>
          <w:color w:val="000000"/>
          <w:sz w:val="24"/>
          <w:szCs w:val="24"/>
        </w:rPr>
        <w:t>Customer Relationship Management (CRM)</w:t>
      </w:r>
      <w:r>
        <w:rPr>
          <w:rFonts w:ascii="Times New Roman" w:hAnsi="Times New Roman" w:cs="Times New Roman" w:eastAsia="Times New Roman"/>
          <w:color w:val="000000"/>
          <w:sz w:val="24"/>
          <w:szCs w:val="24"/>
        </w:rPr>
        <w:t xml:space="preserve"> system is no longer optional—it’s essential. From managing orders and tracking inventory to understanding customer behavior and running campaigns, retailers need a smart, centralized solution to keep things running smoothly. That’s where my project,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comes in.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As part of the </w:t>
      </w:r>
      <w:r>
        <w:rPr>
          <w:rFonts w:ascii="Times New Roman Bold" w:hAnsi="Times New Roman Bold" w:cs="Times New Roman Bold" w:eastAsia="Times New Roman Bold"/>
          <w:b/>
          <w:bCs/>
          <w:color w:val="000000"/>
          <w:sz w:val="24"/>
          <w:szCs w:val="24"/>
        </w:rPr>
        <w:t>Salesforce Virtual Internship Program</w:t>
      </w:r>
      <w:r>
        <w:rPr>
          <w:rFonts w:ascii="Times New Roman" w:hAnsi="Times New Roman" w:cs="Times New Roman" w:eastAsia="Times New Roman"/>
          <w:color w:val="000000"/>
          <w:sz w:val="24"/>
          <w:szCs w:val="24"/>
        </w:rPr>
        <w:t xml:space="preserve">, I designed and developed a CRM solution for a fictional fashion brand. The goal was clear: create a Salesforce-based system that could solve everyday retail challenges through smart automation, real-time insights, and smooth workflows.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To bring this to life, I worked with core Salesforce tools like </w:t>
      </w:r>
      <w:r>
        <w:rPr>
          <w:rFonts w:ascii="Times New Roman Bold" w:hAnsi="Times New Roman Bold" w:cs="Times New Roman Bold" w:eastAsia="Times New Roman Bold"/>
          <w:b/>
          <w:bCs/>
          <w:color w:val="000000"/>
          <w:sz w:val="24"/>
          <w:szCs w:val="24"/>
        </w:rPr>
        <w:t>custom objects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Flows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validation rules</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Apex triggers</w:t>
      </w:r>
      <w:r>
        <w:rPr>
          <w:rFonts w:ascii="Times New Roman" w:hAnsi="Times New Roman" w:cs="Times New Roman" w:eastAsia="Times New Roman"/>
          <w:color w:val="000000"/>
          <w:sz w:val="24"/>
          <w:szCs w:val="24"/>
        </w:rPr>
        <w:t xml:space="preserve">. Together, these allowed me to simulate a real-world retail CRM—handling everything from customer profiles and order tracking to loyalty programs and stock alerts.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A big part of the project focused on </w:t>
      </w:r>
      <w:r>
        <w:rPr>
          <w:rFonts w:ascii="Times New Roman Bold" w:hAnsi="Times New Roman Bold" w:cs="Times New Roman Bold" w:eastAsia="Times New Roman Bold"/>
          <w:b/>
          <w:bCs/>
          <w:color w:val="000000"/>
          <w:sz w:val="24"/>
          <w:szCs w:val="24"/>
        </w:rPr>
        <w:t>automation</w:t>
      </w:r>
      <w:r>
        <w:rPr>
          <w:rFonts w:ascii="Times New Roman" w:hAnsi="Times New Roman" w:cs="Times New Roman" w:eastAsia="Times New Roman"/>
          <w:color w:val="000000"/>
          <w:sz w:val="24"/>
          <w:szCs w:val="24"/>
        </w:rPr>
        <w:t xml:space="preserve">. For instance, I used </w:t>
      </w:r>
      <w:r>
        <w:rPr>
          <w:rFonts w:ascii="Times New Roman Bold" w:hAnsi="Times New Roman Bold" w:cs="Times New Roman Bold" w:eastAsia="Times New Roman Bold"/>
          <w:b/>
          <w:bCs/>
          <w:color w:val="000000"/>
          <w:sz w:val="24"/>
          <w:szCs w:val="24"/>
        </w:rPr>
        <w:t>Record-Triggered Flows</w:t>
      </w:r>
      <w:r>
        <w:rPr>
          <w:rFonts w:ascii="Times New Roman" w:hAnsi="Times New Roman" w:cs="Times New Roman" w:eastAsia="Times New Roman"/>
          <w:color w:val="000000"/>
          <w:sz w:val="24"/>
          <w:szCs w:val="24"/>
        </w:rPr>
        <w:t xml:space="preserve"> to send order confirmations, </w:t>
      </w:r>
      <w:r>
        <w:rPr>
          <w:rFonts w:ascii="Times New Roman Bold" w:hAnsi="Times New Roman Bold" w:cs="Times New Roman Bold" w:eastAsia="Times New Roman Bold"/>
          <w:b/>
          <w:bCs/>
          <w:color w:val="000000"/>
          <w:sz w:val="24"/>
          <w:szCs w:val="24"/>
        </w:rPr>
        <w:t>Scheduled Flows</w:t>
      </w:r>
      <w:r>
        <w:rPr>
          <w:rFonts w:ascii="Times New Roman" w:hAnsi="Times New Roman" w:cs="Times New Roman" w:eastAsia="Times New Roman"/>
          <w:color w:val="000000"/>
          <w:sz w:val="24"/>
          <w:szCs w:val="24"/>
        </w:rPr>
        <w:t xml:space="preserve"> to update loyalty statuses based on customer purchases, and </w:t>
      </w:r>
      <w:r>
        <w:rPr>
          <w:rFonts w:ascii="Times New Roman Bold" w:hAnsi="Times New Roman Bold" w:cs="Times New Roman Bold" w:eastAsia="Times New Roman Bold"/>
          <w:b/>
          <w:bCs/>
          <w:color w:val="000000"/>
          <w:sz w:val="24"/>
          <w:szCs w:val="24"/>
        </w:rPr>
        <w:t>Apex triggers</w:t>
      </w:r>
      <w:r>
        <w:rPr>
          <w:rFonts w:ascii="Times New Roman" w:hAnsi="Times New Roman" w:cs="Times New Roman" w:eastAsia="Times New Roman"/>
          <w:color w:val="000000"/>
          <w:sz w:val="24"/>
          <w:szCs w:val="24"/>
        </w:rPr>
        <w:t xml:space="preserve"> to generate low-inventory alerts. These automated features didn’t just save time—they also made processes more reliable and consistent.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To keep data clean and trustworthy, I set up </w:t>
      </w:r>
      <w:r>
        <w:rPr>
          <w:rFonts w:ascii="Times New Roman Bold" w:hAnsi="Times New Roman Bold" w:cs="Times New Roman Bold" w:eastAsia="Times New Roman Bold"/>
          <w:b/>
          <w:bCs/>
          <w:color w:val="000000"/>
          <w:sz w:val="24"/>
          <w:szCs w:val="24"/>
        </w:rPr>
        <w:t>validation rules</w:t>
      </w:r>
      <w:r>
        <w:rPr>
          <w:rFonts w:ascii="Times New Roman" w:hAnsi="Times New Roman" w:cs="Times New Roman" w:eastAsia="Times New Roman"/>
          <w:color w:val="000000"/>
          <w:sz w:val="24"/>
          <w:szCs w:val="24"/>
        </w:rPr>
        <w:t xml:space="preserve"> and smart conditional logic. This helped ensure that the information entered into the system was always accurate—something that’s crucial in a fast-moving, customer-facing business like retail.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In the end,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became more than just a practice project—it turned into a hands-on learning experience that brought together theory, design, and real problem-solving. It showed me the power of cloud platforms like Salesforce in transforming how businesses work, and it gave me a solid foundation for building scalable, maintainable solutions in the real world.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28"/>
          <w:szCs w:val="28"/>
        </w:rPr>
        <w:t>WEEK I &amp; II</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Task 1:Trailhead learning modules &amp; quizzes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During the initial two weeks of the Salesforce Virtual Internship, I focused on building foundational knowledge through structured Trailhead modules and introductory tasks.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Objective: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The objective was to familiarize myself with the Salesforce platform, its core architecture, and the declarative tools available for app development.</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Times New Roman" w:hAnsi="Times New Roman" w:cs="Times New Roman" w:eastAsia="Times New Roman"/>
          <w:color w:val="000000"/>
          <w:sz w:val="24"/>
          <w:szCs w:val="24"/>
        </w:rPr>
        <w:t>Successfully created and configured my Salesforce Developer Org account.</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Times New Roman" w:hAnsi="Times New Roman" w:cs="Times New Roman" w:eastAsia="Times New Roman"/>
          <w:color w:val="000000"/>
          <w:sz w:val="24"/>
          <w:szCs w:val="24"/>
        </w:rPr>
        <w:t>Navigated the Trailhead learning environment and completed beginner-level trails such as: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Salesforce Platform Basics:</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Introduces the core structure of Salesforce, including cloud services, metadata-driven architecture, and multi-tenancy</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Data Modeling:</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The process of defining custom objects, fields, and relationships in Salesforce to reflect real-world business entities.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Lightning Experience Customization:</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Enhances usability and productivity for end-users.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Salesforce CRM Introduction:</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Covers the purpose and functions of Salesforce as a Customer Relationship Management system.</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Times New Roman" w:hAnsi="Times New Roman" w:cs="Times New Roman" w:eastAsia="Times New Roman"/>
          <w:color w:val="000000"/>
          <w:sz w:val="28"/>
          <w:szCs w:val="28"/>
        </w:rPr>
        <w:t>Explored fundamental Salesforce concepts such as: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Objects (Standard vs. Custom):</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Standard objects like Account, Contact, and Opportunity are built-in by Salesforce. Custom objects are user-defined to suit specific business needs</w:t>
      </w:r>
      <w:r>
        <w:rPr>
          <w:rFonts w:ascii="Calibri (MS)" w:hAnsi="Calibri (MS)" w:cs="Calibri (MS)" w:eastAsia="Calibri (MS)"/>
          <w:color w:val="000000"/>
          <w:sz w:val="28"/>
          <w:szCs w:val="28"/>
        </w:rPr>
        <w:t>.</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Fields &amp; Record Types:</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Fields capture specific data values, while record types allow multiple business processes on the same object with different layouts.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Relationships (Lookup, Master-Detail):</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Lookup relationships connect objects loosely, while Master-Detail enforces data dependency and ownership</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Tabs, Apps, and Page Layouts:</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Tabs provide navigation to objects, Apps group relevant tabs, and Page Layouts control the fields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2"/>
        </w:numPr>
        <w:spacing w:after="0" w:before="0" w:line="259" w:lineRule="auto"/>
        <w:jc w:val="start"/>
      </w:pPr>
      <w:r>
        <w:rPr>
          <w:rFonts w:ascii="Times New Roman" w:hAnsi="Times New Roman" w:cs="Times New Roman" w:eastAsia="Times New Roman"/>
          <w:color w:val="000000"/>
          <w:sz w:val="28"/>
          <w:szCs w:val="28"/>
        </w:rPr>
        <w:t>Understood the role of declarative development using tools like:</w:t>
      </w:r>
      <w:r>
        <w:rPr>
          <w:rFonts w:ascii="Arimo" w:hAnsi="Arimo" w:cs="Arimo" w:eastAsia="Arimo"/>
          <w:color w:val="000000"/>
          <w:sz w:val="24"/>
          <w:szCs w:val="24"/>
        </w:rPr>
        <w:t xml:space="preserve">
</w:t>
      </w:r>
    </w:p>
    <w:p>
      <w:pPr>
        <w:numPr>
          <w:ilvl w:val="1"/>
          <w:numId w:val="2"/>
        </w:numPr>
        <w:spacing w:after="0" w:before="0" w:line="259" w:lineRule="auto"/>
        <w:jc w:val="start"/>
      </w:pPr>
      <w:r>
        <w:rPr>
          <w:rFonts w:ascii="Times New Roman Bold" w:hAnsi="Times New Roman Bold" w:cs="Times New Roman Bold" w:eastAsia="Times New Roman Bold"/>
          <w:b/>
          <w:bCs/>
          <w:color w:val="000000"/>
          <w:sz w:val="28"/>
          <w:szCs w:val="28"/>
        </w:rPr>
        <w:t>Validation Rules:</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Rules that ensure data integrity by preventing users from saving invalid data. They return error messages.</w:t>
      </w:r>
      <w:r>
        <w:rPr>
          <w:rFonts w:ascii="Arimo" w:hAnsi="Arimo" w:cs="Arimo" w:eastAsia="Arimo"/>
          <w:color w:val="000000"/>
          <w:sz w:val="24"/>
          <w:szCs w:val="24"/>
        </w:rPr>
        <w:t xml:space="preserve">
</w:t>
      </w:r>
    </w:p>
    <w:p>
      <w:pPr>
        <w:numPr>
          <w:ilvl w:val="1"/>
          <w:numId w:val="2"/>
        </w:numPr>
        <w:spacing w:after="0" w:before="0" w:line="259" w:lineRule="auto"/>
        <w:jc w:val="start"/>
      </w:pPr>
      <w:r>
        <w:rPr>
          <w:rFonts w:ascii="Times New Roman Bold" w:hAnsi="Times New Roman Bold" w:cs="Times New Roman Bold" w:eastAsia="Times New Roman Bold"/>
          <w:b/>
          <w:bCs/>
          <w:color w:val="000000"/>
          <w:sz w:val="28"/>
          <w:szCs w:val="28"/>
        </w:rPr>
        <w:t>Formula Fields:</w:t>
      </w:r>
      <w:r>
        <w:rPr>
          <w:rFonts w:ascii="Times New Roman" w:hAnsi="Times New Roman" w:cs="Times New Roman" w:eastAsia="Times New Roman"/>
          <w:color w:val="000000"/>
          <w:sz w:val="24"/>
          <w:szCs w:val="24"/>
        </w:rPr>
        <w:t xml:space="preserve"> Read-only fields that automatically calculate values based on formulas.</w:t>
      </w:r>
      <w:r>
        <w:rPr>
          <w:rFonts w:ascii="Arimo" w:hAnsi="Arimo" w:cs="Arimo" w:eastAsia="Arimo"/>
          <w:color w:val="000000"/>
          <w:sz w:val="24"/>
          <w:szCs w:val="24"/>
        </w:rPr>
        <w:t xml:space="preserve">
</w:t>
      </w:r>
    </w:p>
    <w:p>
      <w:pPr>
        <w:numPr>
          <w:ilvl w:val="1"/>
          <w:numId w:val="2"/>
        </w:numPr>
        <w:spacing w:after="0" w:before="0" w:line="259" w:lineRule="auto"/>
        <w:jc w:val="start"/>
      </w:pPr>
      <w:r>
        <w:rPr>
          <w:rFonts w:ascii="Times New Roman Bold" w:hAnsi="Times New Roman Bold" w:cs="Times New Roman Bold" w:eastAsia="Times New Roman Bold"/>
          <w:b/>
          <w:bCs/>
          <w:color w:val="000000"/>
          <w:sz w:val="28"/>
          <w:szCs w:val="28"/>
        </w:rPr>
        <w:t>Process Builder &amp; Flow Builder:</w:t>
      </w:r>
      <w:r>
        <w:rPr>
          <w:rFonts w:ascii="Times New Roman" w:hAnsi="Times New Roman" w:cs="Times New Roman" w:eastAsia="Times New Roman"/>
          <w:color w:val="000000"/>
          <w:sz w:val="28"/>
          <w:szCs w:val="28"/>
        </w:rPr>
        <w:t xml:space="preserve"> Process</w:t>
      </w:r>
      <w:r>
        <w:rPr>
          <w:rFonts w:ascii="Times New Roman" w:hAnsi="Times New Roman" w:cs="Times New Roman" w:eastAsia="Times New Roman"/>
          <w:color w:val="000000"/>
          <w:sz w:val="24"/>
          <w:szCs w:val="24"/>
        </w:rPr>
        <w:t xml:space="preserve"> Builder is a no-code automation tool used to trigger actions like field updates, email</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alerts where Flow Builder</w:t>
      </w:r>
      <w:r>
        <w:rPr>
          <w:rFonts w:ascii="Calibri (MS)" w:hAnsi="Calibri (MS)" w:cs="Calibri (MS)" w:eastAsia="Calibri (MS)"/>
          <w:color w:val="000000"/>
          <w:sz w:val="28"/>
          <w:szCs w:val="28"/>
        </w:rPr>
        <w:t xml:space="preserve"> A powerful visual automation tool that enables logic branching, loops, and record manipulation.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These two weeks laid the technical foundation required for designing and building the HandsMen Threads CRM application. It helped me understand how to structure data in Salesforce, automate workflows, and visualize the CRM experience from both developer and end-user perspectives.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WEEK  III</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Task 2:</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Planning and data model (ERD) for HandsMen Threads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Times New Roman" w:hAnsi="Times New Roman" w:cs="Times New Roman" w:eastAsia="Times New Roman"/>
          <w:color w:val="000000"/>
          <w:sz w:val="24"/>
          <w:szCs w:val="24"/>
        </w:rPr>
        <w:t>It focuses on understanding the business requirements of the HandsMen Threads apparel brand and designing a structured data model using Salesforce’s data architecture principles. The aim was to identify entities involved in business operations and plan how they interact in a scalable CRM system.</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Interpreted client use-case scenarios to define necessary CRM objects.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Identified primary and secondary data entities such as Customer, Product, Order, and Feedback.</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Designed an Entity Relationship Diagram (ERD) to map object connections.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Defined key fields and relationships, including Lookup and Master-Detail links.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Reviewed the model for normalization, reusability, and reporting readiness.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The process began by analyzing the HandsMen Threads business workflow to understand how customers interact with products, place orders, and share feedback. This analysis helped identify essential CRM modules required to represent those real-world interactions digitally within Salesforce. </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Relationships between objects were carefully planned. Lookup relationships were chosen where records could exist independently—such as Feedback linked to Customer. Master-Detail relationships were used where tight binding was needed—such as Order to Customer—ensuring child records get deleted along with the parent. These relationships enabled better data integrity and reporting.</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Finally, the full object schema was visualized through an Entity Relationship Diagram (ERD) using tools like Lucidchart. The ERD showed all objects, fields, and relationships in a unified layout, allowing stakeholders and developers to easily understand how different entities connect. This visual model served as a blueprint for building the actual application in later weeks.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Key Learnings:</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Times New Roman" w:hAnsi="Times New Roman" w:cs="Times New Roman" w:eastAsia="Times New Roman"/>
          <w:color w:val="000000"/>
          <w:sz w:val="24"/>
          <w:szCs w:val="24"/>
        </w:rPr>
        <w:t>Understood the importance of structured data modeling before development.</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Times New Roman" w:hAnsi="Times New Roman" w:cs="Times New Roman" w:eastAsia="Times New Roman"/>
          <w:color w:val="000000"/>
          <w:sz w:val="24"/>
          <w:szCs w:val="24"/>
        </w:rPr>
        <w:t>Learned to differentiate and apply Lookup vs. Master-Detail relationships effectively.</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Times New Roman" w:hAnsi="Times New Roman" w:cs="Times New Roman" w:eastAsia="Times New Roman"/>
          <w:color w:val="000000"/>
          <w:sz w:val="24"/>
          <w:szCs w:val="24"/>
        </w:rPr>
        <w:t>Practiced converting business requirements into technical object definitions.</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Calibri (MS)" w:hAnsi="Calibri (MS)" w:cs="Calibri (MS)" w:eastAsia="Calibri (MS)"/>
          <w:color w:val="000000"/>
          <w:sz w:val="28"/>
          <w:szCs w:val="28"/>
        </w:rPr>
        <w:t>Discovered how planning impacts scalability and reporting in Salesforce apps.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numPr>
          <w:ilvl w:val="0"/>
          <w:numId w:val="5"/>
        </w:numPr>
        <w:spacing w:after="0" w:before="0" w:line="276" w:lineRule="auto"/>
        <w:jc w:val="start"/>
      </w:pPr>
      <w:r>
        <w:rPr>
          <w:rFonts w:ascii="Times New Roman" w:hAnsi="Times New Roman" w:cs="Times New Roman" w:eastAsia="Times New Roman"/>
          <w:color w:val="000000"/>
          <w:sz w:val="24"/>
          <w:szCs w:val="24"/>
        </w:rPr>
        <w:t>A complete ERD diagram representing the CRM architecture for HandsMen Threads.</w:t>
      </w:r>
      <w:r>
        <w:rPr>
          <w:rFonts w:ascii="Arimo" w:hAnsi="Arimo" w:cs="Arimo" w:eastAsia="Arimo"/>
          <w:color w:val="000000"/>
          <w:sz w:val="24"/>
          <w:szCs w:val="24"/>
        </w:rPr>
        <w:t xml:space="preserve">
</w:t>
      </w:r>
    </w:p>
    <w:p>
      <w:pPr>
        <w:numPr>
          <w:ilvl w:val="0"/>
          <w:numId w:val="5"/>
        </w:numPr>
        <w:spacing w:after="0" w:before="0" w:line="276" w:lineRule="auto"/>
        <w:jc w:val="start"/>
      </w:pPr>
      <w:r>
        <w:rPr>
          <w:rFonts w:ascii="Times New Roman" w:hAnsi="Times New Roman" w:cs="Times New Roman" w:eastAsia="Times New Roman"/>
          <w:color w:val="000000"/>
          <w:sz w:val="24"/>
          <w:szCs w:val="24"/>
        </w:rPr>
        <w:t>Clear definition of object relationships, supporting CRUD operations and reporting</w:t>
      </w:r>
      <w:r>
        <w:rPr>
          <w:rFonts w:ascii="Calibri (MS)" w:hAnsi="Calibri (MS)" w:cs="Calibri (MS)" w:eastAsia="Calibri (MS)"/>
          <w:color w:val="000000"/>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ENTITY RELATIONSHIP DIAGRAM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21263" cy="3875244"/>
            <wp:docPr id="1" name="Drawing 1" descr="07be0ce4290dff258ed082839618830f.png"/>
            <wp:cNvGraphicFramePr>
              <a:graphicFrameLocks noChangeAspect="true"/>
            </wp:cNvGraphicFramePr>
            <a:graphic>
              <a:graphicData uri="http://schemas.openxmlformats.org/drawingml/2006/picture">
                <pic:pic xmlns:pic="http://schemas.openxmlformats.org/drawingml/2006/picture">
                  <pic:nvPicPr>
                    <pic:cNvPr id="0" name="Picture 1" descr="07be0ce4290dff258ed082839618830f.png"/>
                    <pic:cNvPicPr>
                      <a:picLocks noChangeAspect="true"/>
                    </pic:cNvPicPr>
                  </pic:nvPicPr>
                  <pic:blipFill>
                    <a:blip r:embed="rId5"/>
                    <a:srcRect l="0" t="0" r="0" b="0"/>
                    <a:stretch>
                      <a:fillRect/>
                    </a:stretch>
                  </pic:blipFill>
                  <pic:spPr>
                    <a:xfrm flipH="false" flipV="false">
                      <a:off x="0" y="0"/>
                      <a:ext cx="5721263" cy="387524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WEEK  IV</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Task 3:</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Creation of custom objects, fields, and relationships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Times New Roman" w:hAnsi="Times New Roman" w:cs="Times New Roman" w:eastAsia="Times New Roman"/>
          <w:color w:val="000000"/>
          <w:sz w:val="24"/>
          <w:szCs w:val="24"/>
        </w:rPr>
        <w:t>The practical development of the HandsMen Threads CRM system, focusing on applying foundational Salesforce knowledge to create a real-time, structured business application within the Salesforce Developer Org.</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w:hAnsi="Times New Roman" w:cs="Times New Roman" w:eastAsia="Times New Roman"/>
          <w:color w:val="000000"/>
          <w:sz w:val="24"/>
          <w:szCs w:val="24"/>
        </w:rPr>
        <w:t>Created the “HandsMen Threads” custom app.</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w:hAnsi="Times New Roman" w:cs="Times New Roman" w:eastAsia="Times New Roman"/>
          <w:color w:val="000000"/>
          <w:sz w:val="24"/>
          <w:szCs w:val="24"/>
        </w:rPr>
        <w:t>Built four custom objects: Customer, Product, Order, and Feedback.</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w:hAnsi="Times New Roman" w:cs="Times New Roman" w:eastAsia="Times New Roman"/>
          <w:color w:val="000000"/>
          <w:sz w:val="24"/>
          <w:szCs w:val="24"/>
        </w:rPr>
        <w:t>Configured various field types and established inter-object relationships.</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w:hAnsi="Times New Roman" w:cs="Times New Roman" w:eastAsia="Times New Roman"/>
          <w:color w:val="000000"/>
          <w:sz w:val="24"/>
          <w:szCs w:val="24"/>
        </w:rPr>
        <w:t>Customized record pages, tabs, list views, and search layouts.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kick off the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project, I first logged into my </w:t>
      </w:r>
      <w:r>
        <w:rPr>
          <w:rFonts w:ascii="Times New Roman Bold" w:hAnsi="Times New Roman Bold" w:cs="Times New Roman Bold" w:eastAsia="Times New Roman Bold"/>
          <w:b/>
          <w:bCs/>
          <w:color w:val="000000"/>
          <w:sz w:val="24"/>
          <w:szCs w:val="24"/>
        </w:rPr>
        <w:t>Salesforce Developer Org</w:t>
      </w:r>
      <w:r>
        <w:rPr>
          <w:rFonts w:ascii="Times New Roman" w:hAnsi="Times New Roman" w:cs="Times New Roman" w:eastAsia="Times New Roman"/>
          <w:color w:val="000000"/>
          <w:sz w:val="24"/>
          <w:szCs w:val="24"/>
        </w:rPr>
        <w:t xml:space="preserve"> and navigated to the </w:t>
      </w:r>
      <w:r>
        <w:rPr>
          <w:rFonts w:ascii="Times New Roman Bold" w:hAnsi="Times New Roman Bold" w:cs="Times New Roman Bold" w:eastAsia="Times New Roman Bold"/>
          <w:b/>
          <w:bCs/>
          <w:color w:val="000000"/>
          <w:sz w:val="24"/>
          <w:szCs w:val="24"/>
        </w:rPr>
        <w:t>App Manager</w:t>
      </w:r>
      <w:r>
        <w:rPr>
          <w:rFonts w:ascii="Times New Roman" w:hAnsi="Times New Roman" w:cs="Times New Roman" w:eastAsia="Times New Roman"/>
          <w:color w:val="000000"/>
          <w:sz w:val="24"/>
          <w:szCs w:val="24"/>
        </w:rPr>
        <w:t xml:space="preserve">. Using the </w:t>
      </w:r>
      <w:r>
        <w:rPr>
          <w:rFonts w:ascii="Times New Roman Bold" w:hAnsi="Times New Roman Bold" w:cs="Times New Roman Bold" w:eastAsia="Times New Roman Bold"/>
          <w:b/>
          <w:bCs/>
          <w:color w:val="000000"/>
          <w:sz w:val="24"/>
          <w:szCs w:val="24"/>
        </w:rPr>
        <w:t>App Launcher</w:t>
      </w:r>
      <w:r>
        <w:rPr>
          <w:rFonts w:ascii="Times New Roman" w:hAnsi="Times New Roman" w:cs="Times New Roman" w:eastAsia="Times New Roman"/>
          <w:color w:val="000000"/>
          <w:sz w:val="24"/>
          <w:szCs w:val="24"/>
        </w:rPr>
        <w:t xml:space="preserve">, I created a brand-new custom app named </w:t>
      </w:r>
      <w:r>
        <w:rPr>
          <w:rFonts w:ascii="Times New Roman Italics" w:hAnsi="Times New Roman Italics" w:cs="Times New Roman Italics" w:eastAsia="Times New Roman Italics"/>
          <w:i/>
          <w:iCs/>
          <w:color w:val="000000"/>
          <w:sz w:val="24"/>
          <w:szCs w:val="24"/>
        </w:rPr>
        <w:t>HandsMen Threads</w:t>
      </w:r>
      <w:r>
        <w:rPr>
          <w:rFonts w:ascii="Times New Roman" w:hAnsi="Times New Roman" w:cs="Times New Roman" w:eastAsia="Times New Roman"/>
          <w:color w:val="000000"/>
          <w:sz w:val="24"/>
          <w:szCs w:val="24"/>
        </w:rPr>
        <w:t xml:space="preserve">, built for the </w:t>
      </w:r>
      <w:r>
        <w:rPr>
          <w:rFonts w:ascii="Times New Roman Bold" w:hAnsi="Times New Roman Bold" w:cs="Times New Roman Bold" w:eastAsia="Times New Roman Bold"/>
          <w:b/>
          <w:bCs/>
          <w:color w:val="000000"/>
          <w:sz w:val="24"/>
          <w:szCs w:val="24"/>
        </w:rPr>
        <w:t>Lightning Experience</w:t>
      </w:r>
      <w:r>
        <w:rPr>
          <w:rFonts w:ascii="Times New Roman" w:hAnsi="Times New Roman" w:cs="Times New Roman" w:eastAsia="Times New Roman"/>
          <w:color w:val="000000"/>
          <w:sz w:val="24"/>
          <w:szCs w:val="24"/>
        </w:rPr>
        <w:t xml:space="preserve">. I gave it a personalized touch by assigning a custom logo, setting the app name, and configuring a </w:t>
      </w:r>
      <w:r>
        <w:rPr>
          <w:rFonts w:ascii="Times New Roman Bold" w:hAnsi="Times New Roman Bold" w:cs="Times New Roman Bold" w:eastAsia="Times New Roman Bold"/>
          <w:b/>
          <w:bCs/>
          <w:color w:val="000000"/>
          <w:sz w:val="24"/>
          <w:szCs w:val="24"/>
        </w:rPr>
        <w:t>utility bar</w:t>
      </w:r>
      <w:r>
        <w:rPr>
          <w:rFonts w:ascii="Times New Roman" w:hAnsi="Times New Roman" w:cs="Times New Roman" w:eastAsia="Times New Roman"/>
          <w:color w:val="000000"/>
          <w:sz w:val="24"/>
          <w:szCs w:val="24"/>
        </w:rPr>
        <w:t xml:space="preserve"> for quick access to important tools. I also made sure that all the necessary object tabs were added, so users could easily find what they needed right from the navigation menu.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Next, I used the </w:t>
      </w:r>
      <w:r>
        <w:rPr>
          <w:rFonts w:ascii="Times New Roman Bold" w:hAnsi="Times New Roman Bold" w:cs="Times New Roman Bold" w:eastAsia="Times New Roman Bold"/>
          <w:b/>
          <w:bCs/>
          <w:color w:val="000000"/>
          <w:sz w:val="24"/>
          <w:szCs w:val="24"/>
        </w:rPr>
        <w:t>Object Manager</w:t>
      </w:r>
      <w:r>
        <w:rPr>
          <w:rFonts w:ascii="Times New Roman" w:hAnsi="Times New Roman" w:cs="Times New Roman" w:eastAsia="Times New Roman"/>
          <w:color w:val="000000"/>
          <w:sz w:val="24"/>
          <w:szCs w:val="24"/>
        </w:rPr>
        <w:t xml:space="preserve"> to create custom objects that reflected the core components of the business—like Customers, Orders, Products, and Feedback. For each object, I carefully selected and defined </w:t>
      </w:r>
      <w:r>
        <w:rPr>
          <w:rFonts w:ascii="Times New Roman Bold" w:hAnsi="Times New Roman Bold" w:cs="Times New Roman Bold" w:eastAsia="Times New Roman Bold"/>
          <w:b/>
          <w:bCs/>
          <w:color w:val="000000"/>
          <w:sz w:val="24"/>
          <w:szCs w:val="24"/>
        </w:rPr>
        <w:t>custom fields</w:t>
      </w:r>
      <w:r>
        <w:rPr>
          <w:rFonts w:ascii="Times New Roman" w:hAnsi="Times New Roman" w:cs="Times New Roman" w:eastAsia="Times New Roman"/>
          <w:color w:val="000000"/>
          <w:sz w:val="24"/>
          <w:szCs w:val="24"/>
        </w:rPr>
        <w:t xml:space="preserve"> based on realistic retail data needs. These included field types like </w:t>
      </w:r>
      <w:r>
        <w:rPr>
          <w:rFonts w:ascii="Times New Roman Italics" w:hAnsi="Times New Roman Italics" w:cs="Times New Roman Italics" w:eastAsia="Times New Roman Italics"/>
          <w:i/>
          <w:iCs/>
          <w:color w:val="000000"/>
          <w:sz w:val="24"/>
          <w:szCs w:val="24"/>
        </w:rPr>
        <w:t>Phone</w:t>
      </w:r>
      <w:r>
        <w:rPr>
          <w:rFonts w:ascii="Times New Roman" w:hAnsi="Times New Roman" w:cs="Times New Roman" w:eastAsia="Times New Roman"/>
          <w:color w:val="000000"/>
          <w:sz w:val="24"/>
          <w:szCs w:val="24"/>
        </w:rPr>
        <w:t xml:space="preserve"> for contact numbers, </w:t>
      </w:r>
      <w:r>
        <w:rPr>
          <w:rFonts w:ascii="Times New Roman Italics" w:hAnsi="Times New Roman Italics" w:cs="Times New Roman Italics" w:eastAsia="Times New Roman Italics"/>
          <w:i/>
          <w:iCs/>
          <w:color w:val="000000"/>
          <w:sz w:val="24"/>
          <w:szCs w:val="24"/>
        </w:rPr>
        <w:t>Email</w:t>
      </w:r>
      <w:r>
        <w:rPr>
          <w:rFonts w:ascii="Times New Roman" w:hAnsi="Times New Roman" w:cs="Times New Roman" w:eastAsia="Times New Roman"/>
          <w:color w:val="000000"/>
          <w:sz w:val="24"/>
          <w:szCs w:val="24"/>
        </w:rPr>
        <w:t xml:space="preserve">, </w:t>
      </w:r>
      <w:r>
        <w:rPr>
          <w:rFonts w:ascii="Times New Roman Italics" w:hAnsi="Times New Roman Italics" w:cs="Times New Roman Italics" w:eastAsia="Times New Roman Italics"/>
          <w:i/>
          <w:iCs/>
          <w:color w:val="000000"/>
          <w:sz w:val="24"/>
          <w:szCs w:val="24"/>
        </w:rPr>
        <w:t>Currency</w:t>
      </w:r>
      <w:r>
        <w:rPr>
          <w:rFonts w:ascii="Times New Roman" w:hAnsi="Times New Roman" w:cs="Times New Roman" w:eastAsia="Times New Roman"/>
          <w:color w:val="000000"/>
          <w:sz w:val="24"/>
          <w:szCs w:val="24"/>
        </w:rPr>
        <w:t xml:space="preserve"> for order amounts, and </w:t>
      </w:r>
      <w:r>
        <w:rPr>
          <w:rFonts w:ascii="Times New Roman Italics" w:hAnsi="Times New Roman Italics" w:cs="Times New Roman Italics" w:eastAsia="Times New Roman Italics"/>
          <w:i/>
          <w:iCs/>
          <w:color w:val="000000"/>
          <w:sz w:val="24"/>
          <w:szCs w:val="24"/>
        </w:rPr>
        <w:t>Picklist</w:t>
      </w:r>
      <w:r>
        <w:rPr>
          <w:rFonts w:ascii="Times New Roman" w:hAnsi="Times New Roman" w:cs="Times New Roman" w:eastAsia="Times New Roman"/>
          <w:color w:val="000000"/>
          <w:sz w:val="24"/>
          <w:szCs w:val="24"/>
        </w:rPr>
        <w:t xml:space="preserve"> for order or customer status.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bring everything together, I set up relationships between the objects using </w:t>
      </w:r>
      <w:r>
        <w:rPr>
          <w:rFonts w:ascii="Times New Roman Bold" w:hAnsi="Times New Roman Bold" w:cs="Times New Roman Bold" w:eastAsia="Times New Roman Bold"/>
          <w:b/>
          <w:bCs/>
          <w:color w:val="000000"/>
          <w:sz w:val="24"/>
          <w:szCs w:val="24"/>
        </w:rPr>
        <w:t>Master-Detail</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Lookup fields</w:t>
      </w:r>
      <w:r>
        <w:rPr>
          <w:rFonts w:ascii="Times New Roman" w:hAnsi="Times New Roman" w:cs="Times New Roman" w:eastAsia="Times New Roman"/>
          <w:color w:val="000000"/>
          <w:sz w:val="24"/>
          <w:szCs w:val="24"/>
        </w:rPr>
        <w:t xml:space="preserve">. For instance, in the </w:t>
      </w:r>
      <w:r>
        <w:rPr>
          <w:rFonts w:ascii="Times New Roman Bold" w:hAnsi="Times New Roman Bold" w:cs="Times New Roman Bold" w:eastAsia="Times New Roman Bold"/>
          <w:b/>
          <w:bCs/>
          <w:color w:val="000000"/>
          <w:sz w:val="24"/>
          <w:szCs w:val="24"/>
        </w:rPr>
        <w:t>Feedback</w:t>
      </w:r>
      <w:r>
        <w:rPr>
          <w:rFonts w:ascii="Times New Roman" w:hAnsi="Times New Roman" w:cs="Times New Roman" w:eastAsia="Times New Roman"/>
          <w:color w:val="000000"/>
          <w:sz w:val="24"/>
          <w:szCs w:val="24"/>
        </w:rPr>
        <w:t xml:space="preserve"> object, I used a Master-Detail field to link each feedback entry to its respective Order, ensuring the data stayed connected and traceable. In the </w:t>
      </w:r>
      <w:r>
        <w:rPr>
          <w:rFonts w:ascii="Times New Roman Bold" w:hAnsi="Times New Roman Bold" w:cs="Times New Roman Bold" w:eastAsia="Times New Roman Bold"/>
          <w:b/>
          <w:bCs/>
          <w:color w:val="000000"/>
          <w:sz w:val="24"/>
          <w:szCs w:val="24"/>
        </w:rPr>
        <w:t>Order</w:t>
      </w:r>
      <w:r>
        <w:rPr>
          <w:rFonts w:ascii="Times New Roman" w:hAnsi="Times New Roman" w:cs="Times New Roman" w:eastAsia="Times New Roman"/>
          <w:color w:val="000000"/>
          <w:sz w:val="24"/>
          <w:szCs w:val="24"/>
        </w:rPr>
        <w:t xml:space="preserve"> object, a Lookup field allowed me to associate each order with the right Customer. This relational setup helped maintain data consistency and made reporting more powerful and accurate.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improve the </w:t>
      </w:r>
      <w:r>
        <w:rPr>
          <w:rFonts w:ascii="Times New Roman Bold" w:hAnsi="Times New Roman Bold" w:cs="Times New Roman Bold" w:eastAsia="Times New Roman Bold"/>
          <w:b/>
          <w:bCs/>
          <w:color w:val="000000"/>
          <w:sz w:val="24"/>
          <w:szCs w:val="24"/>
        </w:rPr>
        <w:t>user experience</w:t>
      </w:r>
      <w:r>
        <w:rPr>
          <w:rFonts w:ascii="Times New Roman" w:hAnsi="Times New Roman" w:cs="Times New Roman" w:eastAsia="Times New Roman"/>
          <w:color w:val="000000"/>
          <w:sz w:val="24"/>
          <w:szCs w:val="24"/>
        </w:rPr>
        <w:t xml:space="preserve">, I customized record pages using the </w:t>
      </w:r>
      <w:r>
        <w:rPr>
          <w:rFonts w:ascii="Times New Roman Bold" w:hAnsi="Times New Roman Bold" w:cs="Times New Roman Bold" w:eastAsia="Times New Roman Bold"/>
          <w:b/>
          <w:bCs/>
          <w:color w:val="000000"/>
          <w:sz w:val="24"/>
          <w:szCs w:val="24"/>
        </w:rPr>
        <w:t>Lightning App Builder</w:t>
      </w:r>
      <w:r>
        <w:rPr>
          <w:rFonts w:ascii="Times New Roman" w:hAnsi="Times New Roman" w:cs="Times New Roman" w:eastAsia="Times New Roman"/>
          <w:color w:val="000000"/>
          <w:sz w:val="24"/>
          <w:szCs w:val="24"/>
        </w:rPr>
        <w:t xml:space="preserve">. I added useful components like </w:t>
      </w:r>
      <w:r>
        <w:rPr>
          <w:rFonts w:ascii="Times New Roman Bold" w:hAnsi="Times New Roman Bold" w:cs="Times New Roman Bold" w:eastAsia="Times New Roman Bold"/>
          <w:b/>
          <w:bCs/>
          <w:color w:val="000000"/>
          <w:sz w:val="24"/>
          <w:szCs w:val="24"/>
        </w:rPr>
        <w:t>Related Lists</w:t>
      </w:r>
      <w:r>
        <w:rPr>
          <w:rFonts w:ascii="Times New Roman" w:hAnsi="Times New Roman" w:cs="Times New Roman" w:eastAsia="Times New Roman"/>
          <w:color w:val="000000"/>
          <w:sz w:val="24"/>
          <w:szCs w:val="24"/>
        </w:rPr>
        <w:t xml:space="preserve">, a </w:t>
      </w:r>
      <w:r>
        <w:rPr>
          <w:rFonts w:ascii="Times New Roman Bold" w:hAnsi="Times New Roman Bold" w:cs="Times New Roman Bold" w:eastAsia="Times New Roman Bold"/>
          <w:b/>
          <w:bCs/>
          <w:color w:val="000000"/>
          <w:sz w:val="24"/>
          <w:szCs w:val="24"/>
        </w:rPr>
        <w:t>Highlights Panel</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Tabs</w:t>
      </w:r>
      <w:r>
        <w:rPr>
          <w:rFonts w:ascii="Times New Roman" w:hAnsi="Times New Roman" w:cs="Times New Roman" w:eastAsia="Times New Roman"/>
          <w:color w:val="000000"/>
          <w:sz w:val="24"/>
          <w:szCs w:val="24"/>
        </w:rPr>
        <w:t xml:space="preserve">, making the layout clean, informative, and easy to navigate. I also created </w:t>
      </w:r>
      <w:r>
        <w:rPr>
          <w:rFonts w:ascii="Times New Roman Bold" w:hAnsi="Times New Roman Bold" w:cs="Times New Roman Bold" w:eastAsia="Times New Roman Bold"/>
          <w:b/>
          <w:bCs/>
          <w:color w:val="000000"/>
          <w:sz w:val="24"/>
          <w:szCs w:val="24"/>
        </w:rPr>
        <w:t>list views with filters</w:t>
      </w:r>
      <w:r>
        <w:rPr>
          <w:rFonts w:ascii="Times New Roman" w:hAnsi="Times New Roman" w:cs="Times New Roman" w:eastAsia="Times New Roman"/>
          <w:color w:val="000000"/>
          <w:sz w:val="24"/>
          <w:szCs w:val="24"/>
        </w:rPr>
        <w:t xml:space="preserve"> and customized </w:t>
      </w:r>
      <w:r>
        <w:rPr>
          <w:rFonts w:ascii="Times New Roman Bold" w:hAnsi="Times New Roman Bold" w:cs="Times New Roman Bold" w:eastAsia="Times New Roman Bold"/>
          <w:b/>
          <w:bCs/>
          <w:color w:val="000000"/>
          <w:sz w:val="24"/>
          <w:szCs w:val="24"/>
        </w:rPr>
        <w:t>search layouts</w:t>
      </w:r>
      <w:r>
        <w:rPr>
          <w:rFonts w:ascii="Times New Roman" w:hAnsi="Times New Roman" w:cs="Times New Roman" w:eastAsia="Times New Roman"/>
          <w:color w:val="000000"/>
          <w:sz w:val="24"/>
          <w:szCs w:val="24"/>
        </w:rPr>
        <w:t xml:space="preserve">, so users could quickly find and view the data that mattered most to them.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By the end of this setup, the HandsMen Threads app wasn’t just functional—it was intuitive, visually clear, and ready for real-world retail scenarios.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Key Learnings:</w:t>
      </w:r>
      <w:r>
        <w:rPr>
          <w:rFonts w:ascii="Arimo" w:hAnsi="Arimo" w:cs="Arimo" w:eastAsia="Arimo"/>
          <w:color w:val="000000"/>
          <w:sz w:val="24"/>
          <w:szCs w:val="24"/>
        </w:rPr>
        <w:t xml:space="preserve">
</w:t>
      </w:r>
    </w:p>
    <w:p>
      <w:pPr>
        <w:numPr>
          <w:ilvl w:val="0"/>
          <w:numId w:val="7"/>
        </w:numPr>
        <w:spacing w:after="0" w:before="0" w:line="259" w:lineRule="auto"/>
        <w:jc w:val="start"/>
      </w:pPr>
      <w:r>
        <w:rPr>
          <w:rFonts w:ascii="Times New Roman" w:hAnsi="Times New Roman" w:cs="Times New Roman" w:eastAsia="Times New Roman"/>
          <w:color w:val="000000"/>
          <w:sz w:val="24"/>
          <w:szCs w:val="24"/>
        </w:rPr>
        <w:t>Gained practical experience in creating and configuring Salesforce custom objects.</w:t>
      </w:r>
      <w:r>
        <w:rPr>
          <w:rFonts w:ascii="Arimo" w:hAnsi="Arimo" w:cs="Arimo" w:eastAsia="Arimo"/>
          <w:color w:val="000000"/>
          <w:sz w:val="24"/>
          <w:szCs w:val="24"/>
        </w:rPr>
        <w:t xml:space="preserve">
</w:t>
      </w:r>
    </w:p>
    <w:p>
      <w:pPr>
        <w:numPr>
          <w:ilvl w:val="0"/>
          <w:numId w:val="7"/>
        </w:numPr>
        <w:spacing w:after="0" w:before="0" w:line="259" w:lineRule="auto"/>
        <w:jc w:val="start"/>
      </w:pPr>
      <w:r>
        <w:rPr>
          <w:rFonts w:ascii="Times New Roman" w:hAnsi="Times New Roman" w:cs="Times New Roman" w:eastAsia="Times New Roman"/>
          <w:color w:val="000000"/>
          <w:sz w:val="24"/>
          <w:szCs w:val="24"/>
        </w:rPr>
        <w:t>Learned to select appropriate field types based on business data requirements.</w:t>
      </w:r>
      <w:r>
        <w:rPr>
          <w:rFonts w:ascii="Arimo" w:hAnsi="Arimo" w:cs="Arimo" w:eastAsia="Arimo"/>
          <w:color w:val="000000"/>
          <w:sz w:val="24"/>
          <w:szCs w:val="24"/>
        </w:rPr>
        <w:t xml:space="preserve">
</w:t>
      </w:r>
    </w:p>
    <w:p>
      <w:pPr>
        <w:numPr>
          <w:ilvl w:val="0"/>
          <w:numId w:val="7"/>
        </w:numPr>
        <w:spacing w:after="0" w:before="0" w:line="259" w:lineRule="auto"/>
        <w:jc w:val="start"/>
      </w:pPr>
      <w:r>
        <w:rPr>
          <w:rFonts w:ascii="Times New Roman" w:hAnsi="Times New Roman" w:cs="Times New Roman" w:eastAsia="Times New Roman"/>
          <w:color w:val="000000"/>
          <w:sz w:val="24"/>
          <w:szCs w:val="24"/>
        </w:rPr>
        <w:t>Understood how to establish effective relationships that preserve data integrity.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24"/>
          <w:szCs w:val="24"/>
        </w:rPr>
        <w:t>Custom objects created and made available in the HandsMen Threads app.</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24"/>
          <w:szCs w:val="24"/>
        </w:rPr>
        <w:t>Customized page layouts and navigation ensuring a user-friendly interface.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225403"/>
            <wp:docPr id="2" name="Drawing 2" descr="7597ab75aa1bbe8c89c7b67f2f1f2a00.jpg"/>
            <wp:cNvGraphicFramePr>
              <a:graphicFrameLocks noChangeAspect="true"/>
            </wp:cNvGraphicFramePr>
            <a:graphic>
              <a:graphicData uri="http://schemas.openxmlformats.org/drawingml/2006/picture">
                <pic:pic xmlns:pic="http://schemas.openxmlformats.org/drawingml/2006/picture">
                  <pic:nvPicPr>
                    <pic:cNvPr id="0" name="Picture 2" descr="7597ab75aa1bbe8c89c7b67f2f1f2a00.jpg"/>
                    <pic:cNvPicPr>
                      <a:picLocks noChangeAspect="true"/>
                    </pic:cNvPicPr>
                  </pic:nvPicPr>
                  <pic:blipFill>
                    <a:blip r:embed="rId3"/>
                    <a:stretch>
                      <a:fillRect/>
                    </a:stretch>
                  </pic:blipFill>
                  <pic:spPr>
                    <a:xfrm flipH="false" flipV="false">
                      <a:off x="0" y="0"/>
                      <a:ext cx="5734050" cy="322540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WEEK  V</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Task 4:</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Automation using Flows, Validation Rules, and Apex</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Times New Roman" w:hAnsi="Times New Roman" w:cs="Times New Roman" w:eastAsia="Times New Roman"/>
          <w:color w:val="000000"/>
          <w:sz w:val="24"/>
          <w:szCs w:val="24"/>
        </w:rPr>
        <w:t>Introducing business logic automation within the HandsMen Threads application. Declarative tools like Flows and Validation Rules were implemented, and basic Apex code was used to handle customized logic where necessary.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Times New Roman" w:hAnsi="Times New Roman" w:cs="Times New Roman" w:eastAsia="Times New Roman"/>
          <w:color w:val="000000"/>
          <w:sz w:val="24"/>
          <w:szCs w:val="24"/>
        </w:rPr>
        <w:t>Built Record-Triggered Flows to automate routine processes like status updates and record creation.</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Times New Roman" w:hAnsi="Times New Roman" w:cs="Times New Roman" w:eastAsia="Times New Roman"/>
          <w:color w:val="000000"/>
          <w:sz w:val="24"/>
          <w:szCs w:val="24"/>
        </w:rPr>
        <w:t>Configured Validation Rules to enforce field-level data quality constraints. Implemented Formula Fields for dynamic data presentation.</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Times New Roman" w:hAnsi="Times New Roman" w:cs="Times New Roman" w:eastAsia="Times New Roman"/>
          <w:color w:val="000000"/>
          <w:sz w:val="24"/>
          <w:szCs w:val="24"/>
        </w:rPr>
        <w:t>Used Apex Classes to apply logic beyond declarative capabilities (e.g., cross-object updates).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w:hAnsi="Calibri (MS)" w:cs="Calibri (MS)" w:eastAsia="Calibri (MS)"/>
          <w:color w:val="000000"/>
          <w:sz w:val="28"/>
          <w:szCs w:val="28"/>
        </w:rPr>
        <w:t xml:space="preserve">To bring more intelligence and automation into the </w:t>
      </w:r>
      <w:r>
        <w:rPr>
          <w:rFonts w:ascii="Calibri (MS) Bold" w:hAnsi="Calibri (MS) Bold" w:cs="Calibri (MS) Bold" w:eastAsia="Calibri (MS) Bold"/>
          <w:b/>
          <w:bCs/>
          <w:color w:val="000000"/>
          <w:sz w:val="28"/>
          <w:szCs w:val="28"/>
        </w:rPr>
        <w:t>HandsMen Threads</w:t>
      </w:r>
      <w:r>
        <w:rPr>
          <w:rFonts w:ascii="Calibri (MS)" w:hAnsi="Calibri (MS)" w:cs="Calibri (MS)" w:eastAsia="Calibri (MS)"/>
          <w:color w:val="000000"/>
          <w:sz w:val="28"/>
          <w:szCs w:val="28"/>
        </w:rPr>
        <w:t xml:space="preserve"> CRM app, I implemented a range of tools—starting with </w:t>
      </w:r>
      <w:r>
        <w:rPr>
          <w:rFonts w:ascii="Calibri (MS) Bold" w:hAnsi="Calibri (MS) Bold" w:cs="Calibri (MS) Bold" w:eastAsia="Calibri (MS) Bold"/>
          <w:b/>
          <w:bCs/>
          <w:color w:val="000000"/>
          <w:sz w:val="28"/>
          <w:szCs w:val="28"/>
        </w:rPr>
        <w:t>Record-Triggered Flows</w:t>
      </w:r>
      <w:r>
        <w:rPr>
          <w:rFonts w:ascii="Calibri (MS)" w:hAnsi="Calibri (MS)" w:cs="Calibri (MS)" w:eastAsia="Calibri (MS)"/>
          <w:color w:val="000000"/>
          <w:sz w:val="28"/>
          <w:szCs w:val="28"/>
        </w:rPr>
        <w:t xml:space="preserve">. These Flows automatically handle tasks like updating fields or assigning values when certain conditions are met. For example, whenever a new </w:t>
      </w:r>
      <w:r>
        <w:rPr>
          <w:rFonts w:ascii="Calibri (MS) Bold" w:hAnsi="Calibri (MS) Bold" w:cs="Calibri (MS) Bold" w:eastAsia="Calibri (MS) Bold"/>
          <w:b/>
          <w:bCs/>
          <w:color w:val="000000"/>
          <w:sz w:val="28"/>
          <w:szCs w:val="28"/>
        </w:rPr>
        <w:t>Order</w:t>
      </w:r>
      <w:r>
        <w:rPr>
          <w:rFonts w:ascii="Calibri (MS)" w:hAnsi="Calibri (MS)" w:cs="Calibri (MS)" w:eastAsia="Calibri (MS)"/>
          <w:color w:val="000000"/>
          <w:sz w:val="28"/>
          <w:szCs w:val="28"/>
        </w:rPr>
        <w:t xml:space="preserve"> is placed, a Flow kicks in to assign it a default status and calculate an </w:t>
      </w:r>
      <w:r>
        <w:rPr>
          <w:rFonts w:ascii="Calibri (MS) Bold" w:hAnsi="Calibri (MS) Bold" w:cs="Calibri (MS) Bold" w:eastAsia="Calibri (MS) Bold"/>
          <w:b/>
          <w:bCs/>
          <w:color w:val="000000"/>
          <w:sz w:val="28"/>
          <w:szCs w:val="28"/>
        </w:rPr>
        <w:t>estimated delivery date</w:t>
      </w:r>
      <w:r>
        <w:rPr>
          <w:rFonts w:ascii="Calibri (MS)" w:hAnsi="Calibri (MS)" w:cs="Calibri (MS)" w:eastAsia="Calibri (MS)"/>
          <w:color w:val="000000"/>
          <w:sz w:val="28"/>
          <w:szCs w:val="28"/>
        </w:rPr>
        <w:t xml:space="preserve"> based on the order quantity. I carefully defined </w:t>
      </w:r>
      <w:r>
        <w:rPr>
          <w:rFonts w:ascii="Calibri (MS) Bold" w:hAnsi="Calibri (MS) Bold" w:cs="Calibri (MS) Bold" w:eastAsia="Calibri (MS) Bold"/>
          <w:b/>
          <w:bCs/>
          <w:color w:val="000000"/>
          <w:sz w:val="28"/>
          <w:szCs w:val="28"/>
        </w:rPr>
        <w:t>entry criteria</w:t>
      </w:r>
      <w:r>
        <w:rPr>
          <w:rFonts w:ascii="Calibri (MS)" w:hAnsi="Calibri (MS)" w:cs="Calibri (MS)" w:eastAsia="Calibri (MS)"/>
          <w:color w:val="000000"/>
          <w:sz w:val="28"/>
          <w:szCs w:val="28"/>
        </w:rPr>
        <w:t xml:space="preserve"> so these Flows only run when necessary, avoiding any unnecessary processing.
</w:t>
      </w:r>
    </w:p>
    <w:p>
      <w:pPr>
        <w:spacing w:after="120" w:before="120" w:line="276" w:lineRule="auto"/>
        <w:ind w:firstLine="0" w:start="0"/>
        <w:jc w:val="start"/>
      </w:pPr>
      <w:r>
        <w:rPr>
          <w:rFonts w:ascii="Calibri (MS)" w:hAnsi="Calibri (MS)" w:cs="Calibri (MS)" w:eastAsia="Calibri (MS)"/>
          <w:color w:val="000000"/>
          <w:sz w:val="28"/>
          <w:szCs w:val="28"/>
        </w:rPr>
        <w:t xml:space="preserve">To ensure clean, reliable data across the system, I set up </w:t>
      </w:r>
      <w:r>
        <w:rPr>
          <w:rFonts w:ascii="Calibri (MS) Bold" w:hAnsi="Calibri (MS) Bold" w:cs="Calibri (MS) Bold" w:eastAsia="Calibri (MS) Bold"/>
          <w:b/>
          <w:bCs/>
          <w:color w:val="000000"/>
          <w:sz w:val="28"/>
          <w:szCs w:val="28"/>
        </w:rPr>
        <w:t>Validation Rules</w:t>
      </w:r>
      <w:r>
        <w:rPr>
          <w:rFonts w:ascii="Calibri (MS)" w:hAnsi="Calibri (MS)" w:cs="Calibri (MS)" w:eastAsia="Calibri (MS)"/>
          <w:color w:val="000000"/>
          <w:sz w:val="28"/>
          <w:szCs w:val="28"/>
        </w:rPr>
        <w:t xml:space="preserve"> on key objects like </w:t>
      </w:r>
      <w:r>
        <w:rPr>
          <w:rFonts w:ascii="Calibri (MS) Bold" w:hAnsi="Calibri (MS) Bold" w:cs="Calibri (MS) Bold" w:eastAsia="Calibri (MS) Bold"/>
          <w:b/>
          <w:bCs/>
          <w:color w:val="000000"/>
          <w:sz w:val="28"/>
          <w:szCs w:val="28"/>
        </w:rPr>
        <w:t>Customer</w:t>
      </w:r>
      <w:r>
        <w:rPr>
          <w:rFonts w:ascii="Calibri (MS)" w:hAnsi="Calibri (MS)" w:cs="Calibri (MS)" w:eastAsia="Calibri (MS)"/>
          <w:color w:val="000000"/>
          <w:sz w:val="28"/>
          <w:szCs w:val="28"/>
        </w:rPr>
        <w:t xml:space="preserve"> and </w:t>
      </w:r>
      <w:r>
        <w:rPr>
          <w:rFonts w:ascii="Calibri (MS) Bold" w:hAnsi="Calibri (MS) Bold" w:cs="Calibri (MS) Bold" w:eastAsia="Calibri (MS) Bold"/>
          <w:b/>
          <w:bCs/>
          <w:color w:val="000000"/>
          <w:sz w:val="28"/>
          <w:szCs w:val="28"/>
        </w:rPr>
        <w:t>Product</w:t>
      </w:r>
      <w:r>
        <w:rPr>
          <w:rFonts w:ascii="Calibri (MS)" w:hAnsi="Calibri (MS)" w:cs="Calibri (MS)" w:eastAsia="Calibri (MS)"/>
          <w:color w:val="000000"/>
          <w:sz w:val="28"/>
          <w:szCs w:val="28"/>
        </w:rPr>
        <w:t xml:space="preserve">. These rules help catch mistakes before records are saved—checking things like valid email formats, non-empty price fields, and proper feedback ratings. Each rule includes a clear and helpful error message, guiding users to correct the input and helping maintain overall data quality.
</w:t>
      </w:r>
    </w:p>
    <w:p>
      <w:pPr>
        <w:spacing w:after="120" w:before="120" w:line="276" w:lineRule="auto"/>
        <w:ind w:firstLine="0" w:start="0"/>
        <w:jc w:val="start"/>
      </w:pPr>
      <w:r>
        <w:rPr>
          <w:rFonts w:ascii="Calibri (MS)" w:hAnsi="Calibri (MS)" w:cs="Calibri (MS)" w:eastAsia="Calibri (MS)"/>
          <w:color w:val="000000"/>
          <w:sz w:val="28"/>
          <w:szCs w:val="28"/>
        </w:rPr>
        <w:t xml:space="preserve">For the more complex logic—especially where multiple objects are involved—I wrote </w:t>
      </w:r>
      <w:r>
        <w:rPr>
          <w:rFonts w:ascii="Calibri (MS) Bold" w:hAnsi="Calibri (MS) Bold" w:cs="Calibri (MS) Bold" w:eastAsia="Calibri (MS) Bold"/>
          <w:b/>
          <w:bCs/>
          <w:color w:val="000000"/>
          <w:sz w:val="28"/>
          <w:szCs w:val="28"/>
        </w:rPr>
        <w:t>basic Apex classes</w:t>
      </w:r>
      <w:r>
        <w:rPr>
          <w:rFonts w:ascii="Calibri (MS)" w:hAnsi="Calibri (MS)" w:cs="Calibri (MS)" w:eastAsia="Calibri (MS)"/>
          <w:color w:val="000000"/>
          <w:sz w:val="28"/>
          <w:szCs w:val="28"/>
        </w:rPr>
        <w:t xml:space="preserve">. One example: when an </w:t>
      </w:r>
      <w:r>
        <w:rPr>
          <w:rFonts w:ascii="Calibri (MS) Bold" w:hAnsi="Calibri (MS) Bold" w:cs="Calibri (MS) Bold" w:eastAsia="Calibri (MS) Bold"/>
          <w:b/>
          <w:bCs/>
          <w:color w:val="000000"/>
          <w:sz w:val="28"/>
          <w:szCs w:val="28"/>
        </w:rPr>
        <w:t>Order</w:t>
      </w:r>
      <w:r>
        <w:rPr>
          <w:rFonts w:ascii="Calibri (MS)" w:hAnsi="Calibri (MS)" w:cs="Calibri (MS)" w:eastAsia="Calibri (MS)"/>
          <w:color w:val="000000"/>
          <w:sz w:val="28"/>
          <w:szCs w:val="28"/>
        </w:rPr>
        <w:t xml:space="preserve"> is canceled, an </w:t>
      </w:r>
      <w:r>
        <w:rPr>
          <w:rFonts w:ascii="Calibri (MS) Bold" w:hAnsi="Calibri (MS) Bold" w:cs="Calibri (MS) Bold" w:eastAsia="Calibri (MS) Bold"/>
          <w:b/>
          <w:bCs/>
          <w:color w:val="000000"/>
          <w:sz w:val="28"/>
          <w:szCs w:val="28"/>
        </w:rPr>
        <w:t>Apex class</w:t>
      </w:r>
      <w:r>
        <w:rPr>
          <w:rFonts w:ascii="Calibri (MS)" w:hAnsi="Calibri (MS)" w:cs="Calibri (MS)" w:eastAsia="Calibri (MS)"/>
          <w:color w:val="000000"/>
          <w:sz w:val="28"/>
          <w:szCs w:val="28"/>
        </w:rPr>
        <w:t xml:space="preserve"> automatically updates the </w:t>
      </w:r>
      <w:r>
        <w:rPr>
          <w:rFonts w:ascii="Calibri (MS) Bold" w:hAnsi="Calibri (MS) Bold" w:cs="Calibri (MS) Bold" w:eastAsia="Calibri (MS) Bold"/>
          <w:b/>
          <w:bCs/>
          <w:color w:val="000000"/>
          <w:sz w:val="28"/>
          <w:szCs w:val="28"/>
        </w:rPr>
        <w:t>inventory count</w:t>
      </w:r>
      <w:r>
        <w:rPr>
          <w:rFonts w:ascii="Calibri (MS)" w:hAnsi="Calibri (MS)" w:cs="Calibri (MS)" w:eastAsia="Calibri (MS)"/>
          <w:color w:val="000000"/>
          <w:sz w:val="28"/>
          <w:szCs w:val="28"/>
        </w:rPr>
        <w:t xml:space="preserve"> in the related </w:t>
      </w:r>
      <w:r>
        <w:rPr>
          <w:rFonts w:ascii="Calibri (MS) Bold" w:hAnsi="Calibri (MS) Bold" w:cs="Calibri (MS) Bold" w:eastAsia="Calibri (MS) Bold"/>
          <w:b/>
          <w:bCs/>
          <w:color w:val="000000"/>
          <w:sz w:val="28"/>
          <w:szCs w:val="28"/>
        </w:rPr>
        <w:t>Product</w:t>
      </w:r>
      <w:r>
        <w:rPr>
          <w:rFonts w:ascii="Calibri (MS)" w:hAnsi="Calibri (MS)" w:cs="Calibri (MS)" w:eastAsia="Calibri (MS)"/>
          <w:color w:val="000000"/>
          <w:sz w:val="28"/>
          <w:szCs w:val="28"/>
        </w:rPr>
        <w:t xml:space="preserve"> record. To ensure everything worked as expected, I tested all automation using </w:t>
      </w:r>
      <w:r>
        <w:rPr>
          <w:rFonts w:ascii="Calibri (MS) Bold" w:hAnsi="Calibri (MS) Bold" w:cs="Calibri (MS) Bold" w:eastAsia="Calibri (MS) Bold"/>
          <w:b/>
          <w:bCs/>
          <w:color w:val="000000"/>
          <w:sz w:val="28"/>
          <w:szCs w:val="28"/>
        </w:rPr>
        <w:t>sample data and debug logs</w:t>
      </w:r>
      <w:r>
        <w:rPr>
          <w:rFonts w:ascii="Calibri (MS)" w:hAnsi="Calibri (MS)" w:cs="Calibri (MS)" w:eastAsia="Calibri (MS)"/>
          <w:color w:val="000000"/>
          <w:sz w:val="28"/>
          <w:szCs w:val="28"/>
        </w:rPr>
        <w:t xml:space="preserve">, making sure it was reliable before pushing it into the live app.
</w:t>
      </w:r>
    </w:p>
    <w:p>
      <w:pPr>
        <w:spacing w:after="120" w:before="120" w:line="276" w:lineRule="auto"/>
        <w:ind w:firstLine="0" w:start="0"/>
        <w:jc w:val="start"/>
      </w:pPr>
      <w:r>
        <w:rPr>
          <w:rFonts w:ascii="Calibri (MS)" w:hAnsi="Calibri (MS)" w:cs="Calibri (MS)" w:eastAsia="Calibri (MS)"/>
          <w:color w:val="000000"/>
          <w:sz w:val="28"/>
          <w:szCs w:val="28"/>
        </w:rPr>
        <w:t xml:space="preserve">Together, these features made the system not only smarter and more efficient, but also more user-friendly and dependable for everyday retail operations.
</w:t>
      </w:r>
    </w:p>
    <w:p>
      <w:pPr>
        <w:spacing w:after="120" w:before="120" w:line="276" w:lineRule="auto"/>
        <w:ind w:firstLine="0" w:start="0"/>
        <w:jc w:val="start"/>
      </w:pPr>
      <w:r>
        <w:rPr>
          <w:rFonts w:ascii="Calibri (MS)" w:hAnsi="Calibri (MS)" w:cs="Calibri (MS)" w:eastAsia="Calibri (MS)"/>
          <w:color w:val="000000"/>
          <w:sz w:val="28"/>
          <w:szCs w:val="28"/>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Key Learnings: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24"/>
          <w:szCs w:val="24"/>
        </w:rPr>
        <w:t>Learned to use Record-Triggered Flows for building scalable and automated workflows.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24"/>
          <w:szCs w:val="24"/>
        </w:rPr>
        <w:t>Understood how Validation Rules ensure data quality and prevent user errors.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24"/>
          <w:szCs w:val="24"/>
        </w:rPr>
        <w:t>Gained hands-on experience with Apex coding in real-world business scenarios.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24"/>
          <w:szCs w:val="24"/>
        </w:rPr>
        <w:t>Business process automation achieved using Flows for critical workflows.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24"/>
          <w:szCs w:val="24"/>
        </w:rPr>
        <w:t>Field-level data integrity enforced via multiple Validation Rules.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24"/>
          <w:szCs w:val="24"/>
        </w:rPr>
        <w:t>End-to-end testing completed for all automations</w:t>
      </w:r>
      <w:r>
        <w:rPr>
          <w:rFonts w:ascii="Calibri (MS)" w:hAnsi="Calibri (MS)" w:cs="Calibri (MS)" w:eastAsia="Calibri (MS)"/>
          <w:color w:val="000000"/>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225403"/>
            <wp:docPr id="3" name="Drawing 3" descr="57223bf7412e35c82cfdeac6983c2159.jpg"/>
            <wp:cNvGraphicFramePr>
              <a:graphicFrameLocks noChangeAspect="true"/>
            </wp:cNvGraphicFramePr>
            <a:graphic>
              <a:graphicData uri="http://schemas.openxmlformats.org/drawingml/2006/picture">
                <pic:pic xmlns:pic="http://schemas.openxmlformats.org/drawingml/2006/picture">
                  <pic:nvPicPr>
                    <pic:cNvPr id="0" name="Picture 3" descr="57223bf7412e35c82cfdeac6983c2159.jpg"/>
                    <pic:cNvPicPr>
                      <a:picLocks noChangeAspect="true"/>
                    </pic:cNvPicPr>
                  </pic:nvPicPr>
                  <pic:blipFill>
                    <a:blip r:embed="rId6"/>
                    <a:stretch>
                      <a:fillRect/>
                    </a:stretch>
                  </pic:blipFill>
                  <pic:spPr>
                    <a:xfrm flipH="false" flipV="false">
                      <a:off x="0" y="0"/>
                      <a:ext cx="5734050" cy="3225403"/>
                    </a:xfrm>
                    <a:prstGeom prst="rect">
                      <a:avLst/>
                    </a:prstGeom>
                  </pic:spPr>
                </pic:pic>
              </a:graphicData>
            </a:graphic>
          </wp:inline>
        </w:drawing>
      </w:r>
    </w:p>
    <w:p>
      <w:pPr>
        <w:spacing w:after="120" w:before="120"/>
        <w:jc w:val="center"/>
      </w:pPr>
      <w:r>
        <w:drawing>
          <wp:inline>
            <wp:extent cx="5734050" cy="3225403"/>
            <wp:docPr id="4" name="Drawing 4" descr="966ead1433e5ce21737905cc763ba433.jpg"/>
            <wp:cNvGraphicFramePr>
              <a:graphicFrameLocks noChangeAspect="true"/>
            </wp:cNvGraphicFramePr>
            <a:graphic>
              <a:graphicData uri="http://schemas.openxmlformats.org/drawingml/2006/picture">
                <pic:pic xmlns:pic="http://schemas.openxmlformats.org/drawingml/2006/picture">
                  <pic:nvPicPr>
                    <pic:cNvPr id="0" name="Picture 4" descr="966ead1433e5ce21737905cc763ba433.jpg"/>
                    <pic:cNvPicPr>
                      <a:picLocks noChangeAspect="true"/>
                    </pic:cNvPicPr>
                  </pic:nvPicPr>
                  <pic:blipFill>
                    <a:blip r:embed="rId7"/>
                    <a:stretch>
                      <a:fillRect/>
                    </a:stretch>
                  </pic:blipFill>
                  <pic:spPr>
                    <a:xfrm flipH="false" flipV="false">
                      <a:off x="0" y="0"/>
                      <a:ext cx="5734050" cy="3225403"/>
                    </a:xfrm>
                    <a:prstGeom prst="rect">
                      <a:avLst/>
                    </a:prstGeom>
                  </pic:spPr>
                </pic:pic>
              </a:graphicData>
            </a:graphic>
          </wp:inline>
        </w:drawing>
      </w:r>
    </w:p>
    <w:p>
      <w:pPr>
        <w:spacing w:after="120" w:before="120"/>
        <w:jc w:val="center"/>
      </w:pPr>
      <w:r>
        <w:drawing>
          <wp:inline>
            <wp:extent cx="5734050" cy="3225403"/>
            <wp:docPr id="5" name="Drawing 5" descr="4a1f62a732f950a7a8bc509fb5a86827.jpg"/>
            <wp:cNvGraphicFramePr>
              <a:graphicFrameLocks noChangeAspect="true"/>
            </wp:cNvGraphicFramePr>
            <a:graphic>
              <a:graphicData uri="http://schemas.openxmlformats.org/drawingml/2006/picture">
                <pic:pic xmlns:pic="http://schemas.openxmlformats.org/drawingml/2006/picture">
                  <pic:nvPicPr>
                    <pic:cNvPr id="0" name="Picture 5" descr="4a1f62a732f950a7a8bc509fb5a86827.jpg"/>
                    <pic:cNvPicPr>
                      <a:picLocks noChangeAspect="true"/>
                    </pic:cNvPicPr>
                  </pic:nvPicPr>
                  <pic:blipFill>
                    <a:blip r:embed="rId8"/>
                    <a:stretch>
                      <a:fillRect/>
                    </a:stretch>
                  </pic:blipFill>
                  <pic:spPr>
                    <a:xfrm flipH="false" flipV="false">
                      <a:off x="0" y="0"/>
                      <a:ext cx="5734050" cy="322540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WEEK VI</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TASK 5:</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UI enhancements, testing, and final video demo creation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Focuses on enhancing the user interface of the HandsMen Threads app, performing thorough functionality and usability testing, and preparing the final demo video for submission.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Times New Roman" w:hAnsi="Times New Roman" w:cs="Times New Roman" w:eastAsia="Times New Roman"/>
          <w:color w:val="000000"/>
          <w:sz w:val="24"/>
          <w:szCs w:val="24"/>
        </w:rPr>
        <w:t>Customized Lightning record pages using Lightning App Builder.</w:t>
      </w: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Times New Roman" w:hAnsi="Times New Roman" w:cs="Times New Roman" w:eastAsia="Times New Roman"/>
          <w:color w:val="000000"/>
          <w:sz w:val="24"/>
          <w:szCs w:val="24"/>
        </w:rPr>
        <w:t>Added quick actions, dynamic visibility filters, and component arrangements for better UI flow.</w:t>
      </w: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Times New Roman" w:hAnsi="Times New Roman" w:cs="Times New Roman" w:eastAsia="Times New Roman"/>
          <w:color w:val="000000"/>
          <w:sz w:val="24"/>
          <w:szCs w:val="24"/>
        </w:rPr>
        <w:t>Conducted manual testing across objects and automation flows.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r>
        <w:rPr>
          <w:rFonts w:ascii="Times New Roman" w:hAnsi="Times New Roman" w:cs="Times New Roman" w:eastAsia="Times New Roman"/>
          <w:color w:val="000000"/>
          <w:sz w:val="24"/>
          <w:szCs w:val="24"/>
        </w:rPr>
        <w:t xml:space="preserve">To make the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app truly user-friendly, I focused on customizing </w:t>
      </w:r>
      <w:r>
        <w:rPr>
          <w:rFonts w:ascii="Times New Roman Bold" w:hAnsi="Times New Roman Bold" w:cs="Times New Roman Bold" w:eastAsia="Times New Roman Bold"/>
          <w:b/>
          <w:bCs/>
          <w:color w:val="000000"/>
          <w:sz w:val="24"/>
          <w:szCs w:val="24"/>
        </w:rPr>
        <w:t>record pages</w:t>
      </w:r>
      <w:r>
        <w:rPr>
          <w:rFonts w:ascii="Times New Roman" w:hAnsi="Times New Roman" w:cs="Times New Roman" w:eastAsia="Times New Roman"/>
          <w:color w:val="000000"/>
          <w:sz w:val="24"/>
          <w:szCs w:val="24"/>
        </w:rPr>
        <w:t xml:space="preserve"> using the </w:t>
      </w:r>
      <w:r>
        <w:rPr>
          <w:rFonts w:ascii="Times New Roman Bold" w:hAnsi="Times New Roman Bold" w:cs="Times New Roman Bold" w:eastAsia="Times New Roman Bold"/>
          <w:b/>
          <w:bCs/>
          <w:color w:val="000000"/>
          <w:sz w:val="24"/>
          <w:szCs w:val="24"/>
        </w:rPr>
        <w:t>Lightning App Builder</w:t>
      </w:r>
      <w:r>
        <w:rPr>
          <w:rFonts w:ascii="Times New Roman" w:hAnsi="Times New Roman" w:cs="Times New Roman" w:eastAsia="Times New Roman"/>
          <w:color w:val="000000"/>
          <w:sz w:val="24"/>
          <w:szCs w:val="24"/>
        </w:rPr>
        <w:t xml:space="preserve">. The goal was to create a clean, intuitive layout that helps users find what they need quickly and easily. I added key components like </w:t>
      </w:r>
      <w:r>
        <w:rPr>
          <w:rFonts w:ascii="Times New Roman Bold" w:hAnsi="Times New Roman Bold" w:cs="Times New Roman Bold" w:eastAsia="Times New Roman Bold"/>
          <w:b/>
          <w:bCs/>
          <w:color w:val="000000"/>
          <w:sz w:val="24"/>
          <w:szCs w:val="24"/>
        </w:rPr>
        <w:t>Related Lists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Highlights Panels</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Path components</w:t>
      </w:r>
      <w:r>
        <w:rPr>
          <w:rFonts w:ascii="Times New Roman" w:hAnsi="Times New Roman" w:cs="Times New Roman" w:eastAsia="Times New Roman"/>
          <w:color w:val="000000"/>
          <w:sz w:val="24"/>
          <w:szCs w:val="24"/>
        </w:rPr>
        <w:t xml:space="preserve">, arranging them in a way that improves data visibility and makes navigation smoother. Using </w:t>
      </w:r>
      <w:r>
        <w:rPr>
          <w:rFonts w:ascii="Times New Roman Bold" w:hAnsi="Times New Roman Bold" w:cs="Times New Roman Bold" w:eastAsia="Times New Roman Bold"/>
          <w:b/>
          <w:bCs/>
          <w:color w:val="000000"/>
          <w:sz w:val="24"/>
          <w:szCs w:val="24"/>
        </w:rPr>
        <w:t>dynamic visibility filters</w:t>
      </w:r>
      <w:r>
        <w:rPr>
          <w:rFonts w:ascii="Times New Roman" w:hAnsi="Times New Roman" w:cs="Times New Roman" w:eastAsia="Times New Roman"/>
          <w:color w:val="000000"/>
          <w:sz w:val="24"/>
          <w:szCs w:val="24"/>
        </w:rPr>
        <w:t xml:space="preserve">, I made sure certain UI elements only appear when they’re relevant—like showing different components based on the record type or the value of a status field.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streamline common tasks, I configured </w:t>
      </w:r>
      <w:r>
        <w:rPr>
          <w:rFonts w:ascii="Times New Roman Bold" w:hAnsi="Times New Roman Bold" w:cs="Times New Roman Bold" w:eastAsia="Times New Roman Bold"/>
          <w:b/>
          <w:bCs/>
          <w:color w:val="000000"/>
          <w:sz w:val="24"/>
          <w:szCs w:val="24"/>
        </w:rPr>
        <w:t>Quick Actions</w:t>
      </w:r>
      <w:r>
        <w:rPr>
          <w:rFonts w:ascii="Times New Roman" w:hAnsi="Times New Roman" w:cs="Times New Roman" w:eastAsia="Times New Roman"/>
          <w:color w:val="000000"/>
          <w:sz w:val="24"/>
          <w:szCs w:val="24"/>
        </w:rPr>
        <w:t xml:space="preserve"> for things like submitting feedback or updating an order’s status. These actions are placed directly on the record pages, allowing users to perform routine tasks with a single click—instead of navigating through multiple steps. I also optimized the layout and component visibility based on </w:t>
      </w:r>
      <w:r>
        <w:rPr>
          <w:rFonts w:ascii="Times New Roman Bold" w:hAnsi="Times New Roman Bold" w:cs="Times New Roman Bold" w:eastAsia="Times New Roman Bold"/>
          <w:b/>
          <w:bCs/>
          <w:color w:val="000000"/>
          <w:sz w:val="24"/>
          <w:szCs w:val="24"/>
        </w:rPr>
        <w:t>user profiles</w:t>
      </w:r>
      <w:r>
        <w:rPr>
          <w:rFonts w:ascii="Times New Roman" w:hAnsi="Times New Roman" w:cs="Times New Roman" w:eastAsia="Times New Roman"/>
          <w:color w:val="000000"/>
          <w:sz w:val="24"/>
          <w:szCs w:val="24"/>
        </w:rPr>
        <w:t xml:space="preserve">, so each stakeholder—whether sales, support, or admin—sees an interface tailored to their needs.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Before wrapping up development, I ran a full round of </w:t>
      </w:r>
      <w:r>
        <w:rPr>
          <w:rFonts w:ascii="Times New Roman Bold" w:hAnsi="Times New Roman Bold" w:cs="Times New Roman Bold" w:eastAsia="Times New Roman Bold"/>
          <w:b/>
          <w:bCs/>
          <w:color w:val="000000"/>
          <w:sz w:val="24"/>
          <w:szCs w:val="24"/>
        </w:rPr>
        <w:t>testing</w:t>
      </w:r>
      <w:r>
        <w:rPr>
          <w:rFonts w:ascii="Times New Roman" w:hAnsi="Times New Roman" w:cs="Times New Roman" w:eastAsia="Times New Roman"/>
          <w:color w:val="000000"/>
          <w:sz w:val="24"/>
          <w:szCs w:val="24"/>
        </w:rPr>
        <w:t xml:space="preserve"> by creating and editing sample records across the app’s key objects. I verified each automation flow, validation rule, and Apex logic using realistic scenarios and edge cases. I closely reviewed </w:t>
      </w:r>
      <w:r>
        <w:rPr>
          <w:rFonts w:ascii="Times New Roman Bold" w:hAnsi="Times New Roman Bold" w:cs="Times New Roman Bold" w:eastAsia="Times New Roman Bold"/>
          <w:b/>
          <w:bCs/>
          <w:color w:val="000000"/>
          <w:sz w:val="24"/>
          <w:szCs w:val="24"/>
        </w:rPr>
        <w:t>debug logs and error messages</w:t>
      </w:r>
      <w:r>
        <w:rPr>
          <w:rFonts w:ascii="Times New Roman" w:hAnsi="Times New Roman" w:cs="Times New Roman" w:eastAsia="Times New Roman"/>
          <w:color w:val="000000"/>
          <w:sz w:val="24"/>
          <w:szCs w:val="24"/>
        </w:rPr>
        <w:t xml:space="preserve"> to ensure everything worked as expected and aligned with the business requirements.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showcase the finished product, I recorded a </w:t>
      </w:r>
      <w:r>
        <w:rPr>
          <w:rFonts w:ascii="Times New Roman Bold" w:hAnsi="Times New Roman Bold" w:cs="Times New Roman Bold" w:eastAsia="Times New Roman Bold"/>
          <w:b/>
          <w:bCs/>
          <w:color w:val="000000"/>
          <w:sz w:val="24"/>
          <w:szCs w:val="24"/>
        </w:rPr>
        <w:t>demo video</w:t>
      </w:r>
      <w:r>
        <w:rPr>
          <w:rFonts w:ascii="Times New Roman" w:hAnsi="Times New Roman" w:cs="Times New Roman" w:eastAsia="Times New Roman"/>
          <w:color w:val="000000"/>
          <w:sz w:val="24"/>
          <w:szCs w:val="24"/>
        </w:rPr>
        <w:t xml:space="preserve"> using screen-capture software. The walkthrough highlights the app’s core features, object relationships, user flows, and automation. It demonstrates how the system supports the end-to-end business operations of </w:t>
      </w:r>
      <w:r>
        <w:rPr>
          <w:rFonts w:ascii="Times New Roman Italics" w:hAnsi="Times New Roman Italics" w:cs="Times New Roman Italics" w:eastAsia="Times New Roman Italics"/>
          <w:i/>
          <w:iCs/>
          <w:color w:val="000000"/>
          <w:sz w:val="24"/>
          <w:szCs w:val="24"/>
        </w:rPr>
        <w:t>HandsMen Threads</w:t>
      </w:r>
      <w:r>
        <w:rPr>
          <w:rFonts w:ascii="Times New Roman" w:hAnsi="Times New Roman" w:cs="Times New Roman" w:eastAsia="Times New Roman"/>
          <w:color w:val="000000"/>
          <w:sz w:val="24"/>
          <w:szCs w:val="24"/>
        </w:rPr>
        <w:t xml:space="preserve">—with a strong focus on </w:t>
      </w:r>
      <w:r>
        <w:rPr>
          <w:rFonts w:ascii="Times New Roman Bold" w:hAnsi="Times New Roman Bold" w:cs="Times New Roman Bold" w:eastAsia="Times New Roman Bold"/>
          <w:b/>
          <w:bCs/>
          <w:color w:val="000000"/>
          <w:sz w:val="24"/>
          <w:szCs w:val="24"/>
        </w:rPr>
        <w:t>usability</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automation</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real-time responsiveness</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Key Learnings:</w:t>
      </w:r>
      <w:r>
        <w:rPr>
          <w:rFonts w:ascii="Arimo" w:hAnsi="Arimo" w:cs="Arimo" w:eastAsia="Arimo"/>
          <w:color w:val="000000"/>
          <w:sz w:val="24"/>
          <w:szCs w:val="24"/>
        </w:rPr>
        <w:t xml:space="preserve">
</w:t>
      </w:r>
    </w:p>
    <w:p>
      <w:pPr>
        <w:numPr>
          <w:ilvl w:val="0"/>
          <w:numId w:val="13"/>
        </w:numPr>
        <w:spacing w:after="0" w:before="0" w:line="259" w:lineRule="auto"/>
        <w:jc w:val="start"/>
      </w:pPr>
      <w:r>
        <w:rPr>
          <w:rFonts w:ascii="Times New Roman" w:hAnsi="Times New Roman" w:cs="Times New Roman" w:eastAsia="Times New Roman"/>
          <w:color w:val="000000"/>
          <w:sz w:val="24"/>
          <w:szCs w:val="24"/>
        </w:rPr>
        <w:t>Gained experience with Lightning App Builder to design user-centric interfaces.</w:t>
      </w:r>
      <w:r>
        <w:rPr>
          <w:rFonts w:ascii="Arimo" w:hAnsi="Arimo" w:cs="Arimo" w:eastAsia="Arimo"/>
          <w:color w:val="000000"/>
          <w:sz w:val="24"/>
          <w:szCs w:val="24"/>
        </w:rPr>
        <w:t xml:space="preserve">
</w:t>
      </w:r>
    </w:p>
    <w:p>
      <w:pPr>
        <w:numPr>
          <w:ilvl w:val="0"/>
          <w:numId w:val="13"/>
        </w:numPr>
        <w:spacing w:after="0" w:before="0" w:line="259" w:lineRule="auto"/>
        <w:jc w:val="start"/>
      </w:pPr>
      <w:r>
        <w:rPr>
          <w:rFonts w:ascii="Times New Roman" w:hAnsi="Times New Roman" w:cs="Times New Roman" w:eastAsia="Times New Roman"/>
          <w:color w:val="000000"/>
          <w:sz w:val="24"/>
          <w:szCs w:val="24"/>
        </w:rPr>
        <w:t>Learned to configure quick actions and dynamic filters for real-time interactivity.</w:t>
      </w:r>
      <w:r>
        <w:rPr>
          <w:rFonts w:ascii="Arimo" w:hAnsi="Arimo" w:cs="Arimo" w:eastAsia="Arimo"/>
          <w:color w:val="000000"/>
          <w:sz w:val="24"/>
          <w:szCs w:val="24"/>
        </w:rPr>
        <w:t xml:space="preserve">
</w:t>
      </w:r>
    </w:p>
    <w:p>
      <w:pPr>
        <w:numPr>
          <w:ilvl w:val="0"/>
          <w:numId w:val="13"/>
        </w:numPr>
        <w:spacing w:after="0" w:before="0" w:line="259" w:lineRule="auto"/>
        <w:jc w:val="start"/>
      </w:pPr>
      <w:r>
        <w:rPr>
          <w:rFonts w:ascii="Times New Roman" w:hAnsi="Times New Roman" w:cs="Times New Roman" w:eastAsia="Times New Roman"/>
          <w:color w:val="000000"/>
          <w:sz w:val="24"/>
          <w:szCs w:val="24"/>
        </w:rPr>
        <w:t>Practiced debugging techniques using logs and browser developer tools.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numPr>
          <w:ilvl w:val="0"/>
          <w:numId w:val="14"/>
        </w:numPr>
        <w:spacing w:after="0" w:before="0" w:line="259" w:lineRule="auto"/>
        <w:jc w:val="start"/>
      </w:pPr>
      <w:r>
        <w:rPr>
          <w:rFonts w:ascii="Times New Roman" w:hAnsi="Times New Roman" w:cs="Times New Roman" w:eastAsia="Times New Roman"/>
          <w:color w:val="000000"/>
          <w:sz w:val="24"/>
          <w:szCs w:val="24"/>
        </w:rPr>
        <w:t>Lightning pages optimized with custom layouts and visibility logic.</w:t>
      </w:r>
      <w:r>
        <w:rPr>
          <w:rFonts w:ascii="Arimo" w:hAnsi="Arimo" w:cs="Arimo" w:eastAsia="Arimo"/>
          <w:color w:val="000000"/>
          <w:sz w:val="24"/>
          <w:szCs w:val="24"/>
        </w:rPr>
        <w:t xml:space="preserve">
</w:t>
      </w:r>
    </w:p>
    <w:p>
      <w:pPr>
        <w:numPr>
          <w:ilvl w:val="0"/>
          <w:numId w:val="14"/>
        </w:numPr>
        <w:spacing w:after="0" w:before="0" w:line="259" w:lineRule="auto"/>
        <w:jc w:val="start"/>
      </w:pPr>
      <w:r>
        <w:rPr>
          <w:rFonts w:ascii="Times New Roman" w:hAnsi="Times New Roman" w:cs="Times New Roman" w:eastAsia="Times New Roman"/>
          <w:color w:val="000000"/>
          <w:sz w:val="24"/>
          <w:szCs w:val="24"/>
        </w:rPr>
        <w:t>UI responsiveness and performance verified across devices and screen sizes.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222231"/>
            <wp:docPr id="6" name="Drawing 6" descr="801eeffa0ef78abdf12db130321960b4.png"/>
            <wp:cNvGraphicFramePr>
              <a:graphicFrameLocks noChangeAspect="true"/>
            </wp:cNvGraphicFramePr>
            <a:graphic>
              <a:graphicData uri="http://schemas.openxmlformats.org/drawingml/2006/picture">
                <pic:pic xmlns:pic="http://schemas.openxmlformats.org/drawingml/2006/picture">
                  <pic:nvPicPr>
                    <pic:cNvPr id="0" name="Picture 6" descr="801eeffa0ef78abdf12db130321960b4.png"/>
                    <pic:cNvPicPr>
                      <a:picLocks noChangeAspect="true"/>
                    </pic:cNvPicPr>
                  </pic:nvPicPr>
                  <pic:blipFill>
                    <a:blip r:embed="rId9"/>
                    <a:stretch>
                      <a:fillRect/>
                    </a:stretch>
                  </pic:blipFill>
                  <pic:spPr>
                    <a:xfrm flipH="false" flipV="false">
                      <a:off x="0" y="0"/>
                      <a:ext cx="5734050" cy="322223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WEEK VII &amp; VIII</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TASK 6:</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Report preparation and project documentation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Times New Roman" w:hAnsi="Times New Roman" w:cs="Times New Roman" w:eastAsia="Times New Roman"/>
          <w:color w:val="000000"/>
          <w:sz w:val="24"/>
          <w:szCs w:val="24"/>
        </w:rPr>
        <w:t>This final week focused on compiling comprehensive documentation, creating technical reports, and preparing the project for submission, ensuring that the development process, implementation logic, and key learnings were well-recorded.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15"/>
        </w:numPr>
        <w:spacing w:after="0" w:before="0" w:line="259" w:lineRule="auto"/>
        <w:jc w:val="start"/>
      </w:pPr>
      <w:r>
        <w:rPr>
          <w:rFonts w:ascii="Times New Roman" w:hAnsi="Times New Roman" w:cs="Times New Roman" w:eastAsia="Times New Roman"/>
          <w:color w:val="000000"/>
          <w:sz w:val="24"/>
          <w:szCs w:val="24"/>
        </w:rPr>
        <w:t>Drafted detailed project documentation including objective, scope, data model, and implementation steps.</w:t>
      </w:r>
      <w:r>
        <w:rPr>
          <w:rFonts w:ascii="Arimo" w:hAnsi="Arimo" w:cs="Arimo" w:eastAsia="Arimo"/>
          <w:color w:val="000000"/>
          <w:sz w:val="24"/>
          <w:szCs w:val="24"/>
        </w:rPr>
        <w:t xml:space="preserve">
</w:t>
      </w:r>
    </w:p>
    <w:p>
      <w:pPr>
        <w:numPr>
          <w:ilvl w:val="0"/>
          <w:numId w:val="15"/>
        </w:numPr>
        <w:spacing w:after="0" w:before="0" w:line="259" w:lineRule="auto"/>
        <w:jc w:val="start"/>
      </w:pPr>
      <w:r>
        <w:rPr>
          <w:rFonts w:ascii="Times New Roman" w:hAnsi="Times New Roman" w:cs="Times New Roman" w:eastAsia="Times New Roman"/>
          <w:color w:val="000000"/>
          <w:sz w:val="24"/>
          <w:szCs w:val="24"/>
        </w:rPr>
        <w:t>Created Entity Relationship Diagrams (ERDs), screen captures, and flowcharts to visually represent system design.</w:t>
      </w:r>
      <w:r>
        <w:rPr>
          <w:rFonts w:ascii="Arimo" w:hAnsi="Arimo" w:cs="Arimo" w:eastAsia="Arimo"/>
          <w:color w:val="000000"/>
          <w:sz w:val="24"/>
          <w:szCs w:val="24"/>
        </w:rPr>
        <w:t xml:space="preserve">
</w:t>
      </w:r>
    </w:p>
    <w:p>
      <w:pPr>
        <w:numPr>
          <w:ilvl w:val="0"/>
          <w:numId w:val="15"/>
        </w:numPr>
        <w:spacing w:after="0" w:before="0" w:line="259" w:lineRule="auto"/>
        <w:jc w:val="start"/>
      </w:pPr>
      <w:r>
        <w:rPr>
          <w:rFonts w:ascii="Times New Roman" w:hAnsi="Times New Roman" w:cs="Times New Roman" w:eastAsia="Times New Roman"/>
          <w:color w:val="000000"/>
          <w:sz w:val="24"/>
          <w:szCs w:val="24"/>
        </w:rPr>
        <w:t>Wrote weekly activity logs summarizing tasks performed and progress achieved.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4"/>
          <w:szCs w:val="24"/>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Documentation is compiled to provide a complete understanding of the HandsMen Threads application architecture and its underlying business logic. The report begins with an introduction to the problem statement and outlines the system scope, highlighting the relevance of using Salesforce for building a scalable CRM solution.</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Entity Relationship Diagrams (ERDs) are created using Lucidchart or similar tools to visualize the relationships between custom objects such as Customer, Order, Product, and Feedback.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Times New Roman Bold" w:hAnsi="Times New Roman Bold" w:cs="Times New Roman Bold" w:eastAsia="Times New Roman Bold"/>
          <w:b/>
          <w:bCs/>
          <w:color w:val="000000"/>
          <w:sz w:val="24"/>
          <w:szCs w:val="24"/>
          <w:u w:val="single" w:color="000000"/>
        </w:rPr>
        <w:t>:</w:t>
      </w:r>
      <w:r>
        <w:rPr>
          <w:rFonts w:ascii="Arimo" w:hAnsi="Arimo" w:cs="Arimo" w:eastAsia="Arimo"/>
          <w:color w:val="000000"/>
          <w:sz w:val="24"/>
          <w:szCs w:val="24"/>
        </w:rPr>
        <w:t xml:space="preserve">
</w:t>
      </w:r>
    </w:p>
    <w:p>
      <w:pPr>
        <w:numPr>
          <w:ilvl w:val="0"/>
          <w:numId w:val="16"/>
        </w:numPr>
        <w:spacing w:after="0" w:before="0" w:line="259" w:lineRule="auto"/>
        <w:jc w:val="start"/>
      </w:pPr>
      <w:r>
        <w:rPr>
          <w:rFonts w:ascii="Times New Roman" w:hAnsi="Times New Roman" w:cs="Times New Roman" w:eastAsia="Times New Roman"/>
          <w:color w:val="000000"/>
          <w:sz w:val="24"/>
          <w:szCs w:val="24"/>
        </w:rPr>
        <w:t>Complete project report with all necessary sections and diagrams.</w:t>
      </w:r>
      <w:r>
        <w:rPr>
          <w:rFonts w:ascii="Arimo" w:hAnsi="Arimo" w:cs="Arimo" w:eastAsia="Arimo"/>
          <w:color w:val="000000"/>
          <w:sz w:val="24"/>
          <w:szCs w:val="24"/>
        </w:rPr>
        <w:t xml:space="preserve">
</w:t>
      </w:r>
    </w:p>
    <w:p>
      <w:pPr>
        <w:numPr>
          <w:ilvl w:val="0"/>
          <w:numId w:val="16"/>
        </w:numPr>
        <w:spacing w:after="0" w:before="0" w:line="259" w:lineRule="auto"/>
        <w:jc w:val="start"/>
      </w:pPr>
      <w:r>
        <w:rPr>
          <w:rFonts w:ascii="Times New Roman" w:hAnsi="Times New Roman" w:cs="Times New Roman" w:eastAsia="Times New Roman"/>
          <w:color w:val="000000"/>
          <w:sz w:val="24"/>
          <w:szCs w:val="24"/>
        </w:rPr>
        <w:t>ERD diagrams, screen captures, and visual flow documentation.</w:t>
      </w:r>
      <w:r>
        <w:rPr>
          <w:rFonts w:ascii="Arimo" w:hAnsi="Arimo" w:cs="Arimo" w:eastAsia="Arimo"/>
          <w:color w:val="000000"/>
          <w:sz w:val="24"/>
          <w:szCs w:val="24"/>
        </w:rPr>
        <w:t xml:space="preserve">
</w:t>
      </w:r>
    </w:p>
    <w:p>
      <w:pPr>
        <w:numPr>
          <w:ilvl w:val="0"/>
          <w:numId w:val="16"/>
        </w:numPr>
        <w:spacing w:after="0" w:before="0" w:line="259" w:lineRule="auto"/>
        <w:jc w:val="start"/>
      </w:pPr>
      <w:r>
        <w:rPr>
          <w:rFonts w:ascii="Times New Roman" w:hAnsi="Times New Roman" w:cs="Times New Roman" w:eastAsia="Times New Roman"/>
          <w:color w:val="000000"/>
          <w:sz w:val="24"/>
          <w:szCs w:val="24"/>
        </w:rPr>
        <w:t>Summary of weekly activities and implementation steps.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CONCLUSION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CRM application is a well-rounded showcase of practical Salesforce development, combining both </w:t>
      </w:r>
      <w:r>
        <w:rPr>
          <w:rFonts w:ascii="Times New Roman Bold" w:hAnsi="Times New Roman Bold" w:cs="Times New Roman Bold" w:eastAsia="Times New Roman Bold"/>
          <w:b/>
          <w:bCs/>
          <w:color w:val="000000"/>
          <w:sz w:val="24"/>
          <w:szCs w:val="24"/>
        </w:rPr>
        <w:t>no-code and low-code</w:t>
      </w:r>
      <w:r>
        <w:rPr>
          <w:rFonts w:ascii="Times New Roman" w:hAnsi="Times New Roman" w:cs="Times New Roman" w:eastAsia="Times New Roman"/>
          <w:color w:val="000000"/>
          <w:sz w:val="24"/>
          <w:szCs w:val="24"/>
        </w:rPr>
        <w:t xml:space="preserve"> tools to solve real business challenges. From the very beginning—planning and data modeling—to building automations and customizing the user interface, the project followed a structured, hands-on approach that mirrors the needs of modern CRM systems.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Step by step, I created </w:t>
      </w:r>
      <w:r>
        <w:rPr>
          <w:rFonts w:ascii="Times New Roman Bold" w:hAnsi="Times New Roman Bold" w:cs="Times New Roman Bold" w:eastAsia="Times New Roman Bold"/>
          <w:b/>
          <w:bCs/>
          <w:color w:val="000000"/>
          <w:sz w:val="24"/>
          <w:szCs w:val="24"/>
        </w:rPr>
        <w:t>custom objects</w:t>
      </w:r>
      <w:r>
        <w:rPr>
          <w:rFonts w:ascii="Times New Roman" w:hAnsi="Times New Roman" w:cs="Times New Roman" w:eastAsia="Times New Roman"/>
          <w:color w:val="000000"/>
          <w:sz w:val="24"/>
          <w:szCs w:val="24"/>
        </w:rPr>
        <w:t xml:space="preserve">, set up relationships between them, and implemented key business logic using </w:t>
      </w:r>
      <w:r>
        <w:rPr>
          <w:rFonts w:ascii="Times New Roman Bold" w:hAnsi="Times New Roman Bold" w:cs="Times New Roman Bold" w:eastAsia="Times New Roman Bold"/>
          <w:b/>
          <w:bCs/>
          <w:color w:val="000000"/>
          <w:sz w:val="24"/>
          <w:szCs w:val="24"/>
        </w:rPr>
        <w:t>Flows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Validation Rules</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Apex code</w:t>
      </w:r>
      <w:r>
        <w:rPr>
          <w:rFonts w:ascii="Times New Roman" w:hAnsi="Times New Roman" w:cs="Times New Roman" w:eastAsia="Times New Roman"/>
          <w:color w:val="000000"/>
          <w:sz w:val="24"/>
          <w:szCs w:val="24"/>
        </w:rPr>
        <w:t xml:space="preserve">. This allowed for smooth management of core processes like customer interactions, order tracking, and feedback collection—all in a centralized, easy-to-use system.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One of the biggest takeaways was seeing how powerful </w:t>
      </w:r>
      <w:r>
        <w:rPr>
          <w:rFonts w:ascii="Times New Roman Bold" w:hAnsi="Times New Roman Bold" w:cs="Times New Roman Bold" w:eastAsia="Times New Roman Bold"/>
          <w:b/>
          <w:bCs/>
          <w:color w:val="000000"/>
          <w:sz w:val="24"/>
          <w:szCs w:val="24"/>
        </w:rPr>
        <w:t>Salesforce’s declarative development environment</w:t>
      </w:r>
      <w:r>
        <w:rPr>
          <w:rFonts w:ascii="Times New Roman" w:hAnsi="Times New Roman" w:cs="Times New Roman" w:eastAsia="Times New Roman"/>
          <w:color w:val="000000"/>
          <w:sz w:val="24"/>
          <w:szCs w:val="24"/>
        </w:rPr>
        <w:t xml:space="preserve"> can be. Using point-and-click tools, I was able to reduce manual tasks, minimize errors, and build a system that’s not just functional but scalable. Custom record pages made the app intuitive for users, while automation flows kept business processes running efficiently behind the scenes. Where needed, I complemented these tools with </w:t>
      </w:r>
      <w:r>
        <w:rPr>
          <w:rFonts w:ascii="Times New Roman Bold" w:hAnsi="Times New Roman Bold" w:cs="Times New Roman Bold" w:eastAsia="Times New Roman Bold"/>
          <w:b/>
          <w:bCs/>
          <w:color w:val="000000"/>
          <w:sz w:val="24"/>
          <w:szCs w:val="24"/>
        </w:rPr>
        <w:t>Apex</w:t>
      </w:r>
      <w:r>
        <w:rPr>
          <w:rFonts w:ascii="Times New Roman" w:hAnsi="Times New Roman" w:cs="Times New Roman" w:eastAsia="Times New Roman"/>
          <w:color w:val="000000"/>
          <w:sz w:val="24"/>
          <w:szCs w:val="24"/>
        </w:rPr>
        <w:t xml:space="preserve"> to handle more complex scenarios.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Beyond the technical skills, this project taught me the value of </w:t>
      </w:r>
      <w:r>
        <w:rPr>
          <w:rFonts w:ascii="Times New Roman Bold" w:hAnsi="Times New Roman Bold" w:cs="Times New Roman Bold" w:eastAsia="Times New Roman Bold"/>
          <w:b/>
          <w:bCs/>
          <w:color w:val="000000"/>
          <w:sz w:val="24"/>
          <w:szCs w:val="24"/>
        </w:rPr>
        <w:t>planning, consistent design, and user-focused development</w:t>
      </w:r>
      <w:r>
        <w:rPr>
          <w:rFonts w:ascii="Times New Roman" w:hAnsi="Times New Roman" w:cs="Times New Roman" w:eastAsia="Times New Roman"/>
          <w:color w:val="000000"/>
          <w:sz w:val="24"/>
          <w:szCs w:val="24"/>
        </w:rPr>
        <w:t xml:space="preserve">. It bridged the gap between theoretical learning and real-world application—giving me a much deeper understanding of how cloud-based CRM solutions are designed and built in practice.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In the end,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became more than just a demo—it’s a </w:t>
      </w:r>
      <w:r>
        <w:rPr>
          <w:rFonts w:ascii="Times New Roman Bold" w:hAnsi="Times New Roman Bold" w:cs="Times New Roman Bold" w:eastAsia="Times New Roman Bold"/>
          <w:b/>
          <w:bCs/>
          <w:color w:val="000000"/>
          <w:sz w:val="24"/>
          <w:szCs w:val="24"/>
        </w:rPr>
        <w:t>fully functional, scalable CRM application</w:t>
      </w:r>
      <w:r>
        <w:rPr>
          <w:rFonts w:ascii="Times New Roman" w:hAnsi="Times New Roman" w:cs="Times New Roman" w:eastAsia="Times New Roman"/>
          <w:color w:val="000000"/>
          <w:sz w:val="24"/>
          <w:szCs w:val="24"/>
        </w:rPr>
        <w:t xml:space="preserve"> that reflects modern business requirements. It not only strengthened my grasp of Salesforce as a platform but also laid a solid foundation for tackling future enterprise projects and pursuing advanced Salesforce certifications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32"/>
          <w:szCs w:val="32"/>
        </w:rPr>
        <w:t>REFERENCES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Sales Force</w:t>
      </w:r>
      <w:r>
        <w:rPr>
          <w:rFonts w:ascii="Calibri (MS) Italics" w:hAnsi="Calibri (MS) Italics" w:cs="Calibri (MS) Italics" w:eastAsia="Calibri (MS) Italics"/>
          <w:i/>
          <w:iCs/>
          <w:color w:val="000000"/>
          <w:sz w:val="24"/>
          <w:szCs w:val="24"/>
        </w:rPr>
        <w:t xml:space="preserve">:  </w:t>
      </w:r>
      <w:hyperlink r:id="rId10">
        <w:r>
          <w:rPr>
            <w:rFonts w:ascii="Calibri (MS) Italics" w:hAnsi="Calibri (MS) Italics" w:cs="Calibri (MS) Italics" w:eastAsia="Calibri (MS) Italics"/>
            <w:i/>
            <w:iCs/>
            <w:color w:val="000000"/>
            <w:sz w:val="24"/>
            <w:szCs w:val="24"/>
            <w:u w:val="single" w:color="000000"/>
          </w:rPr>
          <w:t>https://login.salesforce.com/</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Salesforce Trailhead</w:t>
      </w:r>
      <w:r>
        <w:rPr>
          <w:rFonts w:ascii="Calibri (MS) Italics" w:hAnsi="Calibri (MS) Italics" w:cs="Calibri (MS) Italics" w:eastAsia="Calibri (MS) Italics"/>
          <w:i/>
          <w:iCs/>
          <w:color w:val="000000"/>
          <w:sz w:val="24"/>
          <w:szCs w:val="24"/>
        </w:rPr>
        <w:t xml:space="preserve">: </w:t>
      </w:r>
      <w:hyperlink r:id="rId11">
        <w:r>
          <w:rPr>
            <w:rFonts w:ascii="Calibri (MS) Italics" w:hAnsi="Calibri (MS) Italics" w:cs="Calibri (MS) Italics" w:eastAsia="Calibri (MS) Italics"/>
            <w:i/>
            <w:iCs/>
            <w:color w:val="000000"/>
            <w:sz w:val="24"/>
            <w:szCs w:val="24"/>
            <w:u w:val="single" w:color="000000"/>
          </w:rPr>
          <w:t>https://trailhead.salesforce.com/</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 xml:space="preserve">GeeksforGeeks. (n.d.). Salesforce Tutorial. </w:t>
      </w:r>
      <w:r>
        <w:rPr>
          <w:rFonts w:ascii="Calibri (MS) Italics" w:hAnsi="Calibri (MS) Italics" w:cs="Calibri (MS) Italics" w:eastAsia="Calibri (MS) Italics"/>
          <w:i/>
          <w:iCs/>
          <w:color w:val="000000"/>
          <w:sz w:val="24"/>
          <w:szCs w:val="24"/>
        </w:rPr>
        <w:t xml:space="preserve">Retrieved July 23, 2025, from </w:t>
      </w:r>
      <w:hyperlink r:id="rId12">
        <w:r>
          <w:rPr>
            <w:rFonts w:ascii="Calibri (MS) Italics" w:hAnsi="Calibri (MS) Italics" w:cs="Calibri (MS) Italics" w:eastAsia="Calibri (MS) Italics"/>
            <w:i/>
            <w:iCs/>
            <w:color w:val="000000"/>
            <w:sz w:val="24"/>
            <w:szCs w:val="24"/>
            <w:u w:val="single" w:color="000000"/>
          </w:rPr>
          <w:t>https://www.geeksforgeeks.org/salesforce-tutorial/</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Salesforce Ben</w:t>
      </w:r>
      <w:r>
        <w:rPr>
          <w:rFonts w:ascii="Calibri (MS) Italics" w:hAnsi="Calibri (MS) Italics" w:cs="Calibri (MS) Italics" w:eastAsia="Calibri (MS) Italics"/>
          <w:i/>
          <w:iCs/>
          <w:color w:val="000000"/>
          <w:sz w:val="24"/>
          <w:szCs w:val="24"/>
        </w:rPr>
        <w:t xml:space="preserve">. (2022, January 5). What Is Salesforce Flow? Introduction Guide. Retrieved from </w:t>
      </w:r>
      <w:hyperlink r:id="rId13">
        <w:r>
          <w:rPr>
            <w:rFonts w:ascii="Calibri (MS) Italics" w:hAnsi="Calibri (MS) Italics" w:cs="Calibri (MS) Italics" w:eastAsia="Calibri (MS) Italics"/>
            <w:i/>
            <w:iCs/>
            <w:color w:val="000000"/>
            <w:sz w:val="24"/>
            <w:szCs w:val="24"/>
            <w:u w:val="single" w:color="000000"/>
          </w:rPr>
          <w:t>https://www.salesforceben.com/what-is-salesforce-flow/</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Bhargava, V</w:t>
      </w:r>
      <w:r>
        <w:rPr>
          <w:rFonts w:ascii="Calibri (MS) Italics" w:hAnsi="Calibri (MS) Italics" w:cs="Calibri (MS) Italics" w:eastAsia="Calibri (MS) Italics"/>
          <w:i/>
          <w:iCs/>
          <w:color w:val="000000"/>
          <w:sz w:val="24"/>
          <w:szCs w:val="24"/>
        </w:rPr>
        <w:t xml:space="preserve">. (2021, April 10). Lightning App Builder in Salesforce. Medium. Retrieved from </w:t>
      </w:r>
      <w:hyperlink r:id="rId14">
        <w:r>
          <w:rPr>
            <w:rFonts w:ascii="Calibri (MS) Italics" w:hAnsi="Calibri (MS) Italics" w:cs="Calibri (MS) Italics" w:eastAsia="Calibri (MS) Italics"/>
            <w:i/>
            <w:iCs/>
            <w:color w:val="000000"/>
            <w:sz w:val="24"/>
            <w:szCs w:val="24"/>
            <w:u w:val="single" w:color="000000"/>
          </w:rPr>
          <w:t>https://medium.com/@vbhargava/lightning-app-builder-in-salesforce-abc123</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Duarte, F., &amp; Hoffman, R.</w:t>
      </w:r>
      <w:r>
        <w:rPr>
          <w:rFonts w:ascii="Calibri (MS) Italics" w:hAnsi="Calibri (MS) Italics" w:cs="Calibri (MS) Italics" w:eastAsia="Calibri (MS) Italics"/>
          <w:i/>
          <w:iCs/>
          <w:color w:val="000000"/>
          <w:sz w:val="24"/>
          <w:szCs w:val="24"/>
        </w:rPr>
        <w:t xml:space="preserve"> (2018). Learn Salesforce Lightning: The Visual Guide to the Lightning UI. Packt Publishing.</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Moyer, P</w:t>
      </w:r>
      <w:r>
        <w:rPr>
          <w:rFonts w:ascii="Calibri (MS) Italics" w:hAnsi="Calibri (MS) Italics" w:cs="Calibri (MS) Italics" w:eastAsia="Calibri (MS) Italics"/>
          <w:i/>
          <w:iCs/>
          <w:color w:val="000000"/>
          <w:sz w:val="24"/>
          <w:szCs w:val="24"/>
        </w:rPr>
        <w:t>. (2021). Practical Salesforce Development Without Code: Building Declarative Solutions on the Salesforce Platform (3rd ed.). Apress.</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Italics">
    <w:panose1 w:val="020B0604020202090204"/>
    <w:charset w:characterSet="1"/>
    <w:embedItalic r:id="rId2"/>
  </w:font>
  <w:font w:name="Arimo">
    <w:panose1 w:val="020B0604020202020204"/>
    <w:charset w:characterSet="1"/>
    <w:embedRegular r:id="rId3"/>
  </w:font>
  <w:font w:name="Arimo Bold Italics">
    <w:panose1 w:val="020B0704020202090204"/>
    <w:charset w:characterSet="1"/>
    <w:embedBoldItalic r:id="rId4"/>
  </w:font>
  <w:font w:name="Times New Roman Bold">
    <w:panose1 w:val="02030802070405020303"/>
    <w:charset w:characterSet="1"/>
  </w:font>
  <w:font w:name="Times New Roman Italics">
    <w:panose1 w:val="02030502070405090303"/>
    <w:charset w:characterSet="1"/>
  </w:font>
  <w:font w:name="Times New Roman">
    <w:panose1 w:val="02030502070405020303"/>
    <w:charset w:characterSet="1"/>
  </w:font>
  <w:font w:name="Calibri (MS) Bold">
    <w:panose1 w:val="020F0702030404030204"/>
    <w:charset w:characterSet="1"/>
  </w:font>
  <w:font w:name="Calibri (MS) Italics">
    <w:panose1 w:val="020F05020202040A0204"/>
    <w:charset w:characterSet="1"/>
  </w:font>
  <w:font w:name="Calibri (MS)">
    <w:panose1 w:val="020F0502020204030204"/>
    <w:charset w:characterSet="1"/>
  </w:font>
  <w:font w:name="Calibri (MS) Bold Italics">
    <w:panose1 w:val="020F07020304040A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login.salesforce.com/" TargetMode="External" Type="http://schemas.openxmlformats.org/officeDocument/2006/relationships/hyperlink"/><Relationship Id="rId11" Target="https://trailhead.salesforce.com/" TargetMode="External" Type="http://schemas.openxmlformats.org/officeDocument/2006/relationships/hyperlink"/><Relationship Id="rId12" Target="https://www.geeksforgeeks.org/salesforce-tutorial/" TargetMode="External" Type="http://schemas.openxmlformats.org/officeDocument/2006/relationships/hyperlink"/><Relationship Id="rId13" Target="https://www.salesforceben.com/what-is-salesforce-flow/" TargetMode="External" Type="http://schemas.openxmlformats.org/officeDocument/2006/relationships/hyperlink"/><Relationship Id="rId14" Target="https://medium.com/@vbhargava/lightning-app-builder-in-salesforce-abc123" TargetMode="External" Type="http://schemas.openxmlformats.org/officeDocument/2006/relationships/hyperlink"/><Relationship Id="rId2" Target="fontTable.xml" Type="http://schemas.openxmlformats.org/officeDocument/2006/relationships/fontTable"/><Relationship Id="rId3" Target="media/image1.jpe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 Id="rId6" Target="media/image3.jpeg" Type="http://schemas.openxmlformats.org/officeDocument/2006/relationships/image"/><Relationship Id="rId7" Target="media/image4.jpeg" Type="http://schemas.openxmlformats.org/officeDocument/2006/relationships/image"/><Relationship Id="rId8" Target="media/image5.jpe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2025-07-30T21:23:33Z</dcterms:created>
  <dc:creator>Apache POI</dc:creator>
</cp:coreProperties>
</file>