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0" distT="0" distL="0" distR="0">
            <wp:extent cx="694690" cy="7378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4690" cy="737870"/>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Pr>
        <w:drawing>
          <wp:inline distB="0" distT="0" distL="0" distR="0">
            <wp:extent cx="4194313" cy="76887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94313" cy="768874"/>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Pr>
        <w:drawing>
          <wp:inline distB="0" distT="0" distL="0" distR="0">
            <wp:extent cx="814070" cy="698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1407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color w:val="1f497d"/>
          <w:sz w:val="28"/>
          <w:szCs w:val="28"/>
          <w:u w:val="single"/>
        </w:rPr>
      </w:pPr>
      <w:r w:rsidDel="00000000" w:rsidR="00000000" w:rsidRPr="00000000">
        <w:rPr>
          <w:rFonts w:ascii="Times New Roman" w:cs="Times New Roman" w:eastAsia="Times New Roman" w:hAnsi="Times New Roman"/>
          <w:b w:val="1"/>
          <w:color w:val="1f497d"/>
          <w:sz w:val="28"/>
          <w:szCs w:val="28"/>
          <w:u w:val="single"/>
          <w:rtl w:val="0"/>
        </w:rPr>
        <w:t xml:space="preserve">DEPARTMENT OF COMPUTER SCIENCE AND ENGINEERING</w:t>
      </w:r>
    </w:p>
    <w:p w:rsidR="00000000" w:rsidDel="00000000" w:rsidP="00000000" w:rsidRDefault="00000000" w:rsidRPr="00000000" w14:paraId="00000003">
      <w:pPr>
        <w:spacing w:after="20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R18 B.TECH(C.S.E) IV YEAR I SEMESTER - A SECTION</w:t>
      </w:r>
    </w:p>
    <w:tbl>
      <w:tblPr>
        <w:tblStyle w:val="Table1"/>
        <w:tblW w:w="9123.0" w:type="dxa"/>
        <w:jc w:val="left"/>
        <w:tblInd w:w="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6"/>
        <w:gridCol w:w="4304"/>
        <w:gridCol w:w="2303"/>
        <w:tblGridChange w:id="0">
          <w:tblGrid>
            <w:gridCol w:w="2516"/>
            <w:gridCol w:w="4304"/>
            <w:gridCol w:w="2303"/>
          </w:tblGrid>
        </w:tblGridChange>
      </w:tblGrid>
      <w:tr>
        <w:trPr>
          <w:cantSplit w:val="0"/>
          <w:trHeight w:val="81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ADMISSION BATCH</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2021-25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INDUSTRIAL ORIENED MINI PROJECT</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YEAR</w:t>
            </w:r>
          </w:p>
          <w:p w:rsidR="00000000" w:rsidDel="00000000" w:rsidP="00000000" w:rsidRDefault="00000000" w:rsidRPr="00000000" w14:paraId="00000009">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2024-25</w:t>
            </w:r>
            <w:r w:rsidDel="00000000" w:rsidR="00000000" w:rsidRPr="00000000">
              <w:rPr>
                <w:rtl w:val="0"/>
              </w:rPr>
            </w:r>
          </w:p>
        </w:tc>
      </w:tr>
    </w:tbl>
    <w:p w:rsidR="00000000" w:rsidDel="00000000" w:rsidP="00000000" w:rsidRDefault="00000000" w:rsidRPr="00000000" w14:paraId="0000000A">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Id </w:t>
        <w:tab/>
        <w:tab/>
        <w:tab/>
        <w:t xml:space="preserve">: </w:t>
      </w:r>
    </w:p>
    <w:p w:rsidR="00000000" w:rsidDel="00000000" w:rsidP="00000000" w:rsidRDefault="00000000" w:rsidRPr="00000000" w14:paraId="0000000C">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the Project </w:t>
        <w:tab/>
        <w:tab/>
        <w:t xml:space="preserve">: </w:t>
      </w:r>
    </w:p>
    <w:p w:rsidR="00000000" w:rsidDel="00000000" w:rsidP="00000000" w:rsidRDefault="00000000" w:rsidRPr="00000000" w14:paraId="0000000D">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is doing at </w:t>
        <w:tab/>
        <w:tab/>
        <w:t xml:space="preserve">: Industry/Pantech E-Learning/Conscience/Own at College</w:t>
      </w:r>
    </w:p>
    <w:p w:rsidR="00000000" w:rsidDel="00000000" w:rsidP="00000000" w:rsidRDefault="00000000" w:rsidRPr="00000000" w14:paraId="0000000E">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Guide at Industry : </w:t>
      </w:r>
    </w:p>
    <w:p w:rsidR="00000000" w:rsidDel="00000000" w:rsidP="00000000" w:rsidRDefault="00000000" w:rsidRPr="00000000" w14:paraId="0000000F">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tl w:val="0"/>
        </w:rPr>
        <w:t xml:space="preserve">Team members Details</w:t>
      </w:r>
      <w:r w:rsidDel="00000000" w:rsidR="00000000" w:rsidRPr="00000000">
        <w:rPr>
          <w:rFonts w:ascii="Times New Roman" w:cs="Times New Roman" w:eastAsia="Times New Roman" w:hAnsi="Times New Roman"/>
          <w:i w:val="1"/>
          <w:sz w:val="24"/>
          <w:szCs w:val="24"/>
          <w:rtl w:val="0"/>
        </w:rPr>
        <w:t xml:space="preserve">(First Person is Project Leader):</w:t>
      </w:r>
    </w:p>
    <w:tbl>
      <w:tblPr>
        <w:tblStyle w:val="Table2"/>
        <w:tblpPr w:leftFromText="180" w:rightFromText="180" w:topFromText="0" w:bottomFromText="0" w:vertAnchor="text" w:horzAnchor="text" w:tblpX="0" w:tblpY="0"/>
        <w:tblW w:w="92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6"/>
        <w:gridCol w:w="1411"/>
        <w:gridCol w:w="2354"/>
        <w:gridCol w:w="1738"/>
        <w:gridCol w:w="2849"/>
        <w:tblGridChange w:id="0">
          <w:tblGrid>
            <w:gridCol w:w="866"/>
            <w:gridCol w:w="1411"/>
            <w:gridCol w:w="2354"/>
            <w:gridCol w:w="1738"/>
            <w:gridCol w:w="2849"/>
          </w:tblGrid>
        </w:tblGridChange>
      </w:tblGrid>
      <w:tr>
        <w:trPr>
          <w:cantSplit w:val="0"/>
          <w:trHeight w:val="7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Roll Number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Student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E-mail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before="1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Contact Number</w:t>
            </w:r>
          </w:p>
          <w:p w:rsidR="00000000" w:rsidDel="00000000" w:rsidP="00000000" w:rsidRDefault="00000000" w:rsidRPr="00000000" w14:paraId="00000015">
            <w:pPr>
              <w:jc w:val="both"/>
              <w:rPr>
                <w:rFonts w:ascii="Times New Roman" w:cs="Times New Roman" w:eastAsia="Times New Roman" w:hAnsi="Times New Roman"/>
                <w:sz w:val="21"/>
                <w:szCs w:val="21"/>
              </w:rPr>
            </w:pPr>
            <w:r w:rsidDel="00000000" w:rsidR="00000000" w:rsidRPr="00000000">
              <w:rPr>
                <w:rtl w:val="0"/>
              </w:rPr>
            </w:r>
          </w:p>
        </w:tc>
      </w:tr>
      <w:tr>
        <w:trPr>
          <w:cantSplit w:val="0"/>
          <w:trHeight w:val="44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tc>
      </w:tr>
      <w:tr>
        <w:trPr>
          <w:cantSplit w:val="0"/>
          <w:trHeight w:val="44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jc w:val="both"/>
              <w:rPr>
                <w:rFonts w:ascii="Times New Roman" w:cs="Times New Roman" w:eastAsia="Times New Roman" w:hAnsi="Times New Roman"/>
                <w:b w:val="1"/>
                <w:sz w:val="28"/>
                <w:szCs w:val="28"/>
              </w:rPr>
            </w:pPr>
            <w:r w:rsidDel="00000000" w:rsidR="00000000" w:rsidRPr="00000000">
              <w:rPr>
                <w:rtl w:val="0"/>
              </w:rPr>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25">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Details of Project Guide in the college:</w:t>
      </w:r>
    </w:p>
    <w:tbl>
      <w:tblPr>
        <w:tblStyle w:val="Table3"/>
        <w:tblpPr w:leftFromText="180" w:rightFromText="180" w:topFromText="0" w:bottomFromText="0" w:vertAnchor="text" w:horzAnchor="text" w:tblpX="0" w:tblpY="0"/>
        <w:tblW w:w="92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6"/>
        <w:gridCol w:w="2157"/>
        <w:gridCol w:w="2109"/>
        <w:gridCol w:w="1781"/>
        <w:gridCol w:w="2305"/>
        <w:tblGridChange w:id="0">
          <w:tblGrid>
            <w:gridCol w:w="866"/>
            <w:gridCol w:w="2157"/>
            <w:gridCol w:w="2109"/>
            <w:gridCol w:w="1781"/>
            <w:gridCol w:w="2305"/>
          </w:tblGrid>
        </w:tblGridChange>
      </w:tblGrid>
      <w:tr>
        <w:trPr>
          <w:cantSplit w:val="0"/>
          <w:trHeight w:val="7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Name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before="1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Number</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tc>
      </w:tr>
      <w:tr>
        <w:trPr>
          <w:cantSplit w:val="0"/>
          <w:trHeight w:val="44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2">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Details of Project Supervisor at Industry:</w:t>
      </w:r>
    </w:p>
    <w:tbl>
      <w:tblPr>
        <w:tblStyle w:val="Table4"/>
        <w:tblpPr w:leftFromText="180" w:rightFromText="180" w:topFromText="0" w:bottomFromText="0" w:vertAnchor="text" w:horzAnchor="text" w:tblpX="0" w:tblpY="0"/>
        <w:tblW w:w="92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6"/>
        <w:gridCol w:w="2166"/>
        <w:gridCol w:w="2119"/>
        <w:gridCol w:w="1781"/>
        <w:gridCol w:w="2286"/>
        <w:tblGridChange w:id="0">
          <w:tblGrid>
            <w:gridCol w:w="866"/>
            <w:gridCol w:w="2166"/>
            <w:gridCol w:w="2119"/>
            <w:gridCol w:w="1781"/>
            <w:gridCol w:w="2286"/>
          </w:tblGrid>
        </w:tblGridChange>
      </w:tblGrid>
      <w:tr>
        <w:trPr>
          <w:cantSplit w:val="0"/>
          <w:trHeight w:val="7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Faculty Name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Designation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E-mail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before="1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Contact Number</w:t>
            </w:r>
          </w:p>
          <w:p w:rsidR="00000000" w:rsidDel="00000000" w:rsidP="00000000" w:rsidRDefault="00000000" w:rsidRPr="00000000" w14:paraId="00000039">
            <w:pPr>
              <w:jc w:val="both"/>
              <w:rPr>
                <w:rFonts w:ascii="Times New Roman" w:cs="Times New Roman" w:eastAsia="Times New Roman" w:hAnsi="Times New Roman"/>
                <w:b w:val="1"/>
                <w:sz w:val="21"/>
                <w:szCs w:val="21"/>
              </w:rPr>
            </w:pPr>
            <w:r w:rsidDel="00000000" w:rsidR="00000000" w:rsidRPr="00000000">
              <w:rPr>
                <w:rtl w:val="0"/>
              </w:rPr>
            </w:r>
          </w:p>
        </w:tc>
      </w:tr>
      <w:tr>
        <w:trPr>
          <w:cantSplit w:val="0"/>
          <w:trHeight w:val="44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3F">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Signature of the     </w:t>
        <w:tab/>
        <w:tab/>
        <w:t xml:space="preserve">Signature of the</w:t>
        <w:tab/>
        <w:tab/>
        <w:tab/>
        <w:t xml:space="preserve">Signature of the</w:t>
      </w:r>
    </w:p>
    <w:p w:rsidR="00000000" w:rsidDel="00000000" w:rsidP="00000000" w:rsidRDefault="00000000" w:rsidRPr="00000000" w14:paraId="0000004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Guide with date</w:t>
        <w:tab/>
        <w:tab/>
        <w:tab/>
        <w:t xml:space="preserve">Projects Incharge</w:t>
        <w:tab/>
        <w:tab/>
        <w:tab/>
      </w:r>
      <w:r w:rsidDel="00000000" w:rsidR="00000000" w:rsidRPr="00000000">
        <w:rPr>
          <w:rFonts w:ascii="Times New Roman" w:cs="Times New Roman" w:eastAsia="Times New Roman" w:hAnsi="Times New Roman"/>
          <w:b w:val="1"/>
          <w:sz w:val="28"/>
          <w:szCs w:val="28"/>
          <w:rtl w:val="0"/>
        </w:rPr>
        <w:t xml:space="preserve">Head of the Department</w:t>
      </w:r>
    </w:p>
    <w:p w:rsidR="00000000" w:rsidDel="00000000" w:rsidP="00000000" w:rsidRDefault="00000000" w:rsidRPr="00000000" w14:paraId="00000042">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of the Project</w:t>
        <w:br w:type="textWrapping"/>
      </w:r>
      <w:r w:rsidDel="00000000" w:rsidR="00000000" w:rsidRPr="00000000">
        <w:rPr>
          <w:rFonts w:ascii="Times New Roman" w:cs="Times New Roman" w:eastAsia="Times New Roman" w:hAnsi="Times New Roman"/>
          <w:sz w:val="24"/>
          <w:szCs w:val="24"/>
          <w:rtl w:val="0"/>
        </w:rPr>
        <w:t xml:space="preserve"> Heart Failure Prediction Using Machine Learning</w:t>
      </w:r>
    </w:p>
    <w:p w:rsidR="00000000" w:rsidDel="00000000" w:rsidP="00000000" w:rsidRDefault="00000000" w:rsidRPr="00000000" w14:paraId="00000044">
      <w:pPr>
        <w:spacing w:after="200"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6lctdrdczxv8" w:id="0"/>
      <w:bookmarkEnd w:id="0"/>
      <w:r w:rsidDel="00000000" w:rsidR="00000000" w:rsidRPr="00000000">
        <w:rPr>
          <w:rFonts w:ascii="Times New Roman" w:cs="Times New Roman" w:eastAsia="Times New Roman" w:hAnsi="Times New Roman"/>
          <w:b w:val="1"/>
          <w:color w:val="000000"/>
          <w:sz w:val="26"/>
          <w:szCs w:val="26"/>
          <w:rtl w:val="0"/>
        </w:rPr>
        <w:t xml:space="preserve">I. ABSTRACT</w:t>
      </w:r>
    </w:p>
    <w:p w:rsidR="00000000" w:rsidDel="00000000" w:rsidP="00000000" w:rsidRDefault="00000000" w:rsidRPr="00000000" w14:paraId="0000004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failure is a critical health condition that requires early detection and accurate prediction to prevent severe consequences. This project focuses on developing a machine learning model that predicts heart failure based on clinical features. Using the "Heart Failure Clinical Records Dataset," the project implements various supervised learning algorithms to achieve high predictive accuracy. The primary objective is to assist healthcare professionals in making informed decisions by providing a reliable prediction system that integrates seamlessly with existing healthcare platforms. The model is evaluated based on precision, recall, and accuracy to ensurerobustness and reliability in its predictions.</w:t>
      </w:r>
    </w:p>
    <w:p w:rsidR="00000000" w:rsidDel="00000000" w:rsidP="00000000" w:rsidRDefault="00000000" w:rsidRPr="00000000" w14:paraId="00000047">
      <w:pPr>
        <w:spacing w:after="200"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i7vwzfa36mcc" w:id="1"/>
      <w:bookmarkEnd w:id="1"/>
      <w:r w:rsidDel="00000000" w:rsidR="00000000" w:rsidRPr="00000000">
        <w:rPr>
          <w:rFonts w:ascii="Times New Roman" w:cs="Times New Roman" w:eastAsia="Times New Roman" w:hAnsi="Times New Roman"/>
          <w:b w:val="1"/>
          <w:color w:val="000000"/>
          <w:sz w:val="26"/>
          <w:szCs w:val="26"/>
          <w:rtl w:val="0"/>
        </w:rPr>
        <w:t xml:space="preserve">II. Objective</w:t>
      </w:r>
    </w:p>
    <w:p w:rsidR="00000000" w:rsidDel="00000000" w:rsidP="00000000" w:rsidRDefault="00000000" w:rsidRPr="00000000" w14:paraId="0000004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machine learning-based system capable of predicting heart failure by analyzing patient clinical data, thereby assisting healthcare providers in making timely and informed decisions.</w:t>
      </w:r>
    </w:p>
    <w:p w:rsidR="00000000" w:rsidDel="00000000" w:rsidP="00000000" w:rsidRDefault="00000000" w:rsidRPr="00000000" w14:paraId="0000004A">
      <w:pPr>
        <w:spacing w:after="200"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8wwyrgqrdr74" w:id="2"/>
      <w:bookmarkEnd w:id="2"/>
      <w:r w:rsidDel="00000000" w:rsidR="00000000" w:rsidRPr="00000000">
        <w:rPr>
          <w:rFonts w:ascii="Times New Roman" w:cs="Times New Roman" w:eastAsia="Times New Roman" w:hAnsi="Times New Roman"/>
          <w:b w:val="1"/>
          <w:color w:val="000000"/>
          <w:sz w:val="26"/>
          <w:szCs w:val="26"/>
          <w:rtl w:val="0"/>
        </w:rPr>
        <w:t xml:space="preserve">III. Existing System and Proposed System</w:t>
      </w:r>
    </w:p>
    <w:p w:rsidR="00000000" w:rsidDel="00000000" w:rsidP="00000000" w:rsidRDefault="00000000" w:rsidRPr="00000000" w14:paraId="0000004C">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eaoo0gcpsa11" w:id="3"/>
      <w:bookmarkEnd w:id="3"/>
      <w:r w:rsidDel="00000000" w:rsidR="00000000" w:rsidRPr="00000000">
        <w:rPr>
          <w:rFonts w:ascii="Times New Roman" w:cs="Times New Roman" w:eastAsia="Times New Roman" w:hAnsi="Times New Roman"/>
          <w:b w:val="1"/>
          <w:color w:val="000000"/>
          <w:sz w:val="22"/>
          <w:szCs w:val="22"/>
          <w:rtl w:val="0"/>
        </w:rPr>
        <w:t xml:space="preserve">Existing System</w:t>
      </w:r>
    </w:p>
    <w:p w:rsidR="00000000" w:rsidDel="00000000" w:rsidP="00000000" w:rsidRDefault="00000000" w:rsidRPr="00000000" w14:paraId="0000004D">
      <w:pPr>
        <w:numPr>
          <w:ilvl w:val="0"/>
          <w:numId w:val="6"/>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Relies heavily on manual analysis and traditional statistical methods, often lacking precision and scalability.</w:t>
      </w:r>
    </w:p>
    <w:p w:rsidR="00000000" w:rsidDel="00000000" w:rsidP="00000000" w:rsidRDefault="00000000" w:rsidRPr="00000000" w14:paraId="0000004E">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use of advanced computational techniques for heart failure prediction.</w:t>
      </w:r>
    </w:p>
    <w:p w:rsidR="00000000" w:rsidDel="00000000" w:rsidP="00000000" w:rsidRDefault="00000000" w:rsidRPr="00000000" w14:paraId="0000004F">
      <w:pPr>
        <w:numPr>
          <w:ilvl w:val="0"/>
          <w:numId w:val="6"/>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accuracy and reliability in prediction models.</w:t>
      </w:r>
    </w:p>
    <w:p w:rsidR="00000000" w:rsidDel="00000000" w:rsidP="00000000" w:rsidRDefault="00000000" w:rsidRPr="00000000" w14:paraId="00000050">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e0o9b2p6wwu0" w:id="4"/>
      <w:bookmarkEnd w:id="4"/>
      <w:r w:rsidDel="00000000" w:rsidR="00000000" w:rsidRPr="00000000">
        <w:rPr>
          <w:rFonts w:ascii="Times New Roman" w:cs="Times New Roman" w:eastAsia="Times New Roman" w:hAnsi="Times New Roman"/>
          <w:b w:val="1"/>
          <w:color w:val="000000"/>
          <w:sz w:val="22"/>
          <w:szCs w:val="22"/>
          <w:rtl w:val="0"/>
        </w:rPr>
        <w:t xml:space="preserve">Proposed System</w:t>
      </w:r>
    </w:p>
    <w:p w:rsidR="00000000" w:rsidDel="00000000" w:rsidP="00000000" w:rsidRDefault="00000000" w:rsidRPr="00000000" w14:paraId="00000051">
      <w:pPr>
        <w:numPr>
          <w:ilvl w:val="0"/>
          <w:numId w:val="4"/>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machine learning model trained on clinical datasets to predict heart failure efficiently and accurately.</w:t>
      </w:r>
    </w:p>
    <w:p w:rsidR="00000000" w:rsidDel="00000000" w:rsidP="00000000" w:rsidRDefault="00000000" w:rsidRPr="00000000" w14:paraId="00000052">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advanced algorithms like Logistic Regression, Random Forest, and Support Vector Machines to enhance performance.</w:t>
      </w:r>
    </w:p>
    <w:p w:rsidR="00000000" w:rsidDel="00000000" w:rsidP="00000000" w:rsidRDefault="00000000" w:rsidRPr="00000000" w14:paraId="00000053">
      <w:pPr>
        <w:numPr>
          <w:ilvl w:val="0"/>
          <w:numId w:val="4"/>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user-friendly interface for healthcare professionals to input patient data and obtain predictions in real-time.</w:t>
      </w:r>
    </w:p>
    <w:p w:rsidR="00000000" w:rsidDel="00000000" w:rsidP="00000000" w:rsidRDefault="00000000" w:rsidRPr="00000000" w14:paraId="00000054">
      <w:pPr>
        <w:spacing w:after="200"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nw5bdbrduc08" w:id="5"/>
      <w:bookmarkEnd w:id="5"/>
      <w:r w:rsidDel="00000000" w:rsidR="00000000" w:rsidRPr="00000000">
        <w:rPr>
          <w:rFonts w:ascii="Times New Roman" w:cs="Times New Roman" w:eastAsia="Times New Roman" w:hAnsi="Times New Roman"/>
          <w:b w:val="1"/>
          <w:color w:val="000000"/>
          <w:sz w:val="26"/>
          <w:szCs w:val="26"/>
          <w:rtl w:val="0"/>
        </w:rPr>
        <w:t xml:space="preserve">IV. Review of Literature</w:t>
      </w:r>
    </w:p>
    <w:p w:rsidR="00000000" w:rsidDel="00000000" w:rsidP="00000000" w:rsidRDefault="00000000" w:rsidRPr="00000000" w14:paraId="00000056">
      <w:pPr>
        <w:numPr>
          <w:ilvl w:val="0"/>
          <w:numId w:val="7"/>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Chugh et al., 2020</w:t>
      </w:r>
      <w:r w:rsidDel="00000000" w:rsidR="00000000" w:rsidRPr="00000000">
        <w:rPr>
          <w:rFonts w:ascii="Times New Roman" w:cs="Times New Roman" w:eastAsia="Times New Roman" w:hAnsi="Times New Roman"/>
          <w:sz w:val="24"/>
          <w:szCs w:val="24"/>
          <w:rtl w:val="0"/>
        </w:rPr>
        <w:t xml:space="preserve">: Discussed the rising prevalence of heart failure and the importance of early detection systems. Highlighted the role of machine learning in healthcare.</w:t>
      </w:r>
    </w:p>
    <w:p w:rsidR="00000000" w:rsidDel="00000000" w:rsidP="00000000" w:rsidRDefault="00000000" w:rsidRPr="00000000" w14:paraId="00000057">
      <w:pPr>
        <w:numPr>
          <w:ilvl w:val="0"/>
          <w:numId w:val="7"/>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Kumar et al., 2018</w:t>
      </w:r>
      <w:r w:rsidDel="00000000" w:rsidR="00000000" w:rsidRPr="00000000">
        <w:rPr>
          <w:rFonts w:ascii="Times New Roman" w:cs="Times New Roman" w:eastAsia="Times New Roman" w:hAnsi="Times New Roman"/>
          <w:sz w:val="24"/>
          <w:szCs w:val="24"/>
          <w:rtl w:val="0"/>
        </w:rPr>
        <w:t xml:space="preserve">: Proposed a Random Forest-based prediction model for cardiovascular diseases, demonstrating its effectiveness in clinical scenarios.</w:t>
      </w:r>
    </w:p>
    <w:p w:rsidR="00000000" w:rsidDel="00000000" w:rsidP="00000000" w:rsidRDefault="00000000" w:rsidRPr="00000000" w14:paraId="00000058">
      <w:pPr>
        <w:numPr>
          <w:ilvl w:val="0"/>
          <w:numId w:val="7"/>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Smith et al., 2019</w:t>
      </w:r>
      <w:r w:rsidDel="00000000" w:rsidR="00000000" w:rsidRPr="00000000">
        <w:rPr>
          <w:rFonts w:ascii="Times New Roman" w:cs="Times New Roman" w:eastAsia="Times New Roman" w:hAnsi="Times New Roman"/>
          <w:sz w:val="24"/>
          <w:szCs w:val="24"/>
          <w:rtl w:val="0"/>
        </w:rPr>
        <w:t xml:space="preserve">: Focused on integrating machine learning models with healthcare data, emphasizing the challenges and opportunities.</w:t>
      </w:r>
    </w:p>
    <w:p w:rsidR="00000000" w:rsidDel="00000000" w:rsidP="00000000" w:rsidRDefault="00000000" w:rsidRPr="00000000" w14:paraId="00000059">
      <w:pPr>
        <w:numPr>
          <w:ilvl w:val="0"/>
          <w:numId w:val="7"/>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Johnson et al., 2021</w:t>
      </w:r>
      <w:r w:rsidDel="00000000" w:rsidR="00000000" w:rsidRPr="00000000">
        <w:rPr>
          <w:rFonts w:ascii="Times New Roman" w:cs="Times New Roman" w:eastAsia="Times New Roman" w:hAnsi="Times New Roman"/>
          <w:sz w:val="24"/>
          <w:szCs w:val="24"/>
          <w:rtl w:val="0"/>
        </w:rPr>
        <w:t xml:space="preserve">: Evaluated the use of Support Vector Machines for binary classification tasks in medical datasets.</w:t>
      </w:r>
    </w:p>
    <w:p w:rsidR="00000000" w:rsidDel="00000000" w:rsidP="00000000" w:rsidRDefault="00000000" w:rsidRPr="00000000" w14:paraId="0000005A">
      <w:pPr>
        <w:spacing w:after="200"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t067x9tzio71" w:id="6"/>
      <w:bookmarkEnd w:id="6"/>
      <w:r w:rsidDel="00000000" w:rsidR="00000000" w:rsidRPr="00000000">
        <w:rPr>
          <w:rFonts w:ascii="Times New Roman" w:cs="Times New Roman" w:eastAsia="Times New Roman" w:hAnsi="Times New Roman"/>
          <w:b w:val="1"/>
          <w:color w:val="000000"/>
          <w:sz w:val="26"/>
          <w:szCs w:val="26"/>
          <w:rtl w:val="0"/>
        </w:rPr>
        <w:t xml:space="preserve">V. Project Modules</w:t>
      </w:r>
    </w:p>
    <w:p w:rsidR="00000000" w:rsidDel="00000000" w:rsidP="00000000" w:rsidRDefault="00000000" w:rsidRPr="00000000" w14:paraId="0000005C">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 and Preprocessing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data from the "Heart Failure Clinical Records Dataset."</w:t>
      </w:r>
    </w:p>
    <w:p w:rsidR="00000000" w:rsidDel="00000000" w:rsidP="00000000" w:rsidRDefault="00000000" w:rsidRPr="00000000" w14:paraId="0000005E">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and preprocess the data by handling missing values and scaling numerical features.</w:t>
      </w:r>
    </w:p>
    <w:p w:rsidR="00000000" w:rsidDel="00000000" w:rsidP="00000000" w:rsidRDefault="00000000" w:rsidRPr="00000000" w14:paraId="0000005F">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(EDA)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dataset to identify trends, correlations, and important features.</w:t>
      </w:r>
    </w:p>
    <w:p w:rsidR="00000000" w:rsidDel="00000000" w:rsidP="00000000" w:rsidRDefault="00000000" w:rsidRPr="00000000" w14:paraId="00000061">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machine learning algorithms such as Logistic Regression, Random Forest, and SVM.</w:t>
      </w:r>
    </w:p>
    <w:p w:rsidR="00000000" w:rsidDel="00000000" w:rsidP="00000000" w:rsidRDefault="00000000" w:rsidRPr="00000000" w14:paraId="00000063">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cross-validation for model tuning and optimization.</w:t>
      </w:r>
    </w:p>
    <w:p w:rsidR="00000000" w:rsidDel="00000000" w:rsidP="00000000" w:rsidRDefault="00000000" w:rsidRPr="00000000" w14:paraId="00000064">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Evaluation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models using accuracy, precision, recall, and F1-score metrics.</w:t>
      </w:r>
    </w:p>
    <w:p w:rsidR="00000000" w:rsidDel="00000000" w:rsidP="00000000" w:rsidRDefault="00000000" w:rsidRPr="00000000" w14:paraId="00000066">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1"/>
          <w:numId w:val="1"/>
        </w:numPr>
        <w:spacing w:after="24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best-performing model as a web-based application.</w:t>
      </w:r>
    </w:p>
    <w:p w:rsidR="00000000" w:rsidDel="00000000" w:rsidP="00000000" w:rsidRDefault="00000000" w:rsidRPr="00000000" w14:paraId="00000068">
      <w:pPr>
        <w:spacing w:after="200"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trq0c0rfyeiz" w:id="7"/>
      <w:bookmarkEnd w:id="7"/>
      <w:r w:rsidDel="00000000" w:rsidR="00000000" w:rsidRPr="00000000">
        <w:rPr>
          <w:rFonts w:ascii="Times New Roman" w:cs="Times New Roman" w:eastAsia="Times New Roman" w:hAnsi="Times New Roman"/>
          <w:b w:val="1"/>
          <w:color w:val="000000"/>
          <w:sz w:val="26"/>
          <w:szCs w:val="26"/>
          <w:rtl w:val="0"/>
        </w:rPr>
        <w:t xml:space="preserve">VI. Hardware Requirements</w:t>
      </w:r>
    </w:p>
    <w:p w:rsidR="00000000" w:rsidDel="00000000" w:rsidP="00000000" w:rsidRDefault="00000000" w:rsidRPr="00000000" w14:paraId="0000006A">
      <w:pPr>
        <w:numPr>
          <w:ilvl w:val="0"/>
          <w:numId w:val="2"/>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Processor</w:t>
      </w:r>
      <w:r w:rsidDel="00000000" w:rsidR="00000000" w:rsidRPr="00000000">
        <w:rPr>
          <w:rFonts w:ascii="Times New Roman" w:cs="Times New Roman" w:eastAsia="Times New Roman" w:hAnsi="Times New Roman"/>
          <w:sz w:val="24"/>
          <w:szCs w:val="24"/>
          <w:rtl w:val="0"/>
        </w:rPr>
        <w:t xml:space="preserve">: Intel i5 or higher</w:t>
      </w:r>
    </w:p>
    <w:p w:rsidR="00000000" w:rsidDel="00000000" w:rsidP="00000000" w:rsidRDefault="00000000" w:rsidRPr="00000000" w14:paraId="0000006B">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8 GB or more</w:t>
      </w:r>
    </w:p>
    <w:p w:rsidR="00000000" w:rsidDel="00000000" w:rsidP="00000000" w:rsidRDefault="00000000" w:rsidRPr="00000000" w14:paraId="0000006C">
      <w:pPr>
        <w:numPr>
          <w:ilvl w:val="0"/>
          <w:numId w:val="2"/>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HDD</w:t>
      </w:r>
      <w:r w:rsidDel="00000000" w:rsidR="00000000" w:rsidRPr="00000000">
        <w:rPr>
          <w:rFonts w:ascii="Times New Roman" w:cs="Times New Roman" w:eastAsia="Times New Roman" w:hAnsi="Times New Roman"/>
          <w:sz w:val="24"/>
          <w:szCs w:val="24"/>
          <w:rtl w:val="0"/>
        </w:rPr>
        <w:t xml:space="preserve">: 500 GB or more</w:t>
      </w:r>
    </w:p>
    <w:p w:rsidR="00000000" w:rsidDel="00000000" w:rsidP="00000000" w:rsidRDefault="00000000" w:rsidRPr="00000000" w14:paraId="0000006D">
      <w:pPr>
        <w:spacing w:after="200"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l9oz5my33nvh" w:id="8"/>
      <w:bookmarkEnd w:id="8"/>
      <w:r w:rsidDel="00000000" w:rsidR="00000000" w:rsidRPr="00000000">
        <w:rPr>
          <w:rFonts w:ascii="Times New Roman" w:cs="Times New Roman" w:eastAsia="Times New Roman" w:hAnsi="Times New Roman"/>
          <w:b w:val="1"/>
          <w:color w:val="000000"/>
          <w:sz w:val="26"/>
          <w:szCs w:val="26"/>
          <w:rtl w:val="0"/>
        </w:rPr>
        <w:t xml:space="preserve">VII. Software Requirements</w:t>
      </w:r>
    </w:p>
    <w:p w:rsidR="00000000" w:rsidDel="00000000" w:rsidP="00000000" w:rsidRDefault="00000000" w:rsidRPr="00000000" w14:paraId="0000006F">
      <w:pPr>
        <w:numPr>
          <w:ilvl w:val="0"/>
          <w:numId w:val="3"/>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 (OS)</w:t>
      </w:r>
      <w:r w:rsidDel="00000000" w:rsidR="00000000" w:rsidRPr="00000000">
        <w:rPr>
          <w:rFonts w:ascii="Times New Roman" w:cs="Times New Roman" w:eastAsia="Times New Roman" w:hAnsi="Times New Roman"/>
          <w:sz w:val="24"/>
          <w:szCs w:val="24"/>
          <w:rtl w:val="0"/>
        </w:rPr>
        <w:t xml:space="preserve">: Windows 10 or Ubuntu 20.04</w:t>
      </w:r>
    </w:p>
    <w:p w:rsidR="00000000" w:rsidDel="00000000" w:rsidP="00000000" w:rsidRDefault="00000000" w:rsidRPr="00000000" w14:paraId="00000070">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Integrated Development Environment (IDE)</w:t>
      </w:r>
      <w:r w:rsidDel="00000000" w:rsidR="00000000" w:rsidRPr="00000000">
        <w:rPr>
          <w:rFonts w:ascii="Times New Roman" w:cs="Times New Roman" w:eastAsia="Times New Roman" w:hAnsi="Times New Roman"/>
          <w:sz w:val="24"/>
          <w:szCs w:val="24"/>
          <w:rtl w:val="0"/>
        </w:rPr>
        <w:t xml:space="preserve">: Jupyter Notebook or PyCharm</w:t>
      </w:r>
    </w:p>
    <w:p w:rsidR="00000000" w:rsidDel="00000000" w:rsidP="00000000" w:rsidRDefault="00000000" w:rsidRPr="00000000" w14:paraId="00000071">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Python 3.x, Pandas, NumPy, Scikit-learn, Matplotlib, Flask</w:t>
      </w:r>
    </w:p>
    <w:p w:rsidR="00000000" w:rsidDel="00000000" w:rsidP="00000000" w:rsidRDefault="00000000" w:rsidRPr="00000000" w14:paraId="00000072">
      <w:pPr>
        <w:numPr>
          <w:ilvl w:val="0"/>
          <w:numId w:val="3"/>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 End</w:t>
      </w:r>
      <w:r w:rsidDel="00000000" w:rsidR="00000000" w:rsidRPr="00000000">
        <w:rPr>
          <w:rFonts w:ascii="Times New Roman" w:cs="Times New Roman" w:eastAsia="Times New Roman" w:hAnsi="Times New Roman"/>
          <w:sz w:val="24"/>
          <w:szCs w:val="24"/>
          <w:rtl w:val="0"/>
        </w:rPr>
        <w:t xml:space="preserve">: Flask (for deployment)</w:t>
      </w:r>
    </w:p>
    <w:p w:rsidR="00000000" w:rsidDel="00000000" w:rsidP="00000000" w:rsidRDefault="00000000" w:rsidRPr="00000000" w14:paraId="00000073">
      <w:pPr>
        <w:spacing w:after="200"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7bk6zv8hc91t" w:id="9"/>
      <w:bookmarkEnd w:id="9"/>
      <w:r w:rsidDel="00000000" w:rsidR="00000000" w:rsidRPr="00000000">
        <w:rPr>
          <w:rFonts w:ascii="Times New Roman" w:cs="Times New Roman" w:eastAsia="Times New Roman" w:hAnsi="Times New Roman"/>
          <w:b w:val="1"/>
          <w:color w:val="000000"/>
          <w:sz w:val="26"/>
          <w:szCs w:val="26"/>
          <w:rtl w:val="0"/>
        </w:rPr>
        <w:t xml:space="preserve">VIII. References</w:t>
      </w:r>
    </w:p>
    <w:p w:rsidR="00000000" w:rsidDel="00000000" w:rsidP="00000000" w:rsidRDefault="00000000" w:rsidRPr="00000000" w14:paraId="00000075">
      <w:pPr>
        <w:numPr>
          <w:ilvl w:val="0"/>
          <w:numId w:val="5"/>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Chugh, S.S., Havmoeller, R., Narayanan, K., et al., "Worldwide Epidemiology of Atrial Fibrillation: A Global Burden of Disease 2010 Study," Circulation, vol. 129, pp. 837-847, February 2014.</w:t>
      </w:r>
    </w:p>
    <w:p w:rsidR="00000000" w:rsidDel="00000000" w:rsidP="00000000" w:rsidRDefault="00000000" w:rsidRPr="00000000" w14:paraId="00000076">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A., Gupta, D., and Sharma, K., "Random Forest Algorithm for Predicting Cardiovascular Diseases," International Journal of Computer Applications, vol. 172, pp. 23-29, August 2018.</w:t>
      </w:r>
    </w:p>
    <w:p w:rsidR="00000000" w:rsidDel="00000000" w:rsidP="00000000" w:rsidRDefault="00000000" w:rsidRPr="00000000" w14:paraId="00000077">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J., Patel, V., and Kaur, R., "Challenges in Machine Learning-Based Healthcare Solutions," IEEE Transactions on Biomedical Engineering, vol. 66, pp. 2121-2130, September 2019.</w:t>
      </w:r>
    </w:p>
    <w:p w:rsidR="00000000" w:rsidDel="00000000" w:rsidP="00000000" w:rsidRDefault="00000000" w:rsidRPr="00000000" w14:paraId="00000078">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B., Davis, L., and Thompson, P., "Support Vector Machines in Medical Predictions," Journal of Machine Learning in Healthcare, vol. 7, pp. 55-62, March 2021.</w:t>
      </w:r>
    </w:p>
    <w:p w:rsidR="00000000" w:rsidDel="00000000" w:rsidP="00000000" w:rsidRDefault="00000000" w:rsidRPr="00000000" w14:paraId="00000079">
      <w:pPr>
        <w:numPr>
          <w:ilvl w:val="0"/>
          <w:numId w:val="5"/>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"Heart Failure Clinical Records Dataset,"</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https://www.kaggle.com/andrewmvd/heart-failure-clinical-data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hanging="180"/>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andrewmvd/heart-failure-clinical-data" TargetMode="External"/><Relationship Id="rId9" Type="http://schemas.openxmlformats.org/officeDocument/2006/relationships/hyperlink" Target="https://www.kaggle.com/andrewmvd/heart-failure-clinical-dat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