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8FA47" w14:textId="5ADFA882" w:rsidR="00E40F5C" w:rsidRDefault="00BA1727">
      <w:pPr>
        <w:rPr>
          <w:rFonts w:asciiTheme="majorHAnsi" w:hAnsiTheme="majorHAnsi" w:cstheme="majorHAnsi"/>
          <w:b/>
          <w:bCs/>
          <w:sz w:val="28"/>
          <w:szCs w:val="28"/>
        </w:rPr>
      </w:pPr>
      <w:r w:rsidRPr="00BA1727">
        <w:rPr>
          <w:rFonts w:asciiTheme="majorHAnsi" w:hAnsiTheme="majorHAnsi" w:cstheme="majorHAnsi"/>
          <w:b/>
          <w:bCs/>
          <w:sz w:val="28"/>
          <w:szCs w:val="28"/>
        </w:rPr>
        <w:t xml:space="preserve">                                                          SKILL WEEK-4</w:t>
      </w:r>
    </w:p>
    <w:p w14:paraId="608A0413" w14:textId="77777777" w:rsidR="00BA1727" w:rsidRDefault="00BA1727">
      <w:pPr>
        <w:rPr>
          <w:rFonts w:asciiTheme="majorHAnsi" w:hAnsiTheme="majorHAnsi" w:cstheme="majorHAnsi"/>
          <w:b/>
          <w:bCs/>
          <w:sz w:val="28"/>
          <w:szCs w:val="28"/>
        </w:rPr>
      </w:pPr>
      <w:r w:rsidRPr="00BA1727">
        <w:rPr>
          <w:rFonts w:asciiTheme="majorHAnsi" w:hAnsiTheme="majorHAnsi" w:cstheme="majorHAnsi"/>
          <w:b/>
          <w:bCs/>
          <w:sz w:val="28"/>
          <w:szCs w:val="28"/>
        </w:rPr>
        <w:t>Task 1:</w:t>
      </w:r>
    </w:p>
    <w:p w14:paraId="7185F999" w14:textId="77777777" w:rsidR="00BA1727" w:rsidRDefault="00BA1727">
      <w:pPr>
        <w:rPr>
          <w:rFonts w:asciiTheme="majorHAnsi" w:hAnsiTheme="majorHAnsi" w:cstheme="majorHAnsi"/>
          <w:b/>
          <w:bCs/>
          <w:sz w:val="28"/>
          <w:szCs w:val="28"/>
        </w:rPr>
      </w:pPr>
      <w:r w:rsidRPr="00BA1727">
        <w:rPr>
          <w:rFonts w:asciiTheme="majorHAnsi" w:hAnsiTheme="majorHAnsi" w:cstheme="majorHAnsi"/>
          <w:b/>
          <w:bCs/>
          <w:sz w:val="28"/>
          <w:szCs w:val="28"/>
        </w:rPr>
        <w:t xml:space="preserve"> To Split Input into Tokens, Identify Delimiters, Handle Whitespace, Create Token Structures, Validate Token Streams, Debug Parsing Output </w:t>
      </w:r>
      <w:proofErr w:type="gramStart"/>
      <w:r w:rsidRPr="00BA1727">
        <w:rPr>
          <w:rFonts w:asciiTheme="majorHAnsi" w:hAnsiTheme="majorHAnsi" w:cstheme="majorHAnsi"/>
          <w:b/>
          <w:bCs/>
          <w:sz w:val="28"/>
          <w:szCs w:val="28"/>
        </w:rPr>
        <w:t>and  Design</w:t>
      </w:r>
      <w:proofErr w:type="gramEnd"/>
      <w:r w:rsidRPr="00BA1727">
        <w:rPr>
          <w:rFonts w:asciiTheme="majorHAnsi" w:hAnsiTheme="majorHAnsi" w:cstheme="majorHAnsi"/>
          <w:b/>
          <w:bCs/>
          <w:sz w:val="28"/>
          <w:szCs w:val="28"/>
        </w:rPr>
        <w:t xml:space="preserve"> Parser Logic, Generate Parse Trees, Validate Syntax, Detect Errors, Handle Empty Commands, Produce Execution Structures </w:t>
      </w:r>
    </w:p>
    <w:p w14:paraId="267E9DC8" w14:textId="29CB2638" w:rsidR="00BA1727" w:rsidRDefault="00BA1727">
      <w:pPr>
        <w:rPr>
          <w:rFonts w:asciiTheme="majorHAnsi" w:hAnsiTheme="majorHAnsi" w:cstheme="majorHAnsi"/>
          <w:b/>
          <w:bCs/>
          <w:sz w:val="28"/>
          <w:szCs w:val="28"/>
        </w:rPr>
      </w:pPr>
      <w:r w:rsidRPr="00BA1727">
        <w:rPr>
          <w:rFonts w:asciiTheme="majorHAnsi" w:hAnsiTheme="majorHAnsi" w:cstheme="majorHAnsi"/>
          <w:b/>
          <w:bCs/>
          <w:sz w:val="28"/>
          <w:szCs w:val="28"/>
        </w:rPr>
        <w:t>CODE:</w:t>
      </w:r>
    </w:p>
    <w:p w14:paraId="1CED3C0B" w14:textId="724423A9" w:rsidR="00BA1727" w:rsidRDefault="00BA1727">
      <w:pPr>
        <w:rPr>
          <w:rFonts w:asciiTheme="majorHAnsi" w:hAnsiTheme="majorHAnsi" w:cstheme="majorHAnsi"/>
          <w:b/>
          <w:bCs/>
          <w:sz w:val="28"/>
          <w:szCs w:val="28"/>
        </w:rPr>
      </w:pPr>
      <w:r w:rsidRPr="00BA1727">
        <w:rPr>
          <w:rFonts w:asciiTheme="majorHAnsi" w:hAnsiTheme="majorHAnsi" w:cstheme="majorHAnsi"/>
          <w:b/>
          <w:bCs/>
          <w:noProof/>
          <w:sz w:val="28"/>
          <w:szCs w:val="28"/>
        </w:rPr>
        <w:drawing>
          <wp:inline distT="0" distB="0" distL="0" distR="0" wp14:anchorId="3B18EE93" wp14:editId="602CF829">
            <wp:extent cx="5728970" cy="6418556"/>
            <wp:effectExtent l="0" t="0" r="5080" b="1905"/>
            <wp:docPr id="64964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48994" name=""/>
                    <pic:cNvPicPr/>
                  </pic:nvPicPr>
                  <pic:blipFill>
                    <a:blip r:embed="rId6"/>
                    <a:stretch>
                      <a:fillRect/>
                    </a:stretch>
                  </pic:blipFill>
                  <pic:spPr>
                    <a:xfrm>
                      <a:off x="0" y="0"/>
                      <a:ext cx="5795687" cy="6493303"/>
                    </a:xfrm>
                    <a:prstGeom prst="rect">
                      <a:avLst/>
                    </a:prstGeom>
                  </pic:spPr>
                </pic:pic>
              </a:graphicData>
            </a:graphic>
          </wp:inline>
        </w:drawing>
      </w:r>
    </w:p>
    <w:p w14:paraId="0396E00A" w14:textId="1F7443F2" w:rsidR="00BA1727" w:rsidRDefault="00F97829">
      <w:pPr>
        <w:rPr>
          <w:rFonts w:asciiTheme="majorHAnsi" w:hAnsiTheme="majorHAnsi" w:cstheme="majorHAnsi"/>
          <w:b/>
          <w:bCs/>
          <w:sz w:val="28"/>
          <w:szCs w:val="28"/>
        </w:rPr>
      </w:pPr>
      <w:r w:rsidRPr="00F97829">
        <w:rPr>
          <w:rFonts w:asciiTheme="majorHAnsi" w:hAnsiTheme="majorHAnsi" w:cstheme="majorHAnsi"/>
          <w:b/>
          <w:bCs/>
          <w:noProof/>
          <w:sz w:val="28"/>
          <w:szCs w:val="28"/>
        </w:rPr>
        <w:lastRenderedPageBreak/>
        <w:drawing>
          <wp:inline distT="0" distB="0" distL="0" distR="0" wp14:anchorId="4A5F55BC" wp14:editId="4240DCC3">
            <wp:extent cx="5731510" cy="1979720"/>
            <wp:effectExtent l="0" t="0" r="2540" b="1905"/>
            <wp:docPr id="610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063" name=""/>
                    <pic:cNvPicPr/>
                  </pic:nvPicPr>
                  <pic:blipFill>
                    <a:blip r:embed="rId7"/>
                    <a:stretch>
                      <a:fillRect/>
                    </a:stretch>
                  </pic:blipFill>
                  <pic:spPr>
                    <a:xfrm>
                      <a:off x="0" y="0"/>
                      <a:ext cx="5744532" cy="1984218"/>
                    </a:xfrm>
                    <a:prstGeom prst="rect">
                      <a:avLst/>
                    </a:prstGeom>
                  </pic:spPr>
                </pic:pic>
              </a:graphicData>
            </a:graphic>
          </wp:inline>
        </w:drawing>
      </w:r>
    </w:p>
    <w:p w14:paraId="0A6F49CC" w14:textId="46C5E605" w:rsidR="00F97829" w:rsidRDefault="00F97829">
      <w:pPr>
        <w:rPr>
          <w:rFonts w:asciiTheme="majorHAnsi" w:hAnsiTheme="majorHAnsi" w:cstheme="majorHAnsi"/>
          <w:b/>
          <w:bCs/>
          <w:sz w:val="28"/>
          <w:szCs w:val="28"/>
        </w:rPr>
      </w:pPr>
      <w:r w:rsidRPr="00F97829">
        <w:rPr>
          <w:rFonts w:asciiTheme="majorHAnsi" w:hAnsiTheme="majorHAnsi" w:cstheme="majorHAnsi"/>
          <w:b/>
          <w:bCs/>
          <w:sz w:val="28"/>
          <w:szCs w:val="28"/>
        </w:rPr>
        <w:t>REPORT: The input was successfully divided into individual tokens using delimiters such as spaces and tabs. The program correctly displayed each argument separately and handled empty commands. Thus, the basic tokenization and parsing functionality required for the shell was successfully implemented</w:t>
      </w:r>
    </w:p>
    <w:p w14:paraId="3975561C" w14:textId="2CBF6F81" w:rsidR="00F97829" w:rsidRDefault="00F97829">
      <w:pPr>
        <w:rPr>
          <w:rFonts w:asciiTheme="majorHAnsi" w:hAnsiTheme="majorHAnsi" w:cstheme="majorHAnsi"/>
          <w:b/>
          <w:bCs/>
          <w:sz w:val="28"/>
          <w:szCs w:val="28"/>
        </w:rPr>
      </w:pPr>
      <w:r w:rsidRPr="00F97829">
        <w:rPr>
          <w:rFonts w:asciiTheme="majorHAnsi" w:hAnsiTheme="majorHAnsi" w:cstheme="majorHAnsi"/>
          <w:b/>
          <w:bCs/>
          <w:sz w:val="28"/>
          <w:szCs w:val="28"/>
        </w:rPr>
        <w:t>Task 2:   To Apply Single Quotes, Preserve Literal Content, Ignore Variable Expansion, Store Quoted Strings, Validate Parsing Results, Test Edge Cases</w:t>
      </w:r>
    </w:p>
    <w:p w14:paraId="0294E318" w14:textId="6CFA1ECC" w:rsidR="00F97829" w:rsidRDefault="00F97829">
      <w:pPr>
        <w:rPr>
          <w:rFonts w:asciiTheme="majorHAnsi" w:hAnsiTheme="majorHAnsi" w:cstheme="majorHAnsi"/>
          <w:b/>
          <w:bCs/>
          <w:sz w:val="28"/>
          <w:szCs w:val="28"/>
        </w:rPr>
      </w:pPr>
      <w:r w:rsidRPr="00F97829">
        <w:rPr>
          <w:rFonts w:asciiTheme="majorHAnsi" w:hAnsiTheme="majorHAnsi" w:cstheme="majorHAnsi"/>
          <w:b/>
          <w:bCs/>
          <w:noProof/>
          <w:sz w:val="28"/>
          <w:szCs w:val="28"/>
        </w:rPr>
        <w:drawing>
          <wp:inline distT="0" distB="0" distL="0" distR="0" wp14:anchorId="527C6A73" wp14:editId="6804DE5D">
            <wp:extent cx="5728449" cy="4634144"/>
            <wp:effectExtent l="0" t="0" r="5715" b="0"/>
            <wp:docPr id="149467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79438" name=""/>
                    <pic:cNvPicPr/>
                  </pic:nvPicPr>
                  <pic:blipFill>
                    <a:blip r:embed="rId8"/>
                    <a:stretch>
                      <a:fillRect/>
                    </a:stretch>
                  </pic:blipFill>
                  <pic:spPr>
                    <a:xfrm>
                      <a:off x="0" y="0"/>
                      <a:ext cx="5834799" cy="4720178"/>
                    </a:xfrm>
                    <a:prstGeom prst="rect">
                      <a:avLst/>
                    </a:prstGeom>
                  </pic:spPr>
                </pic:pic>
              </a:graphicData>
            </a:graphic>
          </wp:inline>
        </w:drawing>
      </w:r>
    </w:p>
    <w:p w14:paraId="298F738E" w14:textId="77777777" w:rsidR="009F583D" w:rsidRPr="00BA1727" w:rsidRDefault="009F583D">
      <w:pPr>
        <w:rPr>
          <w:rFonts w:asciiTheme="majorHAnsi" w:hAnsiTheme="majorHAnsi" w:cstheme="majorHAnsi"/>
          <w:b/>
          <w:bCs/>
          <w:sz w:val="28"/>
          <w:szCs w:val="28"/>
        </w:rPr>
      </w:pPr>
    </w:p>
    <w:sectPr w:rsidR="009F583D" w:rsidRPr="00BA1727">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F18A7" w14:textId="77777777" w:rsidR="00205D8A" w:rsidRDefault="00205D8A" w:rsidP="00F97829">
      <w:pPr>
        <w:spacing w:after="0" w:line="240" w:lineRule="auto"/>
      </w:pPr>
      <w:r>
        <w:separator/>
      </w:r>
    </w:p>
  </w:endnote>
  <w:endnote w:type="continuationSeparator" w:id="0">
    <w:p w14:paraId="0F54CB5E" w14:textId="77777777" w:rsidR="00205D8A" w:rsidRDefault="00205D8A" w:rsidP="00F97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6B9F4" w14:textId="77777777" w:rsidR="00205D8A" w:rsidRDefault="00205D8A" w:rsidP="00F97829">
      <w:pPr>
        <w:spacing w:after="0" w:line="240" w:lineRule="auto"/>
      </w:pPr>
      <w:r>
        <w:separator/>
      </w:r>
    </w:p>
  </w:footnote>
  <w:footnote w:type="continuationSeparator" w:id="0">
    <w:p w14:paraId="535EFD17" w14:textId="77777777" w:rsidR="00205D8A" w:rsidRDefault="00205D8A" w:rsidP="00F978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70C28" w14:textId="77777777" w:rsidR="00F97829" w:rsidRDefault="00F97829">
    <w:pPr>
      <w:pStyle w:val="Header"/>
      <w:rPr>
        <w:lang w:val="en-US"/>
      </w:rPr>
    </w:pPr>
  </w:p>
  <w:p w14:paraId="77E73611" w14:textId="7C122D39" w:rsidR="00F97829" w:rsidRPr="00F97829" w:rsidRDefault="00F97829">
    <w:pPr>
      <w:pStyle w:val="Header"/>
      <w:rPr>
        <w:lang w:val="en-US"/>
      </w:rPr>
    </w:pPr>
    <w:r w:rsidRPr="009F583D">
      <w:rPr>
        <w:b/>
        <w:bCs/>
        <w:lang w:val="en-US"/>
      </w:rPr>
      <w:t>OUTPUT</w:t>
    </w:r>
    <w:r>
      <w:rPr>
        <w:lang w:val="en-US"/>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727"/>
    <w:rsid w:val="0006563E"/>
    <w:rsid w:val="00205D8A"/>
    <w:rsid w:val="004E4BF7"/>
    <w:rsid w:val="009B64DA"/>
    <w:rsid w:val="009F583D"/>
    <w:rsid w:val="00AC557B"/>
    <w:rsid w:val="00BA1727"/>
    <w:rsid w:val="00C72CD4"/>
    <w:rsid w:val="00E40F5C"/>
    <w:rsid w:val="00EA4391"/>
    <w:rsid w:val="00F978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75FEF"/>
  <w15:chartTrackingRefBased/>
  <w15:docId w15:val="{4762ECF1-FA26-40DD-A52A-E49DD8F16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7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17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17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17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17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1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7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17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17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17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17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1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727"/>
    <w:rPr>
      <w:rFonts w:eastAsiaTheme="majorEastAsia" w:cstheme="majorBidi"/>
      <w:color w:val="272727" w:themeColor="text1" w:themeTint="D8"/>
    </w:rPr>
  </w:style>
  <w:style w:type="paragraph" w:styleId="Title">
    <w:name w:val="Title"/>
    <w:basedOn w:val="Normal"/>
    <w:next w:val="Normal"/>
    <w:link w:val="TitleChar"/>
    <w:uiPriority w:val="10"/>
    <w:qFormat/>
    <w:rsid w:val="00BA1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727"/>
    <w:pPr>
      <w:spacing w:before="160"/>
      <w:jc w:val="center"/>
    </w:pPr>
    <w:rPr>
      <w:i/>
      <w:iCs/>
      <w:color w:val="404040" w:themeColor="text1" w:themeTint="BF"/>
    </w:rPr>
  </w:style>
  <w:style w:type="character" w:customStyle="1" w:styleId="QuoteChar">
    <w:name w:val="Quote Char"/>
    <w:basedOn w:val="DefaultParagraphFont"/>
    <w:link w:val="Quote"/>
    <w:uiPriority w:val="29"/>
    <w:rsid w:val="00BA1727"/>
    <w:rPr>
      <w:i/>
      <w:iCs/>
      <w:color w:val="404040" w:themeColor="text1" w:themeTint="BF"/>
    </w:rPr>
  </w:style>
  <w:style w:type="paragraph" w:styleId="ListParagraph">
    <w:name w:val="List Paragraph"/>
    <w:basedOn w:val="Normal"/>
    <w:uiPriority w:val="34"/>
    <w:qFormat/>
    <w:rsid w:val="00BA1727"/>
    <w:pPr>
      <w:ind w:left="720"/>
      <w:contextualSpacing/>
    </w:pPr>
  </w:style>
  <w:style w:type="character" w:styleId="IntenseEmphasis">
    <w:name w:val="Intense Emphasis"/>
    <w:basedOn w:val="DefaultParagraphFont"/>
    <w:uiPriority w:val="21"/>
    <w:qFormat/>
    <w:rsid w:val="00BA1727"/>
    <w:rPr>
      <w:i/>
      <w:iCs/>
      <w:color w:val="2F5496" w:themeColor="accent1" w:themeShade="BF"/>
    </w:rPr>
  </w:style>
  <w:style w:type="paragraph" w:styleId="IntenseQuote">
    <w:name w:val="Intense Quote"/>
    <w:basedOn w:val="Normal"/>
    <w:next w:val="Normal"/>
    <w:link w:val="IntenseQuoteChar"/>
    <w:uiPriority w:val="30"/>
    <w:qFormat/>
    <w:rsid w:val="00BA17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1727"/>
    <w:rPr>
      <w:i/>
      <w:iCs/>
      <w:color w:val="2F5496" w:themeColor="accent1" w:themeShade="BF"/>
    </w:rPr>
  </w:style>
  <w:style w:type="character" w:styleId="IntenseReference">
    <w:name w:val="Intense Reference"/>
    <w:basedOn w:val="DefaultParagraphFont"/>
    <w:uiPriority w:val="32"/>
    <w:qFormat/>
    <w:rsid w:val="00BA1727"/>
    <w:rPr>
      <w:b/>
      <w:bCs/>
      <w:smallCaps/>
      <w:color w:val="2F5496" w:themeColor="accent1" w:themeShade="BF"/>
      <w:spacing w:val="5"/>
    </w:rPr>
  </w:style>
  <w:style w:type="paragraph" w:styleId="Header">
    <w:name w:val="header"/>
    <w:basedOn w:val="Normal"/>
    <w:link w:val="HeaderChar"/>
    <w:uiPriority w:val="99"/>
    <w:unhideWhenUsed/>
    <w:rsid w:val="00F978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7829"/>
  </w:style>
  <w:style w:type="paragraph" w:styleId="Footer">
    <w:name w:val="footer"/>
    <w:basedOn w:val="Normal"/>
    <w:link w:val="FooterChar"/>
    <w:uiPriority w:val="99"/>
    <w:unhideWhenUsed/>
    <w:rsid w:val="00F978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78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121</Words>
  <Characters>694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 VANA</dc:creator>
  <cp:keywords/>
  <dc:description/>
  <cp:lastModifiedBy>pavan kumar VANA</cp:lastModifiedBy>
  <cp:revision>2</cp:revision>
  <dcterms:created xsi:type="dcterms:W3CDTF">2026-08-31T06:55:00Z</dcterms:created>
  <dcterms:modified xsi:type="dcterms:W3CDTF">2026-08-31T08:20:00Z</dcterms:modified>
</cp:coreProperties>
</file>