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3AD9" w14:textId="2618D72B" w:rsidR="00E52DF5" w:rsidRDefault="00E52DF5"/>
    <w:p w14:paraId="602D60EE" w14:textId="6FA220A9" w:rsidR="00E52DF5" w:rsidRDefault="00E52DF5"/>
    <w:p w14:paraId="53A845F2" w14:textId="39CBE9A2" w:rsidR="00E52DF5" w:rsidRDefault="00893F3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D97F9F" wp14:editId="65454CC3">
            <wp:simplePos x="0" y="0"/>
            <wp:positionH relativeFrom="page">
              <wp:align>right</wp:align>
            </wp:positionH>
            <wp:positionV relativeFrom="paragraph">
              <wp:posOffset>203999</wp:posOffset>
            </wp:positionV>
            <wp:extent cx="10611485" cy="7560755"/>
            <wp:effectExtent l="1588" t="0" r="952" b="953"/>
            <wp:wrapNone/>
            <wp:docPr id="83427962" name="Picture 1" descr="Konsum und Produkte | Umweltbundesa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nsum und Produkte | Umweltbundesam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3" t="695" r="9946" b="3124"/>
                    <a:stretch/>
                  </pic:blipFill>
                  <pic:spPr bwMode="auto">
                    <a:xfrm rot="5400000">
                      <a:off x="0" y="0"/>
                      <a:ext cx="10611485" cy="75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9D850" w14:textId="6BF6EC4D" w:rsidR="00E52DF5" w:rsidRDefault="00E52DF5"/>
    <w:p w14:paraId="7C2BD624" w14:textId="40954E76" w:rsidR="00E52DF5" w:rsidRDefault="00E52DF5"/>
    <w:p w14:paraId="2FAC243C" w14:textId="77777777" w:rsidR="00E52DF5" w:rsidRDefault="00E52DF5"/>
    <w:p w14:paraId="0E399ABB" w14:textId="77777777" w:rsidR="00E52DF5" w:rsidRDefault="00E52DF5"/>
    <w:p w14:paraId="1C0ABAB1" w14:textId="77777777" w:rsidR="00893F3C" w:rsidRDefault="00893F3C"/>
    <w:p w14:paraId="0372C261" w14:textId="77777777" w:rsidR="00893F3C" w:rsidRDefault="00893F3C"/>
    <w:p w14:paraId="2AD0A196" w14:textId="77777777" w:rsidR="00893F3C" w:rsidRDefault="00893F3C"/>
    <w:p w14:paraId="76329CA8" w14:textId="77777777" w:rsidR="00893F3C" w:rsidRDefault="00893F3C"/>
    <w:p w14:paraId="2E99866E" w14:textId="77777777" w:rsidR="00893F3C" w:rsidRDefault="00893F3C"/>
    <w:p w14:paraId="33F8AE8A" w14:textId="77777777" w:rsidR="00893F3C" w:rsidRDefault="00893F3C"/>
    <w:p w14:paraId="275D7F6F" w14:textId="77777777" w:rsidR="00893F3C" w:rsidRDefault="00893F3C"/>
    <w:p w14:paraId="048549A2" w14:textId="77777777" w:rsidR="00893F3C" w:rsidRDefault="00893F3C"/>
    <w:p w14:paraId="5F71A836" w14:textId="77777777" w:rsidR="00893F3C" w:rsidRDefault="00893F3C"/>
    <w:p w14:paraId="41BE8CE8" w14:textId="142DE035" w:rsidR="00893F3C" w:rsidRDefault="00893F3C"/>
    <w:p w14:paraId="4A09889E" w14:textId="77777777" w:rsidR="00893F3C" w:rsidRDefault="00893F3C"/>
    <w:p w14:paraId="080C1488" w14:textId="77777777" w:rsidR="00893F3C" w:rsidRDefault="00893F3C"/>
    <w:p w14:paraId="08229F80" w14:textId="77777777" w:rsidR="00893F3C" w:rsidRDefault="00893F3C"/>
    <w:p w14:paraId="456594FE" w14:textId="77777777" w:rsidR="00893F3C" w:rsidRDefault="00893F3C"/>
    <w:p w14:paraId="70ECF03E" w14:textId="77777777" w:rsidR="00893F3C" w:rsidRDefault="00893F3C"/>
    <w:p w14:paraId="647C7119" w14:textId="77777777" w:rsidR="00893F3C" w:rsidRDefault="00893F3C"/>
    <w:p w14:paraId="7C0B7357" w14:textId="77777777" w:rsidR="00893F3C" w:rsidRDefault="00893F3C"/>
    <w:p w14:paraId="20E1C9D7" w14:textId="77777777" w:rsidR="00FF5EB5" w:rsidRDefault="00FF5EB5">
      <w:r>
        <w:br w:type="page"/>
      </w:r>
    </w:p>
    <w:p w14:paraId="5DB6FA64" w14:textId="18B9B92B" w:rsidR="00427C49" w:rsidRDefault="00427C49">
      <w:pPr>
        <w:rPr>
          <w:lang w:val="de-DE"/>
        </w:rPr>
      </w:pPr>
      <w:r w:rsidRPr="00427C49">
        <w:rPr>
          <w:lang w:val="de-DE"/>
        </w:rPr>
        <w:lastRenderedPageBreak/>
        <w:t xml:space="preserve">Geheimzahl: </w:t>
      </w:r>
      <w:r w:rsidR="002A4DC1">
        <w:rPr>
          <w:lang w:val="de-DE"/>
        </w:rPr>
        <w:t xml:space="preserve">(1) </w:t>
      </w:r>
      <w:r w:rsidRPr="00427C49">
        <w:rPr>
          <w:lang w:val="de-DE"/>
        </w:rPr>
        <w:t>[</w:t>
      </w:r>
      <w:r w:rsidR="002A4DC1">
        <w:rPr>
          <w:lang w:val="de-DE"/>
        </w:rPr>
        <w:t>Prozentanzahl Treibhausgas-Ausstoß wegen Heizung</w:t>
      </w:r>
      <w:r w:rsidRPr="00427C49">
        <w:rPr>
          <w:lang w:val="de-DE"/>
        </w:rPr>
        <w:t xml:space="preserve">] </w:t>
      </w:r>
      <w:r w:rsidR="002A4DC1">
        <w:rPr>
          <w:lang w:val="de-DE"/>
        </w:rPr>
        <w:t xml:space="preserve">(2) </w:t>
      </w:r>
      <w:r w:rsidRPr="00427C49">
        <w:rPr>
          <w:lang w:val="de-DE"/>
        </w:rPr>
        <w:t>[</w:t>
      </w:r>
      <w:r w:rsidR="0056751A">
        <w:rPr>
          <w:lang w:val="de-DE"/>
        </w:rPr>
        <w:t>Jahr wo Ölkonsum pro kopf pro Tag 2.5 Liter erreichen wird</w:t>
      </w:r>
      <w:r w:rsidRPr="00427C49">
        <w:rPr>
          <w:lang w:val="de-DE"/>
        </w:rPr>
        <w:t xml:space="preserve">] </w:t>
      </w:r>
      <w:r w:rsidR="002A4DC1">
        <w:rPr>
          <w:lang w:val="de-DE"/>
        </w:rPr>
        <w:t xml:space="preserve">(3) </w:t>
      </w:r>
      <w:r w:rsidRPr="00427C49">
        <w:rPr>
          <w:lang w:val="de-DE"/>
        </w:rPr>
        <w:t>[</w:t>
      </w:r>
      <w:r w:rsidR="0056751A">
        <w:rPr>
          <w:lang w:val="de-DE"/>
        </w:rPr>
        <w:t>Anzahl</w:t>
      </w:r>
      <w:r w:rsidR="002A4DC1">
        <w:rPr>
          <w:lang w:val="de-DE"/>
        </w:rPr>
        <w:t xml:space="preserve"> überbleibenden Autos</w:t>
      </w:r>
      <w:r w:rsidRPr="00427C49">
        <w:rPr>
          <w:lang w:val="de-DE"/>
        </w:rPr>
        <w:t>]</w:t>
      </w:r>
    </w:p>
    <w:p w14:paraId="5681ED1D" w14:textId="77777777" w:rsidR="0056751A" w:rsidRPr="00434078" w:rsidRDefault="0056751A">
      <w:pPr>
        <w:rPr>
          <w:lang w:val="de-DE"/>
        </w:rPr>
      </w:pPr>
    </w:p>
    <w:p w14:paraId="7B951F1C" w14:textId="5C05EBAA" w:rsidR="007155C7" w:rsidRDefault="002A4DC1">
      <w:pPr>
        <w:rPr>
          <w:rFonts w:ascii="Segoe UI" w:hAnsi="Segoe UI" w:cs="Segoe UI"/>
          <w:color w:val="374151"/>
        </w:rPr>
      </w:pPr>
      <w:r w:rsidRPr="002A4DC1">
        <w:rPr>
          <w:rFonts w:ascii="Segoe UI" w:hAnsi="Segoe UI" w:cs="Segoe UI"/>
          <w:color w:val="374151"/>
        </w:rPr>
        <w:t>Secret number: (1) [Percentage of greenhouse gas emissions due to heating] (2) [Year when oil consumption per capita per day will reach 2.5 liters] (3) [Number of remaining cars]</w:t>
      </w:r>
    </w:p>
    <w:p w14:paraId="3E237C9B" w14:textId="693F6A41" w:rsidR="007155C7" w:rsidRPr="007155C7" w:rsidRDefault="007155C7">
      <w:pPr>
        <w:rPr>
          <w:rFonts w:ascii="Segoe UI" w:hAnsi="Segoe UI" w:cs="Segoe UI"/>
          <w:color w:val="374151"/>
          <w:lang w:val="en-GB"/>
        </w:rPr>
      </w:pPr>
      <w:r>
        <w:rPr>
          <w:rFonts w:ascii="Segoe UI" w:hAnsi="Segoe UI" w:cs="Segoe UI"/>
          <w:color w:val="374151"/>
          <w:lang w:val="en-GB"/>
        </w:rPr>
        <w:t xml:space="preserve"> </w:t>
      </w:r>
    </w:p>
    <w:p w14:paraId="29723A29" w14:textId="77777777" w:rsidR="007155C7" w:rsidRDefault="007155C7">
      <w:pPr>
        <w:rPr>
          <w:rFonts w:ascii="Segoe UI" w:hAnsi="Segoe UI" w:cs="Segoe UI"/>
          <w:color w:val="374151"/>
          <w:lang w:val="en-GB"/>
        </w:rPr>
      </w:pPr>
      <w:proofErr w:type="spellStart"/>
      <w:r>
        <w:rPr>
          <w:rFonts w:ascii="Segoe UI" w:hAnsi="Segoe UI" w:cs="Segoe UI"/>
          <w:color w:val="374151"/>
          <w:lang w:val="en-GB"/>
        </w:rPr>
        <w:t>Quellen</w:t>
      </w:r>
      <w:proofErr w:type="spellEnd"/>
      <w:r>
        <w:rPr>
          <w:rFonts w:ascii="Segoe UI" w:hAnsi="Segoe UI" w:cs="Segoe UI"/>
          <w:color w:val="374151"/>
          <w:lang w:val="en-GB"/>
        </w:rPr>
        <w:t xml:space="preserve">:  </w:t>
      </w:r>
      <w:hyperlink r:id="rId7" w:history="1">
        <w:r w:rsidRPr="00A65CF6">
          <w:rPr>
            <w:rStyle w:val="Hyperlink"/>
            <w:rFonts w:ascii="Segoe UI" w:hAnsi="Segoe UI" w:cs="Segoe UI"/>
            <w:lang w:val="en-GB"/>
          </w:rPr>
          <w:t>https://commons.wikimedia.org/wiki/File:Karikatur_von_Gerhard_Mester_zum_Thema_Nicht_Gewusst_O11189.jpg</w:t>
        </w:r>
      </w:hyperlink>
      <w:r>
        <w:rPr>
          <w:rFonts w:ascii="Segoe UI" w:hAnsi="Segoe UI" w:cs="Segoe UI"/>
          <w:color w:val="374151"/>
          <w:lang w:val="en-GB"/>
        </w:rPr>
        <w:t xml:space="preserve"> </w:t>
      </w:r>
    </w:p>
    <w:p w14:paraId="6875ABC5" w14:textId="77777777" w:rsidR="007155C7" w:rsidRDefault="007155C7">
      <w:pPr>
        <w:rPr>
          <w:rFonts w:ascii="Segoe UI" w:hAnsi="Segoe UI" w:cs="Segoe UI"/>
          <w:color w:val="374151"/>
          <w:lang w:val="en-GB"/>
        </w:rPr>
      </w:pPr>
    </w:p>
    <w:p w14:paraId="3C7C8256" w14:textId="77777777" w:rsidR="007155C7" w:rsidRDefault="00000000">
      <w:pPr>
        <w:rPr>
          <w:lang w:val="en-GB"/>
        </w:rPr>
      </w:pPr>
      <w:hyperlink r:id="rId8" w:history="1">
        <w:r w:rsidR="007155C7" w:rsidRPr="00A65CF6">
          <w:rPr>
            <w:rStyle w:val="Hyperlink"/>
          </w:rPr>
          <w:t>https://www.umweltbundesamt.de/daten/private-haushalte-konsum/konsum-produkte</w:t>
        </w:r>
      </w:hyperlink>
      <w:r w:rsidR="007155C7">
        <w:rPr>
          <w:lang w:val="en-GB"/>
        </w:rPr>
        <w:t xml:space="preserve"> </w:t>
      </w:r>
    </w:p>
    <w:p w14:paraId="2C873A10" w14:textId="77777777" w:rsidR="007155C7" w:rsidRDefault="007155C7">
      <w:pPr>
        <w:rPr>
          <w:lang w:val="en-GB"/>
        </w:rPr>
      </w:pPr>
    </w:p>
    <w:p w14:paraId="21D6B536" w14:textId="4FE87C91" w:rsidR="00FF5EB5" w:rsidRDefault="00000000">
      <w:hyperlink r:id="rId9" w:history="1">
        <w:r w:rsidR="007155C7" w:rsidRPr="00A65CF6">
          <w:rPr>
            <w:rStyle w:val="Hyperlink"/>
          </w:rPr>
          <w:t>https://www.wellenreiter-invest.de/sites/default/files/WellenreiterWoche/Wellenreiter041112.htm</w:t>
        </w:r>
      </w:hyperlink>
      <w:r w:rsidR="007155C7">
        <w:rPr>
          <w:lang w:val="en-GB"/>
        </w:rPr>
        <w:t xml:space="preserve"> </w:t>
      </w:r>
      <w:r w:rsidR="00FF5EB5">
        <w:br w:type="page"/>
      </w:r>
    </w:p>
    <w:p w14:paraId="2D3C499C" w14:textId="59F7C665" w:rsidR="00FF5EB5" w:rsidRDefault="00407E6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8306B5" wp14:editId="5FCBAC86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565878" cy="5384800"/>
            <wp:effectExtent l="0" t="0" r="0" b="6350"/>
            <wp:wrapNone/>
            <wp:docPr id="837458192" name="Picture 3" descr="Cartoon of a cartoon of a person sitting on a bench near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58192" name="Picture 3" descr="Cartoon of a cartoon of a person sitting on a bench near a body of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93" cy="53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EB5">
        <w:br w:type="page"/>
      </w:r>
    </w:p>
    <w:p w14:paraId="522AD18A" w14:textId="77777777" w:rsidR="00A943F1" w:rsidRDefault="00A943F1"/>
    <w:p w14:paraId="023AE4C4" w14:textId="77777777" w:rsidR="00A943F1" w:rsidRDefault="00A943F1"/>
    <w:p w14:paraId="60A82B89" w14:textId="0DC1AEA8" w:rsidR="00D601D7" w:rsidRDefault="00A943F1">
      <w:r>
        <w:rPr>
          <w:noProof/>
        </w:rPr>
        <w:drawing>
          <wp:anchor distT="0" distB="0" distL="114300" distR="114300" simplePos="0" relativeHeight="251659264" behindDoc="0" locked="0" layoutInCell="1" allowOverlap="1" wp14:anchorId="760BAF08" wp14:editId="2344F807">
            <wp:simplePos x="0" y="0"/>
            <wp:positionH relativeFrom="margin">
              <wp:align>left</wp:align>
            </wp:positionH>
            <wp:positionV relativeFrom="paragraph">
              <wp:posOffset>853942</wp:posOffset>
            </wp:positionV>
            <wp:extent cx="10499124" cy="5810567"/>
            <wp:effectExtent l="1270" t="0" r="0" b="0"/>
            <wp:wrapNone/>
            <wp:docPr id="3" name="Picture 2" descr="Wellenreiter-Inv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llenreiter-Inves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3179" r="2041" b="5491"/>
                    <a:stretch/>
                  </pic:blipFill>
                  <pic:spPr bwMode="auto">
                    <a:xfrm rot="5400000">
                      <a:off x="0" y="0"/>
                      <a:ext cx="10499124" cy="58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70FCA" w14:textId="77777777" w:rsidR="00380DFA" w:rsidRDefault="00380DFA" w:rsidP="00427C49">
      <w:pPr>
        <w:spacing w:after="0" w:line="240" w:lineRule="auto"/>
      </w:pPr>
      <w:r>
        <w:separator/>
      </w:r>
    </w:p>
  </w:endnote>
  <w:endnote w:type="continuationSeparator" w:id="0">
    <w:p w14:paraId="6FD652AA" w14:textId="77777777" w:rsidR="00380DFA" w:rsidRDefault="00380DFA" w:rsidP="0042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D1AC" w14:textId="77777777" w:rsidR="00380DFA" w:rsidRDefault="00380DFA" w:rsidP="00427C49">
      <w:pPr>
        <w:spacing w:after="0" w:line="240" w:lineRule="auto"/>
      </w:pPr>
      <w:r>
        <w:separator/>
      </w:r>
    </w:p>
  </w:footnote>
  <w:footnote w:type="continuationSeparator" w:id="0">
    <w:p w14:paraId="3C98C050" w14:textId="77777777" w:rsidR="00380DFA" w:rsidRDefault="00380DFA" w:rsidP="00427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F5"/>
    <w:rsid w:val="001758AB"/>
    <w:rsid w:val="002A4DC1"/>
    <w:rsid w:val="00302854"/>
    <w:rsid w:val="00380DFA"/>
    <w:rsid w:val="003E4727"/>
    <w:rsid w:val="00407E6B"/>
    <w:rsid w:val="00427C49"/>
    <w:rsid w:val="00434078"/>
    <w:rsid w:val="00446CA0"/>
    <w:rsid w:val="0056751A"/>
    <w:rsid w:val="005E7158"/>
    <w:rsid w:val="007155C7"/>
    <w:rsid w:val="00731476"/>
    <w:rsid w:val="00760A50"/>
    <w:rsid w:val="00893F3C"/>
    <w:rsid w:val="009D6BBC"/>
    <w:rsid w:val="00A943F1"/>
    <w:rsid w:val="00D42FEA"/>
    <w:rsid w:val="00D601D7"/>
    <w:rsid w:val="00DD0032"/>
    <w:rsid w:val="00E52DF5"/>
    <w:rsid w:val="00FD3AB3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176C"/>
  <w15:chartTrackingRefBased/>
  <w15:docId w15:val="{E0E1954D-BC3C-4A39-8FD7-F774A488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49"/>
  </w:style>
  <w:style w:type="paragraph" w:styleId="Footer">
    <w:name w:val="footer"/>
    <w:basedOn w:val="Normal"/>
    <w:link w:val="FooterChar"/>
    <w:uiPriority w:val="99"/>
    <w:unhideWhenUsed/>
    <w:rsid w:val="00427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49"/>
  </w:style>
  <w:style w:type="character" w:styleId="Hyperlink">
    <w:name w:val="Hyperlink"/>
    <w:basedOn w:val="DefaultParagraphFont"/>
    <w:uiPriority w:val="99"/>
    <w:unhideWhenUsed/>
    <w:rsid w:val="00715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weltbundesamt.de/daten/private-haushalte-konsum/konsum-produk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Karikatur_von_Gerhard_Mester_zum_Thema_Nicht_Gewusst_O11189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www.wellenreiter-invest.de/sites/default/files/WellenreiterWoche/Wellenreiter04111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Torre, A.L. van der (Arthur, Student B-CREA)</dc:creator>
  <cp:keywords/>
  <dc:description/>
  <cp:lastModifiedBy>Torre, A.L. van der (Arthur, Student B-CREA)</cp:lastModifiedBy>
  <cp:revision>9</cp:revision>
  <cp:lastPrinted>2023-12-21T10:13:00Z</cp:lastPrinted>
  <dcterms:created xsi:type="dcterms:W3CDTF">2023-12-21T08:19:00Z</dcterms:created>
  <dcterms:modified xsi:type="dcterms:W3CDTF">2024-01-22T13:42:00Z</dcterms:modified>
</cp:coreProperties>
</file>