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Requirement Analysis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Customer Journey Map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 September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Team ID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SWTID-2026-9545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Import Data using Transform Maps (Spreadsheet) – ServiceNow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Customer Journey Map: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customer journey map visualizes the steps the user goes through to reach a goal, together with their actions and experience. Here the “customer” is the ServiceNow administrator importing employee data.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810250" cy="2828925"/>
            <wp:effectExtent t="0" r="0" b="0" l="0"/>
            <wp:docPr id="1" name="journey" descr="journey" title="journ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18"/>
          <w:szCs w:val="18"/>
        </w:rPr>
        <w:t xml:space="preserve">Figure 1: Journey of the administrator from receiving the Excel file to viewing the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50"/>
        <w:gridCol w:w="1550"/>
        <w:gridCol w:w="1800"/>
        <w:gridCol w:w="2726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Touchpoint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User goal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Pain point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Opportunity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Receive Excel data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Email / shared sheet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Get the employee list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Data quality unknown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Review headers and values first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Prepare sheet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Google Sheets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Clean, consistent columns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Inconsistent spellings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Standardize values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Create custom table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Tables &gt; Create New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Target for data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Field setup takes time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Create 5 string fields once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Load into Import Set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Load Data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Stage the file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Wrong sheet or header row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Sheet 1, header row 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Map &amp; Transform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Transform Map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Map fields correctly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Unmapped fields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Auto Map / Mapping Assist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Validate &amp; Deduplicate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Transform History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 duplicates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Repeat uploads insert again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Coalesce on Employee ID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Report &amp; Dashboard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Reports, Dashboards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Insight into data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 overview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Three reports on one dashboard</w:t>
            </w:r>
          </w:p>
        </w:tc>
      </w:tr>
    </w:tbl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04e8a5acdebb7c2a5999d65b33b31ecd2bd48d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2026-09-30T06:27:40.810Z</dcterms:created>
  <dcterms:modified xsi:type="dcterms:W3CDTF">2026-09-30T06:27:40.810Z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