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98A" w:rsidRPr="00583A3D" w:rsidRDefault="009E3F77" w:rsidP="009E3F77">
      <w:pPr>
        <w:jc w:val="center"/>
        <w:rPr>
          <w:b/>
        </w:rPr>
      </w:pPr>
      <w:r w:rsidRPr="00583A3D">
        <w:rPr>
          <w:rFonts w:hint="eastAsia"/>
          <w:b/>
        </w:rPr>
        <w:t>固态</w:t>
      </w:r>
      <w:proofErr w:type="gramStart"/>
      <w:r w:rsidRPr="00583A3D">
        <w:rPr>
          <w:rFonts w:hint="eastAsia"/>
          <w:b/>
        </w:rPr>
        <w:t>氩</w:t>
      </w:r>
      <w:proofErr w:type="gramEnd"/>
      <w:r w:rsidRPr="00583A3D">
        <w:rPr>
          <w:rFonts w:hint="eastAsia"/>
          <w:b/>
        </w:rPr>
        <w:t>热导率模拟实验</w:t>
      </w:r>
    </w:p>
    <w:p w:rsidR="009E3F77" w:rsidRDefault="009E3F77" w:rsidP="009E3F77">
      <w:pPr>
        <w:jc w:val="center"/>
      </w:pPr>
      <w:r>
        <w:rPr>
          <w:rFonts w:hint="eastAsia"/>
        </w:rPr>
        <w:t>杨晟祺</w:t>
      </w:r>
      <w:r>
        <w:rPr>
          <w:rFonts w:hint="eastAsia"/>
        </w:rPr>
        <w:t xml:space="preserve"> 12307110406</w:t>
      </w:r>
    </w:p>
    <w:p w:rsidR="009E3F77" w:rsidRDefault="009E3F77" w:rsidP="009E3F77">
      <w:r w:rsidRPr="005A3F7D">
        <w:rPr>
          <w:rFonts w:hint="eastAsia"/>
          <w:b/>
        </w:rPr>
        <w:t>摘要</w:t>
      </w:r>
      <w:r>
        <w:rPr>
          <w:rFonts w:hint="eastAsia"/>
        </w:rPr>
        <w:t>：</w:t>
      </w:r>
    </w:p>
    <w:p w:rsidR="009E3F77" w:rsidRDefault="009E3F77" w:rsidP="009E3F77">
      <w:pPr>
        <w:ind w:firstLine="420"/>
      </w:pPr>
      <w:r>
        <w:rPr>
          <w:rFonts w:hint="eastAsia"/>
        </w:rPr>
        <w:t>热导率，又称“热导系数”，是物质导热能力的量度，符号为</w:t>
      </w:r>
      <w:r w:rsidR="00A43BF6" w:rsidRPr="00585D7C">
        <w:rPr>
          <w:position w:val="-4"/>
        </w:rPr>
        <w:object w:dxaOrig="20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pt" o:ole="">
            <v:imagedata r:id="rId7" o:title=""/>
          </v:shape>
          <o:OLEObject Type="Embed" ProgID="Equation.DSMT4" ShapeID="_x0000_i1025" DrawAspect="Content" ObjectID="_1508957998" r:id="rId8"/>
        </w:object>
      </w:r>
      <w:r>
        <w:rPr>
          <w:rFonts w:hint="eastAsia"/>
        </w:rPr>
        <w:t>。热导率定义为单位时间内在单位温度变化下通过物质单位水平截面积的热量。实验表明热传导遵循傅立叶定律：</w:t>
      </w:r>
    </w:p>
    <w:p w:rsidR="009E3F77" w:rsidRDefault="009E3F77" w:rsidP="00A43BF6">
      <w:r w:rsidRPr="00585D7C">
        <w:rPr>
          <w:position w:val="-6"/>
        </w:rPr>
        <w:object w:dxaOrig="1020" w:dyaOrig="240">
          <v:shape id="_x0000_i1026" type="#_x0000_t75" style="width:51pt;height:12pt" o:ole="">
            <v:imagedata r:id="rId9" o:title=""/>
          </v:shape>
          <o:OLEObject Type="Embed" ProgID="Equation.DSMT4" ShapeID="_x0000_i1026" DrawAspect="Content" ObjectID="_1508957999" r:id="rId10"/>
        </w:object>
      </w:r>
      <w:r w:rsidR="00A43BF6">
        <w:rPr>
          <w:rFonts w:hint="eastAsia"/>
        </w:rPr>
        <w:t xml:space="preserve"> </w:t>
      </w:r>
      <w:r w:rsidR="00A43BF6" w:rsidRPr="00A43BF6">
        <w:rPr>
          <w:rFonts w:hint="eastAsia"/>
          <w:i/>
        </w:rPr>
        <w:t>J</w:t>
      </w:r>
      <w:r w:rsidR="00A43BF6">
        <w:rPr>
          <w:rFonts w:hint="eastAsia"/>
        </w:rPr>
        <w:t>：热流密度</w:t>
      </w:r>
      <w:r w:rsidR="00A43BF6">
        <w:rPr>
          <w:rFonts w:hint="eastAsia"/>
        </w:rPr>
        <w:t xml:space="preserve"> </w:t>
      </w:r>
      <w:r w:rsidR="00A43BF6" w:rsidRPr="00585D7C">
        <w:rPr>
          <w:position w:val="-6"/>
        </w:rPr>
        <w:object w:dxaOrig="360" w:dyaOrig="240">
          <v:shape id="_x0000_i1027" type="#_x0000_t75" style="width:18pt;height:12pt" o:ole="">
            <v:imagedata r:id="rId11" o:title=""/>
          </v:shape>
          <o:OLEObject Type="Embed" ProgID="Equation.DSMT4" ShapeID="_x0000_i1027" DrawAspect="Content" ObjectID="_1508958000" r:id="rId12"/>
        </w:object>
      </w:r>
      <w:r w:rsidR="00A43BF6">
        <w:rPr>
          <w:rFonts w:hint="eastAsia"/>
        </w:rPr>
        <w:t>：温度梯度</w:t>
      </w:r>
    </w:p>
    <w:p w:rsidR="00A43BF6" w:rsidRDefault="00A43BF6" w:rsidP="00A43BF6">
      <w:pPr>
        <w:ind w:firstLine="420"/>
      </w:pPr>
      <w:r>
        <w:rPr>
          <w:rFonts w:hint="eastAsia"/>
        </w:rPr>
        <w:t>随着新材料的不断涌现，热导率的预测和实验测定开启了一个重要的新领域。人们希望得到高热导率并且具有良好机械性能的材料来解决现在电子产品普遍存在的散热问题。</w:t>
      </w:r>
    </w:p>
    <w:p w:rsidR="00A43BF6" w:rsidRDefault="00A43BF6" w:rsidP="00A43BF6">
      <w:pPr>
        <w:ind w:firstLine="420"/>
      </w:pPr>
      <w:r>
        <w:rPr>
          <w:rFonts w:hint="eastAsia"/>
        </w:rPr>
        <w:t>本实验研究</w:t>
      </w:r>
      <w:proofErr w:type="gramStart"/>
      <w:r>
        <w:rPr>
          <w:rFonts w:hint="eastAsia"/>
        </w:rPr>
        <w:t>氩</w:t>
      </w:r>
      <w:proofErr w:type="gramEnd"/>
      <w:r>
        <w:rPr>
          <w:rFonts w:hint="eastAsia"/>
        </w:rPr>
        <w:t>固体热传导（仅考虑声子对热传导的贡献），使实验者熟悉在</w:t>
      </w:r>
      <w:r>
        <w:rPr>
          <w:rFonts w:hint="eastAsia"/>
        </w:rPr>
        <w:t>Linux</w:t>
      </w:r>
      <w:r>
        <w:rPr>
          <w:rFonts w:hint="eastAsia"/>
        </w:rPr>
        <w:t>下运行</w:t>
      </w:r>
      <w:proofErr w:type="spellStart"/>
      <w:r>
        <w:rPr>
          <w:rFonts w:hint="eastAsia"/>
        </w:rPr>
        <w:t>Lammps</w:t>
      </w:r>
      <w:proofErr w:type="spellEnd"/>
      <w:r>
        <w:rPr>
          <w:rFonts w:hint="eastAsia"/>
        </w:rPr>
        <w:t>进行的计算机模拟实验操作和数据分析。</w:t>
      </w:r>
    </w:p>
    <w:p w:rsidR="00A43BF6" w:rsidRDefault="00A43BF6" w:rsidP="00A43BF6"/>
    <w:p w:rsidR="00A43BF6" w:rsidRDefault="00A43BF6" w:rsidP="00A43BF6">
      <w:r>
        <w:rPr>
          <w:rFonts w:hint="eastAsia"/>
        </w:rPr>
        <w:t>关键词：热导率、</w:t>
      </w:r>
      <w:r>
        <w:rPr>
          <w:rFonts w:hint="eastAsia"/>
        </w:rPr>
        <w:t>thermostat</w:t>
      </w:r>
      <w:r>
        <w:rPr>
          <w:rFonts w:hint="eastAsia"/>
        </w:rPr>
        <w:t>方法、</w:t>
      </w:r>
      <w:r>
        <w:rPr>
          <w:rFonts w:hint="eastAsia"/>
        </w:rPr>
        <w:t xml:space="preserve">Muller </w:t>
      </w:r>
      <w:proofErr w:type="spellStart"/>
      <w:r>
        <w:rPr>
          <w:rFonts w:hint="eastAsia"/>
        </w:rPr>
        <w:t>Plathe</w:t>
      </w:r>
      <w:proofErr w:type="spellEnd"/>
      <w:r>
        <w:rPr>
          <w:rFonts w:hint="eastAsia"/>
        </w:rPr>
        <w:t>方法、</w:t>
      </w:r>
      <w:r>
        <w:rPr>
          <w:rFonts w:hint="eastAsia"/>
        </w:rPr>
        <w:t>Green-Kubo</w:t>
      </w:r>
      <w:r>
        <w:rPr>
          <w:rFonts w:hint="eastAsia"/>
        </w:rPr>
        <w:t>方法</w:t>
      </w:r>
    </w:p>
    <w:p w:rsidR="00A43BF6" w:rsidRDefault="00A43BF6" w:rsidP="00A43BF6"/>
    <w:p w:rsidR="00A43BF6" w:rsidRPr="005A3F7D" w:rsidRDefault="00A43BF6" w:rsidP="00A43BF6">
      <w:pPr>
        <w:rPr>
          <w:b/>
        </w:rPr>
      </w:pPr>
      <w:r w:rsidRPr="005A3F7D">
        <w:rPr>
          <w:rFonts w:hint="eastAsia"/>
          <w:b/>
        </w:rPr>
        <w:t>模拟方法介绍</w:t>
      </w:r>
    </w:p>
    <w:p w:rsidR="00A43BF6" w:rsidRDefault="00A43BF6" w:rsidP="00A43BF6">
      <w:r>
        <w:rPr>
          <w:rFonts w:hint="eastAsia"/>
        </w:rPr>
        <w:t>1</w:t>
      </w:r>
      <w:r>
        <w:rPr>
          <w:rFonts w:hint="eastAsia"/>
        </w:rPr>
        <w:t>、</w:t>
      </w:r>
      <w:r>
        <w:rPr>
          <w:rFonts w:hint="eastAsia"/>
        </w:rPr>
        <w:t>thermostat</w:t>
      </w:r>
      <w:r>
        <w:rPr>
          <w:rFonts w:hint="eastAsia"/>
        </w:rPr>
        <w:t>方法</w:t>
      </w:r>
    </w:p>
    <w:p w:rsidR="00A43BF6" w:rsidRDefault="00E16FF9" w:rsidP="00A43BF6">
      <w:r>
        <w:rPr>
          <w:rFonts w:hint="eastAsia"/>
          <w:noProof/>
        </w:rPr>
        <mc:AlternateContent>
          <mc:Choice Requires="wpg">
            <w:drawing>
              <wp:anchor distT="0" distB="0" distL="114300" distR="114300" simplePos="0" relativeHeight="251669504" behindDoc="0" locked="0" layoutInCell="1" allowOverlap="1">
                <wp:simplePos x="0" y="0"/>
                <wp:positionH relativeFrom="column">
                  <wp:posOffset>981075</wp:posOffset>
                </wp:positionH>
                <wp:positionV relativeFrom="paragraph">
                  <wp:posOffset>123825</wp:posOffset>
                </wp:positionV>
                <wp:extent cx="3686175" cy="533400"/>
                <wp:effectExtent l="0" t="0" r="28575" b="19050"/>
                <wp:wrapNone/>
                <wp:docPr id="13" name="组合 13"/>
                <wp:cNvGraphicFramePr/>
                <a:graphic xmlns:a="http://schemas.openxmlformats.org/drawingml/2006/main">
                  <a:graphicData uri="http://schemas.microsoft.com/office/word/2010/wordprocessingGroup">
                    <wpg:wgp>
                      <wpg:cNvGrpSpPr/>
                      <wpg:grpSpPr>
                        <a:xfrm>
                          <a:off x="0" y="0"/>
                          <a:ext cx="3686175" cy="533400"/>
                          <a:chOff x="0" y="0"/>
                          <a:chExt cx="3686175" cy="533400"/>
                        </a:xfrm>
                      </wpg:grpSpPr>
                      <wps:wsp>
                        <wps:cNvPr id="18" name="矩形 18"/>
                        <wps:cNvSpPr/>
                        <wps:spPr>
                          <a:xfrm>
                            <a:off x="0" y="0"/>
                            <a:ext cx="368617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3533775" y="0"/>
                            <a:ext cx="152400" cy="5334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0"/>
                            <a:ext cx="133350" cy="53340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右箭头 24"/>
                        <wps:cNvSpPr/>
                        <wps:spPr>
                          <a:xfrm>
                            <a:off x="342900" y="266700"/>
                            <a:ext cx="2809875" cy="45719"/>
                          </a:xfrm>
                          <a:prstGeom prst="rightArrow">
                            <a:avLst/>
                          </a:prstGeom>
                          <a:solidFill>
                            <a:srgbClr val="C0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3" o:spid="_x0000_s1026" style="position:absolute;left:0;text-align:left;margin-left:77.25pt;margin-top:9.75pt;width:290.25pt;height:42pt;z-index:251669504" coordsize="36861,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">
                <v:rect id="矩形 18" o:spid="_x0000_s1027" style="position:absolute;width:3686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rect id="矩形 19" o:spid="_x0000_s1028" style="position:absolute;left:35337;width:152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tf8AA&#10;AADbAAAADwAAAGRycy9kb3ducmV2LnhtbERP32vCMBB+H/g/hBN8m6kDx6xGkUFB9GWLgq9HczbF&#10;5lKbVOt/vwwGe7uP7+etNoNrxJ26UHtWMJtmIIhLb2quFJyOxesHiBCRDTaeScGTAmzWo5cV5sY/&#10;+JvuOlYihXDIUYGNsc2lDKUlh2HqW+LEXXznMCbYVdJ0+EjhrpFvWfYuHdacGiy29GmpvOreKegP&#10;5/6p/fxL69t8f6yrwkZZKDUZD9sliEhD/Bf/uXcmzV/A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xtf8AAAADbAAAADwAAAAAAAAAAAAAAAACYAgAAZHJzL2Rvd25y&#10;ZXYueG1sUEsFBgAAAAAEAAQA9QAAAIUDAAAAAA==&#10;" fillcolor="#4f81bd [3204]" strokecolor="black [3213]" strokeweight="2pt"/>
                <v:rect id="矩形 20" o:spid="_x0000_s1029" style="position:absolute;width:133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j0MAA&#10;AADbAAAADwAAAGRycy9kb3ducmV2LnhtbERPPW/CMBDdK/EfrENiKw4ZEA2YqEJQwVjaqup2io8k&#10;jX0Otgvh39cDEuPT+16VgzXiQj60jhXMphkI4srplmsFnx+75wWIEJE1Gsek4EYByvXoaYWFdld+&#10;p8sx1iKFcChQQRNjX0gZqoYshqnriRN3ct5iTNDXUnu8pnBrZJ5lc2mx5dTQYE+bhqru+GcV/HZ+&#10;sZ3n38PLz+HNbPH81draKDUZD69LEJGG+BDf3XutIE/r05f0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fj0MAAAADbAAAADwAAAAAAAAAAAAAAAACYAgAAZHJzL2Rvd25y&#10;ZXYueG1sUEsFBgAAAAAEAAQA9QAAAIUDAAAAAA==&#10;" fillcolor="#c00000" strokecolor="black [3213]"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4" o:spid="_x0000_s1030" type="#_x0000_t13" style="position:absolute;left:3429;top:2667;width:2809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AxoMUA&#10;AADbAAAADwAAAGRycy9kb3ducmV2LnhtbESPQWvCQBSE74X+h+UVeqsbRUpJ3QQpVKVQaTTo9ZF9&#10;Jmmzb5fsqvHfu4LQ4zAz3zCzfDCdOFHvW8sKxqMEBHFldcu1gnL7+fIGwgdkjZ1lUnAhD3n2+DDD&#10;VNszF3TahFpECPsUFTQhuFRKXzVk0I+sI47ewfYGQ5R9LXWP5wg3nZwkyas02HJcaNDRR0PV3+Zo&#10;FLgf/bX+Lcbd0m2/S38sdmW7Xyj1/DTM30EEGsJ/+N5eaQWTK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GgxQAAANsAAAAPAAAAAAAAAAAAAAAAAJgCAABkcnMv&#10;ZG93bnJldi54bWxQSwUGAAAAAAQABAD1AAAAigMAAAAA&#10;" adj="21424" fillcolor="#c00000" strokecolor="#c0504d [3205]" strokeweight="2pt"/>
              </v:group>
            </w:pict>
          </mc:Fallback>
        </mc:AlternateContent>
      </w:r>
      <w:r w:rsidR="00A43BF6">
        <w:rPr>
          <w:rFonts w:hint="eastAsia"/>
        </w:rPr>
        <w:t xml:space="preserve">    </w:t>
      </w:r>
    </w:p>
    <w:p w:rsidR="008E7A59" w:rsidRPr="00D01D81" w:rsidRDefault="008E7A59" w:rsidP="00A43BF6"/>
    <w:p w:rsidR="008E7A59" w:rsidRDefault="008E7A59" w:rsidP="00A43BF6"/>
    <w:p w:rsidR="008E7A59" w:rsidRDefault="008E7A59" w:rsidP="00A43BF6"/>
    <w:p w:rsidR="008E7A59" w:rsidRDefault="008E7A59" w:rsidP="008E7A59">
      <w:pPr>
        <w:ind w:firstLine="420"/>
      </w:pPr>
      <w:r>
        <w:rPr>
          <w:rFonts w:hint="eastAsia"/>
        </w:rPr>
        <w:t>又称直接温控法，是最直观的一种计算热导率方法。设置规格为</w:t>
      </w:r>
      <w:r>
        <w:rPr>
          <w:rFonts w:hint="eastAsia"/>
        </w:rPr>
        <w:t>1</w:t>
      </w:r>
      <w:r>
        <w:rPr>
          <w:rFonts w:ascii="宋体" w:eastAsia="宋体" w:hAnsi="宋体" w:hint="eastAsia"/>
        </w:rPr>
        <w:t>×</w:t>
      </w:r>
      <w:r>
        <w:rPr>
          <w:rFonts w:hint="eastAsia"/>
        </w:rPr>
        <w:t>1</w:t>
      </w:r>
      <w:r>
        <w:rPr>
          <w:rFonts w:ascii="宋体" w:eastAsia="宋体" w:hAnsi="宋体" w:hint="eastAsia"/>
        </w:rPr>
        <w:t>×</w:t>
      </w:r>
      <w:r>
        <w:rPr>
          <w:rFonts w:hint="eastAsia"/>
        </w:rPr>
        <w:t>20</w:t>
      </w:r>
      <w:r>
        <w:rPr>
          <w:rFonts w:hint="eastAsia"/>
        </w:rPr>
        <w:t>的</w:t>
      </w:r>
      <w:proofErr w:type="spellStart"/>
      <w:r>
        <w:rPr>
          <w:rFonts w:hint="eastAsia"/>
        </w:rPr>
        <w:t>Ar</w:t>
      </w:r>
      <w:proofErr w:type="spellEnd"/>
      <w:r>
        <w:rPr>
          <w:rFonts w:hint="eastAsia"/>
        </w:rPr>
        <w:t>原子棒，固定其</w:t>
      </w:r>
      <w:r w:rsidR="00E16FF9">
        <w:rPr>
          <w:rFonts w:hint="eastAsia"/>
        </w:rPr>
        <w:t>左</w:t>
      </w:r>
      <w:r>
        <w:rPr>
          <w:rFonts w:hint="eastAsia"/>
        </w:rPr>
        <w:t>端</w:t>
      </w:r>
      <w:r w:rsidR="00E16FF9">
        <w:rPr>
          <w:rFonts w:hint="eastAsia"/>
        </w:rPr>
        <w:t>长度为</w:t>
      </w:r>
      <w:r w:rsidR="00E16FF9">
        <w:rPr>
          <w:rFonts w:hint="eastAsia"/>
        </w:rPr>
        <w:t>1</w:t>
      </w:r>
      <w:r w:rsidR="00E16FF9">
        <w:rPr>
          <w:rFonts w:hint="eastAsia"/>
        </w:rPr>
        <w:t>的区域</w:t>
      </w:r>
      <w:r>
        <w:rPr>
          <w:rFonts w:hint="eastAsia"/>
        </w:rPr>
        <w:t>温度为</w:t>
      </w:r>
      <w:r w:rsidR="00D01D81">
        <w:rPr>
          <w:rFonts w:hint="eastAsia"/>
        </w:rPr>
        <w:t>低</w:t>
      </w:r>
      <w:r>
        <w:rPr>
          <w:rFonts w:hint="eastAsia"/>
        </w:rPr>
        <w:t>温</w:t>
      </w:r>
      <w:r w:rsidR="00D01D81">
        <w:rPr>
          <w:rFonts w:hint="eastAsia"/>
        </w:rPr>
        <w:t>T2</w:t>
      </w:r>
      <w:r>
        <w:rPr>
          <w:rFonts w:hint="eastAsia"/>
        </w:rPr>
        <w:t>，</w:t>
      </w:r>
      <w:r w:rsidR="00E16FF9">
        <w:rPr>
          <w:rFonts w:hint="eastAsia"/>
        </w:rPr>
        <w:t>右端长度</w:t>
      </w:r>
      <w:r w:rsidR="00D01D81">
        <w:rPr>
          <w:rFonts w:hint="eastAsia"/>
        </w:rPr>
        <w:t>为</w:t>
      </w:r>
      <w:r w:rsidR="00E16FF9">
        <w:rPr>
          <w:rFonts w:hint="eastAsia"/>
        </w:rPr>
        <w:t>1</w:t>
      </w:r>
      <w:r w:rsidR="00E16FF9">
        <w:rPr>
          <w:rFonts w:hint="eastAsia"/>
        </w:rPr>
        <w:t>的区域温度为</w:t>
      </w:r>
      <w:r w:rsidR="00D01D81">
        <w:rPr>
          <w:rFonts w:hint="eastAsia"/>
        </w:rPr>
        <w:t>高</w:t>
      </w:r>
      <w:r>
        <w:rPr>
          <w:rFonts w:hint="eastAsia"/>
        </w:rPr>
        <w:t>温</w:t>
      </w:r>
      <w:r w:rsidR="00D01D81">
        <w:rPr>
          <w:rFonts w:hint="eastAsia"/>
        </w:rPr>
        <w:t>T1</w:t>
      </w:r>
      <w:r>
        <w:rPr>
          <w:rFonts w:hint="eastAsia"/>
        </w:rPr>
        <w:t>。待系统演化一定时间，</w:t>
      </w:r>
      <w:proofErr w:type="spellStart"/>
      <w:r>
        <w:rPr>
          <w:rFonts w:hint="eastAsia"/>
        </w:rPr>
        <w:t>Ar</w:t>
      </w:r>
      <w:proofErr w:type="spellEnd"/>
      <w:r>
        <w:rPr>
          <w:rFonts w:hint="eastAsia"/>
        </w:rPr>
        <w:t>原子棒中就会形成稳定的热流。通过检测亚原子不同位置的温度，实验者能得到温度分布情况，从而得到温度梯度</w:t>
      </w:r>
      <w:r w:rsidRPr="00585D7C">
        <w:rPr>
          <w:position w:val="-6"/>
        </w:rPr>
        <w:object w:dxaOrig="360" w:dyaOrig="240">
          <v:shape id="_x0000_i1028" type="#_x0000_t75" style="width:18pt;height:12pt" o:ole="">
            <v:imagedata r:id="rId11" o:title=""/>
          </v:shape>
          <o:OLEObject Type="Embed" ProgID="Equation.DSMT4" ShapeID="_x0000_i1028" DrawAspect="Content" ObjectID="_1508958001" r:id="rId13"/>
        </w:object>
      </w:r>
      <w:r>
        <w:rPr>
          <w:rFonts w:hint="eastAsia"/>
        </w:rPr>
        <w:t>；利用</w:t>
      </w:r>
      <w:proofErr w:type="spellStart"/>
      <w:r>
        <w:rPr>
          <w:rFonts w:hint="eastAsia"/>
        </w:rPr>
        <w:t>Lammps</w:t>
      </w:r>
      <w:proofErr w:type="spellEnd"/>
      <w:r>
        <w:rPr>
          <w:rFonts w:hint="eastAsia"/>
        </w:rPr>
        <w:t>直接输出热流功能得到通过某一截面的热流，进而得到热流密度</w:t>
      </w:r>
      <w:r>
        <w:rPr>
          <w:rFonts w:hint="eastAsia"/>
        </w:rPr>
        <w:t>J</w:t>
      </w:r>
      <w:r>
        <w:rPr>
          <w:rFonts w:hint="eastAsia"/>
        </w:rPr>
        <w:t>；最后能计算</w:t>
      </w:r>
      <w:proofErr w:type="spellStart"/>
      <w:r>
        <w:rPr>
          <w:rFonts w:hint="eastAsia"/>
        </w:rPr>
        <w:t>Ar</w:t>
      </w:r>
      <w:proofErr w:type="spellEnd"/>
      <w:r>
        <w:rPr>
          <w:rFonts w:hint="eastAsia"/>
        </w:rPr>
        <w:t>原子棒的热导率</w:t>
      </w:r>
      <w:r w:rsidRPr="00585D7C">
        <w:rPr>
          <w:position w:val="-4"/>
        </w:rPr>
        <w:object w:dxaOrig="200" w:dyaOrig="180">
          <v:shape id="_x0000_i1029" type="#_x0000_t75" style="width:9.75pt;height:9pt" o:ole="">
            <v:imagedata r:id="rId7" o:title=""/>
          </v:shape>
          <o:OLEObject Type="Embed" ProgID="Equation.DSMT4" ShapeID="_x0000_i1029" DrawAspect="Content" ObjectID="_1508958002" r:id="rId14"/>
        </w:object>
      </w:r>
      <w:r>
        <w:rPr>
          <w:rFonts w:hint="eastAsia"/>
        </w:rPr>
        <w:t>。</w:t>
      </w:r>
    </w:p>
    <w:p w:rsidR="008E7A59" w:rsidRDefault="008E7A59" w:rsidP="008E7A59"/>
    <w:p w:rsidR="008E7A59" w:rsidRDefault="008E7A59" w:rsidP="008E7A59">
      <w:r>
        <w:rPr>
          <w:rFonts w:hint="eastAsia"/>
        </w:rPr>
        <w:t>2</w:t>
      </w:r>
      <w:r>
        <w:rPr>
          <w:rFonts w:hint="eastAsia"/>
        </w:rPr>
        <w:t>、</w:t>
      </w:r>
      <w:r>
        <w:rPr>
          <w:rFonts w:hint="eastAsia"/>
        </w:rPr>
        <w:t xml:space="preserve">Muller </w:t>
      </w:r>
      <w:proofErr w:type="spellStart"/>
      <w:r>
        <w:rPr>
          <w:rFonts w:hint="eastAsia"/>
        </w:rPr>
        <w:t>Plathe</w:t>
      </w:r>
      <w:proofErr w:type="spellEnd"/>
      <w:r>
        <w:rPr>
          <w:rFonts w:hint="eastAsia"/>
        </w:rPr>
        <w:t>方法</w:t>
      </w:r>
    </w:p>
    <w:p w:rsidR="00FD7045" w:rsidRDefault="00FD7045" w:rsidP="008E7A59">
      <w:r>
        <w:rPr>
          <w:rFonts w:hint="eastAsia"/>
          <w:noProof/>
        </w:rPr>
        <mc:AlternateContent>
          <mc:Choice Requires="wpg">
            <w:drawing>
              <wp:anchor distT="0" distB="0" distL="114300" distR="114300" simplePos="0" relativeHeight="251658240" behindDoc="0" locked="0" layoutInCell="1" allowOverlap="1" wp14:anchorId="19ECFDDA" wp14:editId="33D35DB3">
                <wp:simplePos x="0" y="0"/>
                <wp:positionH relativeFrom="column">
                  <wp:posOffset>1038225</wp:posOffset>
                </wp:positionH>
                <wp:positionV relativeFrom="paragraph">
                  <wp:posOffset>94615</wp:posOffset>
                </wp:positionV>
                <wp:extent cx="3686175" cy="533400"/>
                <wp:effectExtent l="0" t="0" r="28575" b="19050"/>
                <wp:wrapNone/>
                <wp:docPr id="12" name="组合 12"/>
                <wp:cNvGraphicFramePr/>
                <a:graphic xmlns:a="http://schemas.openxmlformats.org/drawingml/2006/main">
                  <a:graphicData uri="http://schemas.microsoft.com/office/word/2010/wordprocessingGroup">
                    <wpg:wgp>
                      <wpg:cNvGrpSpPr/>
                      <wpg:grpSpPr>
                        <a:xfrm>
                          <a:off x="0" y="0"/>
                          <a:ext cx="3686175" cy="533400"/>
                          <a:chOff x="0" y="0"/>
                          <a:chExt cx="3686175" cy="533400"/>
                        </a:xfrm>
                      </wpg:grpSpPr>
                      <wps:wsp>
                        <wps:cNvPr id="6" name="矩形 6"/>
                        <wps:cNvSpPr/>
                        <wps:spPr>
                          <a:xfrm>
                            <a:off x="0" y="0"/>
                            <a:ext cx="368617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771650" y="0"/>
                            <a:ext cx="152400" cy="53340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0"/>
                            <a:ext cx="133350" cy="5334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552825" y="0"/>
                            <a:ext cx="133350" cy="5334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左箭头 10"/>
                        <wps:cNvSpPr/>
                        <wps:spPr>
                          <a:xfrm>
                            <a:off x="400050" y="228600"/>
                            <a:ext cx="1133475" cy="45719"/>
                          </a:xfrm>
                          <a:prstGeom prst="leftArrow">
                            <a:avLst/>
                          </a:prstGeom>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右箭头 11"/>
                        <wps:cNvSpPr/>
                        <wps:spPr>
                          <a:xfrm>
                            <a:off x="2076450" y="228600"/>
                            <a:ext cx="1181100" cy="45719"/>
                          </a:xfrm>
                          <a:prstGeom prst="rightArrow">
                            <a:avLst/>
                          </a:prstGeom>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2" o:spid="_x0000_s1026" style="position:absolute;left:0;text-align:left;margin-left:81.75pt;margin-top:7.45pt;width:290.25pt;height:42pt;z-index:251658240" coordsize="36861,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">
                <v:rect id="矩形 6" o:spid="_x0000_s1027" style="position:absolute;width:3686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iY5MMA&#10;AADaAAAADwAAAGRycy9kb3ducmV2LnhtbESPQWvCQBSE74X+h+UVems2bWkoMatIiyg9CMaCHh/Z&#10;ZxKTfRuyq4n/3hUEj8PMfMNks9G04ky9qy0reI9iEMSF1TWXCv63i7dvEM4ja2wtk4ILOZhNn58y&#10;TLUdeEPn3JciQNilqKDyvkuldEVFBl1kO+LgHWxv0AfZl1L3OAS4aeVHHCfSYM1hocKOfioqmvxk&#10;FHyum/1Gyi5fnszXrvk9/pXbHJV6fRnnExCeRv8I39srrSCB25VwA+T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iY5MMAAADaAAAADwAAAAAAAAAAAAAAAACYAgAAZHJzL2Rv&#10;d25yZXYueG1sUEsFBgAAAAAEAAQA9QAAAIgDAAAAAA==&#10;" fillcolor="white [3212]" strokecolor="black [3213]" strokeweight="2pt"/>
                <v:rect id="矩形 7" o:spid="_x0000_s1028" style="position:absolute;left:17716;width:152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KMMA&#10;AADaAAAADwAAAGRycy9kb3ducmV2LnhtbESPzW7CMBCE75V4B2uReisOHPgJOFGFoCrH0qKqt1W8&#10;JCn2OtguhLfHlSr1OJqZbzSrsrdGXMiH1rGC8SgDQVw53XKt4ON9+zQHESKyRuOYFNwoQFkMHlaY&#10;a3flN7rsYy0ShEOOCpoYu1zKUDVkMYxcR5y8o/MWY5K+ltrjNcGtkZMsm0qLLaeFBjtaN1Sd9j9W&#10;wffJzzfTyWe/+Nq9mA2eD62tjVKPw/55CSJSH//Df+1XrWAGv1fSDZ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f+KMMAAADaAAAADwAAAAAAAAAAAAAAAACYAgAAZHJzL2Rv&#10;d25yZXYueG1sUEsFBgAAAAAEAAQA9QAAAIgDAAAAAA==&#10;" fillcolor="#c00000" strokecolor="black [3213]" strokeweight="2pt"/>
                <v:rect id="矩形 8" o:spid="_x0000_s1029" style="position:absolute;width:133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50r4A&#10;AADaAAAADwAAAGRycy9kb3ducmV2LnhtbERPTYvCMBC9C/6HMAt703QFRbpGEaEguxeNwl6HZmyK&#10;zaQ2qdZ/vzkIHh/ve7UZXCPu1IXas4KvaQaCuPSm5krB+VRMliBCRDbYeCYFTwqwWY9HK8yNf/CR&#10;7jpWIoVwyFGBjbHNpQylJYdh6lvixF185zAm2FXSdPhI4a6RsyxbSIc1pwaLLe0slVfdOwX971//&#10;1H5+0Po2/znVVWGjLJT6/Bi23yAiDfEtfrn3RkHamq6kG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AOdK+AAAA2gAAAA8AAAAAAAAAAAAAAAAAmAIAAGRycy9kb3ducmV2&#10;LnhtbFBLBQYAAAAABAAEAPUAAACDAwAAAAA=&#10;" fillcolor="#4f81bd [3204]" strokecolor="black [3213]" strokeweight="2pt"/>
                <v:rect id="矩形 9" o:spid="_x0000_s1030" style="position:absolute;left:35528;width:133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cScIA&#10;AADaAAAADwAAAGRycy9kb3ducmV2LnhtbESPQWsCMRSE7wX/Q3iCt5q1YKmrUaSwIHppo+D1sXlu&#10;Fjcv6yar679vCoUeh5n5hlltBteIO3Wh9qxgNs1AEJfe1FwpOB2L1w8QISIbbDyTgicF2KxHLyvM&#10;jX/wN911rESCcMhRgY2xzaUMpSWHYepb4uRdfOcwJtlV0nT4SHDXyLcse5cOa04LFlv6tFRede8U&#10;9Idz/9R+/qX1bb4/1lVhoyyUmoyH7RJEpCH+h//aO6NgAb9X0g2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JxJwgAAANoAAAAPAAAAAAAAAAAAAAAAAJgCAABkcnMvZG93&#10;bnJldi54bWxQSwUGAAAAAAQABAD1AAAAhwMAAAAA&#10;" fillcolor="#4f81bd [3204]" strokecolor="black [3213]"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0" o:spid="_x0000_s1031" type="#_x0000_t66" style="position:absolute;left:4000;top:2286;width:1133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jcUA&#10;AADbAAAADwAAAGRycy9kb3ducmV2LnhtbESPTWvCQBCG74L/YRmhF6kbeyiSukpRhBrsoeohxzE7&#10;JqHZ2TS7auyv7xwK3maY9+OZ+bJ3jbpSF2rPBqaTBBRx4W3NpYHjYfM8AxUissXGMxm4U4DlYjiY&#10;Y2r9jb/ouo+lkhAOKRqoYmxTrUNRkcMw8S2x3M6+cxhl7UptO7xJuGv0S5K8aoc1S0OFLa0qKr73&#10;Fycl+TrLf/0073db+tyMT1mRzX6MeRr172+gIvXxIf53f1jBF3r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L+NxQAAANsAAAAPAAAAAAAAAAAAAAAAAJgCAABkcnMv&#10;ZG93bnJldi54bWxQSwUGAAAAAAQABAD1AAAAigMAAAAA&#10;" adj="436" fillcolor="#4f81bd [3204]" strokecolor="#c0504d [3205]" strokeweight="2pt"/>
                <v:shape id="右箭头 11" o:spid="_x0000_s1032" type="#_x0000_t13" style="position:absolute;left:20764;top:2286;width:11811;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KI8QA&#10;AADbAAAADwAAAGRycy9kb3ducmV2LnhtbERPTWvCQBC9C/6HZYRexOymh1KjGxFBsKUItRU8jtkx&#10;CWZnQ3Zr0v76bqHgbR7vc5arwTbiRp2vHWtIEwWCuHCm5lLD58d29gzCB2SDjWPS8E0eVvl4tMTM&#10;uJ7f6XYIpYgh7DPUUIXQZlL6oiKLPnEtceQurrMYIuxKaTrsY7ht5KNST9JizbGhwpY2FRXXw5fV&#10;8Or26Xpeq9P0etz/vL30zfystlo/TIb1AkSgIdzF/+6difNT+PslH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SiPEAAAA2wAAAA8AAAAAAAAAAAAAAAAAmAIAAGRycy9k&#10;b3ducmV2LnhtbFBLBQYAAAAABAAEAPUAAACJAwAAAAA=&#10;" adj="21182" fillcolor="#4f81bd [3204]" strokecolor="#c0504d [3205]" strokeweight="2pt"/>
              </v:group>
            </w:pict>
          </mc:Fallback>
        </mc:AlternateContent>
      </w:r>
    </w:p>
    <w:p w:rsidR="00FD7045" w:rsidRDefault="008E7A59" w:rsidP="008E7A59">
      <w:r>
        <w:rPr>
          <w:rFonts w:hint="eastAsia"/>
        </w:rPr>
        <w:t xml:space="preserve">    </w:t>
      </w:r>
    </w:p>
    <w:p w:rsidR="00FD7045" w:rsidRDefault="00FD7045" w:rsidP="008E7A59"/>
    <w:p w:rsidR="00FD7045" w:rsidRDefault="00FD7045" w:rsidP="008E7A59"/>
    <w:p w:rsidR="008E7A59" w:rsidRDefault="00FD7045" w:rsidP="00FD7045">
      <w:pPr>
        <w:ind w:firstLineChars="200" w:firstLine="420"/>
      </w:pPr>
      <w:r>
        <w:rPr>
          <w:rFonts w:hint="eastAsia"/>
        </w:rPr>
        <w:t>该方法是目前最常用的计算热导率的方法之一。</w:t>
      </w:r>
      <w:r w:rsidR="00090213">
        <w:rPr>
          <w:rFonts w:hint="eastAsia"/>
        </w:rPr>
        <w:t>不同于</w:t>
      </w:r>
      <w:r w:rsidR="00090213">
        <w:t>thermostat</w:t>
      </w:r>
      <w:r w:rsidR="00090213">
        <w:t>方法，</w:t>
      </w:r>
      <w:r w:rsidR="00090213">
        <w:rPr>
          <w:rFonts w:hint="eastAsia"/>
        </w:rPr>
        <w:t>M</w:t>
      </w:r>
      <w:r w:rsidR="00090213">
        <w:t xml:space="preserve">uller </w:t>
      </w:r>
      <w:proofErr w:type="spellStart"/>
      <w:r w:rsidR="00090213">
        <w:t>Plathe</w:t>
      </w:r>
      <w:proofErr w:type="spellEnd"/>
      <w:r w:rsidR="00090213">
        <w:t>中通过人为交换粒子获取能流密度。</w:t>
      </w:r>
      <w:r w:rsidR="00090213">
        <w:rPr>
          <w:rFonts w:hint="eastAsia"/>
        </w:rPr>
        <w:t>将</w:t>
      </w:r>
      <w:r w:rsidR="00090213">
        <w:t>热源中能量最高粒子与冷源中能量最低粒子</w:t>
      </w:r>
      <w:r w:rsidR="00090213">
        <w:rPr>
          <w:rFonts w:hint="eastAsia"/>
        </w:rPr>
        <w:t>互换。</w:t>
      </w:r>
      <w:proofErr w:type="gramStart"/>
      <w:r w:rsidR="00090213">
        <w:t>设</w:t>
      </w:r>
      <w:r w:rsidR="00090213">
        <w:rPr>
          <w:rFonts w:hint="eastAsia"/>
        </w:rPr>
        <w:t>发生</w:t>
      </w:r>
      <w:proofErr w:type="gramEnd"/>
      <w:r w:rsidR="00090213">
        <w:t>一次交换热源温度改变</w:t>
      </w:r>
      <w:r w:rsidR="00090213">
        <w:rPr>
          <w:rFonts w:asciiTheme="minorEastAsia" w:hAnsiTheme="minorEastAsia" w:hint="eastAsia"/>
        </w:rPr>
        <w:t>Δ</w:t>
      </w:r>
      <w:r w:rsidR="00090213">
        <w:rPr>
          <w:rFonts w:hint="eastAsia"/>
        </w:rPr>
        <w:t>e</w:t>
      </w:r>
      <w:r w:rsidR="00090213">
        <w:t>，</w:t>
      </w:r>
      <w:r w:rsidR="00090213">
        <w:rPr>
          <w:rFonts w:hint="eastAsia"/>
        </w:rPr>
        <w:t>且</w:t>
      </w:r>
      <w:r w:rsidR="00090213">
        <w:t>每</w:t>
      </w:r>
      <w:r w:rsidR="00090213">
        <w:rPr>
          <w:rFonts w:hint="eastAsia"/>
        </w:rPr>
        <w:t>N</w:t>
      </w:r>
      <w:r w:rsidR="00090213">
        <w:t>e</w:t>
      </w:r>
      <w:proofErr w:type="gramStart"/>
      <w:r w:rsidR="00090213">
        <w:t>个</w:t>
      </w:r>
      <w:proofErr w:type="gramEnd"/>
      <w:r w:rsidR="00090213">
        <w:t>时间步长</w:t>
      </w:r>
      <w:r w:rsidR="00090213">
        <w:rPr>
          <w:rFonts w:hint="eastAsia"/>
        </w:rPr>
        <w:t>发生</w:t>
      </w:r>
      <w:r w:rsidR="00090213">
        <w:t>一次交换，</w:t>
      </w:r>
      <w:proofErr w:type="gramStart"/>
      <w:r w:rsidR="00090213">
        <w:t>则单位</w:t>
      </w:r>
      <w:proofErr w:type="gramEnd"/>
      <w:r w:rsidR="00090213">
        <w:t>时间的能量变化</w:t>
      </w:r>
      <w:r w:rsidR="00090213">
        <w:rPr>
          <w:rFonts w:hint="eastAsia"/>
        </w:rPr>
        <w:t>E</w:t>
      </w:r>
      <w:r w:rsidR="00090213">
        <w:t>=</w:t>
      </w:r>
      <m:oMath>
        <m:f>
          <m:fPr>
            <m:ctrlPr>
              <w:rPr>
                <w:rFonts w:ascii="Cambria Math" w:hAnsi="Cambria Math"/>
              </w:rPr>
            </m:ctrlPr>
          </m:fPr>
          <m:num>
            <m:r>
              <w:rPr>
                <w:rFonts w:ascii="Cambria Math" w:hAnsi="Cambria Math"/>
              </w:rPr>
              <m:t>Δe</m:t>
            </m:r>
          </m:num>
          <m:den>
            <m:r>
              <w:rPr>
                <w:rFonts w:ascii="Cambria Math" w:hAnsi="Cambria Math"/>
              </w:rPr>
              <m:t>Ne</m:t>
            </m:r>
            <m:r>
              <w:rPr>
                <w:rFonts w:ascii="Cambria Math" w:eastAsia="宋体" w:hAnsi="Cambria Math" w:hint="eastAsia"/>
              </w:rPr>
              <m:t>×</m:t>
            </m:r>
            <m:r>
              <w:rPr>
                <w:rFonts w:ascii="Cambria Math" w:hAnsi="Cambria Math"/>
              </w:rPr>
              <m:t>dt</m:t>
            </m:r>
          </m:den>
        </m:f>
      </m:oMath>
      <w:r w:rsidR="00090213">
        <w:rPr>
          <w:rFonts w:hint="eastAsia"/>
        </w:rPr>
        <w:t>。</w:t>
      </w:r>
      <w:r w:rsidR="00090213">
        <w:t>设</w:t>
      </w:r>
      <w:proofErr w:type="spellStart"/>
      <w:r w:rsidR="00090213">
        <w:rPr>
          <w:rFonts w:hint="eastAsia"/>
        </w:rPr>
        <w:t>A</w:t>
      </w:r>
      <w:r w:rsidR="00090213">
        <w:t>r</w:t>
      </w:r>
      <w:proofErr w:type="spellEnd"/>
      <w:r w:rsidR="00090213">
        <w:t>原子棒的横截面积为</w:t>
      </w:r>
      <w:r w:rsidR="00090213">
        <w:rPr>
          <w:rFonts w:hint="eastAsia"/>
        </w:rPr>
        <w:t>B</w:t>
      </w:r>
      <w:r w:rsidR="00090213">
        <w:rPr>
          <w:rFonts w:hint="eastAsia"/>
        </w:rPr>
        <w:t>，</w:t>
      </w:r>
      <w:r w:rsidR="00090213">
        <w:t>由于热流沿两个方向传递，有效横截面积为实际横截面积的两倍，热流密度</w:t>
      </w:r>
      <w:r w:rsidR="00090213">
        <w:rPr>
          <w:rFonts w:hint="eastAsia"/>
        </w:rPr>
        <w:t>J</w:t>
      </w:r>
      <w:r w:rsidR="00090213">
        <w:t>=</w:t>
      </w:r>
      <m:oMath>
        <m:f>
          <m:fPr>
            <m:ctrlPr>
              <w:rPr>
                <w:rFonts w:ascii="Cambria Math" w:hAnsi="Cambria Math"/>
              </w:rPr>
            </m:ctrlPr>
          </m:fPr>
          <m:num>
            <m:r>
              <w:rPr>
                <w:rFonts w:ascii="Cambria Math" w:hAnsi="Cambria Math"/>
              </w:rPr>
              <m:t>E</m:t>
            </m:r>
          </m:num>
          <m:den>
            <m:r>
              <w:rPr>
                <w:rFonts w:ascii="Cambria Math" w:hAnsi="Cambria Math"/>
              </w:rPr>
              <m:t>2B</m:t>
            </m:r>
          </m:den>
        </m:f>
        <m:r>
          <w:rPr>
            <w:rFonts w:ascii="Cambria Math" w:hAnsi="Cambria Math"/>
          </w:rPr>
          <m:t>=</m:t>
        </m:r>
        <m:f>
          <m:fPr>
            <m:ctrlPr>
              <w:rPr>
                <w:rFonts w:ascii="Cambria Math" w:hAnsi="Cambria Math"/>
                <w:i/>
              </w:rPr>
            </m:ctrlPr>
          </m:fPr>
          <m:num>
            <m:r>
              <w:rPr>
                <w:rFonts w:ascii="Cambria Math" w:hAnsi="Cambria Math"/>
              </w:rPr>
              <m:t>Δe</m:t>
            </m:r>
          </m:num>
          <m:den>
            <m:r>
              <w:rPr>
                <w:rFonts w:ascii="Cambria Math" w:hAnsi="Cambria Math"/>
              </w:rPr>
              <m:t>2BNe</m:t>
            </m:r>
            <m:r>
              <w:rPr>
                <w:rFonts w:ascii="Cambria Math" w:eastAsia="宋体" w:hAnsi="Cambria Math" w:hint="eastAsia"/>
              </w:rPr>
              <m:t>×</m:t>
            </m:r>
            <m:r>
              <w:rPr>
                <w:rFonts w:ascii="Cambria Math" w:hAnsi="Cambria Math"/>
              </w:rPr>
              <m:t>dt</m:t>
            </m:r>
          </m:den>
        </m:f>
      </m:oMath>
      <w:r w:rsidR="00090213">
        <w:rPr>
          <w:rFonts w:hint="eastAsia"/>
        </w:rPr>
        <w:t>。</w:t>
      </w:r>
    </w:p>
    <w:p w:rsidR="00090213" w:rsidRDefault="00090213" w:rsidP="00FD7045">
      <w:pPr>
        <w:ind w:firstLineChars="200" w:firstLine="420"/>
      </w:pPr>
      <w:r>
        <w:rPr>
          <w:rFonts w:hint="eastAsia"/>
        </w:rPr>
        <w:t>类似</w:t>
      </w:r>
      <w:r>
        <w:t>thermostat</w:t>
      </w:r>
      <w:r>
        <w:t>方法，此时实验者仍然能通过监控</w:t>
      </w:r>
      <w:proofErr w:type="spellStart"/>
      <w:r>
        <w:rPr>
          <w:rFonts w:hint="eastAsia"/>
        </w:rPr>
        <w:t>A</w:t>
      </w:r>
      <w:r>
        <w:t>r</w:t>
      </w:r>
      <w:proofErr w:type="spellEnd"/>
      <w:r>
        <w:t>原子棒的多处局部温度获得温度分布，进而求得温度梯度</w:t>
      </w:r>
      <w:r w:rsidRPr="00585D7C">
        <w:rPr>
          <w:position w:val="-6"/>
        </w:rPr>
        <w:object w:dxaOrig="360" w:dyaOrig="240">
          <v:shape id="_x0000_i1030" type="#_x0000_t75" style="width:18pt;height:12pt" o:ole="">
            <v:imagedata r:id="rId11" o:title=""/>
          </v:shape>
          <o:OLEObject Type="Embed" ProgID="Equation.DSMT4" ShapeID="_x0000_i1030" DrawAspect="Content" ObjectID="_1508958003" r:id="rId15"/>
        </w:object>
      </w:r>
      <w:r>
        <w:rPr>
          <w:rFonts w:hint="eastAsia"/>
        </w:rPr>
        <w:t>。再</w:t>
      </w:r>
      <w:r>
        <w:t>通过</w:t>
      </w:r>
      <w:r>
        <w:rPr>
          <w:rFonts w:hint="eastAsia"/>
        </w:rPr>
        <w:t>计算式</w:t>
      </w:r>
      <w:r w:rsidRPr="00585D7C">
        <w:rPr>
          <w:position w:val="-6"/>
        </w:rPr>
        <w:object w:dxaOrig="1020" w:dyaOrig="240">
          <v:shape id="_x0000_i1031" type="#_x0000_t75" style="width:51pt;height:12pt" o:ole="">
            <v:imagedata r:id="rId9" o:title=""/>
          </v:shape>
          <o:OLEObject Type="Embed" ProgID="Equation.DSMT4" ShapeID="_x0000_i1031" DrawAspect="Content" ObjectID="_1508958004" r:id="rId16"/>
        </w:object>
      </w:r>
      <w:r>
        <w:rPr>
          <w:rFonts w:hint="eastAsia"/>
        </w:rPr>
        <w:t>求得热导率</w:t>
      </w:r>
      <w:r>
        <w:t>。</w:t>
      </w:r>
    </w:p>
    <w:p w:rsidR="00090213" w:rsidRDefault="00090213" w:rsidP="00090213"/>
    <w:p w:rsidR="00090213" w:rsidRDefault="00090213" w:rsidP="00090213">
      <w:r>
        <w:rPr>
          <w:rFonts w:hint="eastAsia"/>
        </w:rPr>
        <w:t>3</w:t>
      </w:r>
      <w:r>
        <w:rPr>
          <w:rFonts w:hint="eastAsia"/>
        </w:rPr>
        <w:t>、</w:t>
      </w:r>
      <w:r>
        <w:rPr>
          <w:rFonts w:hint="eastAsia"/>
        </w:rPr>
        <w:t>G</w:t>
      </w:r>
      <w:r>
        <w:t>reen Kubo</w:t>
      </w:r>
      <w:r>
        <w:t>方法</w:t>
      </w:r>
    </w:p>
    <w:p w:rsidR="00090213" w:rsidRDefault="00DF4B5F" w:rsidP="005A3F7D">
      <w:pPr>
        <w:ind w:firstLine="420"/>
      </w:pPr>
      <w:r>
        <w:t>Green Kubo</w:t>
      </w:r>
      <w:r>
        <w:rPr>
          <w:rFonts w:hint="eastAsia"/>
        </w:rPr>
        <w:t>方法</w:t>
      </w:r>
      <w:r>
        <w:t>是一种在平衡态求热导率的方法。</w:t>
      </w:r>
      <w:r>
        <w:rPr>
          <w:rFonts w:hint="eastAsia"/>
        </w:rPr>
        <w:t>通过</w:t>
      </w:r>
      <w:r>
        <w:rPr>
          <w:rFonts w:hint="eastAsia"/>
        </w:rPr>
        <w:t>F</w:t>
      </w:r>
      <w:r>
        <w:t>ourier</w:t>
      </w:r>
      <w:r>
        <w:t>变换方法求解热导率扩散</w:t>
      </w:r>
      <w:r>
        <w:rPr>
          <w:rFonts w:hint="eastAsia"/>
        </w:rPr>
        <w:t>方程，</w:t>
      </w:r>
      <w:r>
        <w:t>并利用体系</w:t>
      </w:r>
      <w:r>
        <w:rPr>
          <w:rFonts w:hint="eastAsia"/>
        </w:rPr>
        <w:t>线性</w:t>
      </w:r>
      <w:r>
        <w:t>响应性质</w:t>
      </w:r>
      <w:r>
        <w:rPr>
          <w:rFonts w:hint="eastAsia"/>
        </w:rPr>
        <w:t>，</w:t>
      </w:r>
      <w:r>
        <w:t>将热导率表示为平衡</w:t>
      </w:r>
      <w:r>
        <w:rPr>
          <w:rFonts w:hint="eastAsia"/>
        </w:rPr>
        <w:t>态热流自</w:t>
      </w:r>
      <w:r>
        <w:t>关联函数</w:t>
      </w:r>
      <w:r>
        <w:rPr>
          <w:rFonts w:hint="eastAsia"/>
        </w:rPr>
        <w:t>在</w:t>
      </w:r>
      <w:r>
        <w:t>实空间的积分。</w:t>
      </w:r>
    </w:p>
    <w:p w:rsidR="005A3F7D" w:rsidRDefault="005A3F7D" w:rsidP="005A3F7D">
      <w:pPr>
        <w:ind w:firstLine="420"/>
      </w:pPr>
      <w:r w:rsidRPr="00B2669A">
        <w:rPr>
          <w:position w:val="-26"/>
        </w:rPr>
        <w:object w:dxaOrig="2560" w:dyaOrig="620">
          <v:shape id="_x0000_i1032" type="#_x0000_t75" style="width:128.25pt;height:30.75pt" o:ole="">
            <v:imagedata r:id="rId17" o:title=""/>
          </v:shape>
          <o:OLEObject Type="Embed" ProgID="Equation.DSMT4" ShapeID="_x0000_i1032" DrawAspect="Content" ObjectID="_1508958005" r:id="rId18"/>
        </w:object>
      </w:r>
      <w:r>
        <w:rPr>
          <w:rFonts w:hint="eastAsia"/>
        </w:rPr>
        <w:t>,</w:t>
      </w:r>
      <w:r>
        <w:rPr>
          <w:rFonts w:hint="eastAsia"/>
        </w:rPr>
        <w:t>其中</w:t>
      </w:r>
      <w:r w:rsidRPr="00B2669A">
        <w:rPr>
          <w:position w:val="-12"/>
        </w:rPr>
        <w:object w:dxaOrig="1280" w:dyaOrig="320">
          <v:shape id="_x0000_i1033" type="#_x0000_t75" style="width:63.75pt;height:15.75pt" o:ole="">
            <v:imagedata r:id="rId19" o:title=""/>
          </v:shape>
          <o:OLEObject Type="Embed" ProgID="Equation.DSMT4" ShapeID="_x0000_i1033" DrawAspect="Content" ObjectID="_1508958006" r:id="rId20"/>
        </w:object>
      </w:r>
      <w:r>
        <w:rPr>
          <w:rFonts w:hint="eastAsia"/>
        </w:rPr>
        <w:t>为热流自关联函数。</w:t>
      </w:r>
    </w:p>
    <w:p w:rsidR="005A3F7D" w:rsidRDefault="005A3F7D" w:rsidP="005A3F7D">
      <w:pPr>
        <w:ind w:firstLine="420"/>
      </w:pPr>
      <w:r>
        <w:rPr>
          <w:rFonts w:hint="eastAsia"/>
        </w:rPr>
        <w:t xml:space="preserve">    </w:t>
      </w:r>
      <w:r>
        <w:rPr>
          <w:rFonts w:hint="eastAsia"/>
        </w:rPr>
        <w:t>模拟实验时，待系统演化一定时间达到平衡状态后，去掉热浴，使系统处于</w:t>
      </w:r>
      <w:r>
        <w:rPr>
          <w:rFonts w:hint="eastAsia"/>
        </w:rPr>
        <w:t>NVE</w:t>
      </w:r>
      <w:r>
        <w:rPr>
          <w:rFonts w:hint="eastAsia"/>
        </w:rPr>
        <w:t>系综。通过</w:t>
      </w:r>
      <w:proofErr w:type="spellStart"/>
      <w:r>
        <w:rPr>
          <w:rFonts w:hint="eastAsia"/>
        </w:rPr>
        <w:t>Lammps</w:t>
      </w:r>
      <w:proofErr w:type="spellEnd"/>
      <w:r>
        <w:rPr>
          <w:rFonts w:hint="eastAsia"/>
        </w:rPr>
        <w:t>自</w:t>
      </w:r>
      <w:proofErr w:type="gramStart"/>
      <w:r>
        <w:rPr>
          <w:rFonts w:hint="eastAsia"/>
        </w:rPr>
        <w:t>带命令</w:t>
      </w:r>
      <w:proofErr w:type="gramEnd"/>
      <w:r>
        <w:rPr>
          <w:rFonts w:hint="eastAsia"/>
        </w:rPr>
        <w:t>直接计算热流及自关联函数，得到热导率。计算</w:t>
      </w:r>
      <w:r>
        <w:rPr>
          <w:rFonts w:hint="eastAsia"/>
        </w:rPr>
        <w:t>10</w:t>
      </w:r>
      <w:r>
        <w:rPr>
          <w:rFonts w:hint="eastAsia"/>
        </w:rPr>
        <w:t>次，取其平均值。</w:t>
      </w:r>
    </w:p>
    <w:p w:rsidR="005A3F7D" w:rsidRDefault="005A3F7D" w:rsidP="005A3F7D">
      <w:pPr>
        <w:ind w:firstLine="420"/>
      </w:pPr>
    </w:p>
    <w:p w:rsidR="00AF3A3F" w:rsidRDefault="00F23969" w:rsidP="00F23969">
      <w:r>
        <w:rPr>
          <w:rFonts w:hint="eastAsia"/>
          <w:b/>
        </w:rPr>
        <w:t>实验结果与数据分析</w:t>
      </w:r>
    </w:p>
    <w:p w:rsidR="00AF3A3F" w:rsidRDefault="00F23969" w:rsidP="00F23969">
      <w:r>
        <w:rPr>
          <w:rFonts w:hint="eastAsia"/>
        </w:rPr>
        <w:t>1</w:t>
      </w:r>
      <w:r>
        <w:rPr>
          <w:rFonts w:hint="eastAsia"/>
        </w:rPr>
        <w:t>、</w:t>
      </w:r>
      <w:r>
        <w:rPr>
          <w:rFonts w:hint="eastAsia"/>
        </w:rPr>
        <w:t>thermostat</w:t>
      </w:r>
      <w:r>
        <w:rPr>
          <w:rFonts w:hint="eastAsia"/>
        </w:rPr>
        <w:t>方法</w:t>
      </w:r>
    </w:p>
    <w:p w:rsidR="00F23969" w:rsidRDefault="00F23969" w:rsidP="00F23969">
      <w:pPr>
        <w:ind w:firstLine="420"/>
      </w:pPr>
      <w:proofErr w:type="spellStart"/>
      <w:r>
        <w:t>L</w:t>
      </w:r>
      <w:r>
        <w:rPr>
          <w:rFonts w:hint="eastAsia"/>
        </w:rPr>
        <w:t>j</w:t>
      </w:r>
      <w:proofErr w:type="spellEnd"/>
      <w:r>
        <w:rPr>
          <w:rFonts w:hint="eastAsia"/>
        </w:rPr>
        <w:t>单位下，建立规格为</w:t>
      </w:r>
      <w:proofErr w:type="gramStart"/>
      <w:r>
        <w:rPr>
          <w:rFonts w:hint="eastAsia"/>
        </w:rPr>
        <w:t>10</w:t>
      </w:r>
      <w:r>
        <w:rPr>
          <w:rFonts w:ascii="宋体" w:eastAsia="宋体" w:hAnsi="宋体" w:hint="eastAsia"/>
        </w:rPr>
        <w:t>×</w:t>
      </w:r>
      <w:r>
        <w:rPr>
          <w:rFonts w:hint="eastAsia"/>
        </w:rPr>
        <w:t>10</w:t>
      </w:r>
      <w:r>
        <w:rPr>
          <w:rFonts w:ascii="宋体" w:eastAsia="宋体" w:hAnsi="宋体" w:hint="eastAsia"/>
        </w:rPr>
        <w:t>×</w:t>
      </w:r>
      <w:proofErr w:type="gramEnd"/>
      <w:r>
        <w:rPr>
          <w:rFonts w:hint="eastAsia"/>
        </w:rPr>
        <w:t>20</w:t>
      </w:r>
      <w:r>
        <w:rPr>
          <w:rFonts w:hint="eastAsia"/>
        </w:rPr>
        <w:t>的</w:t>
      </w:r>
      <w:proofErr w:type="spellStart"/>
      <w:r>
        <w:rPr>
          <w:rFonts w:hint="eastAsia"/>
        </w:rPr>
        <w:t>Ar</w:t>
      </w:r>
      <w:proofErr w:type="spellEnd"/>
      <w:r>
        <w:rPr>
          <w:rFonts w:hint="eastAsia"/>
        </w:rPr>
        <w:t>原子棒，设置原子密度</w:t>
      </w:r>
      <w:r>
        <w:rPr>
          <w:rFonts w:asciiTheme="minorEastAsia" w:hAnsiTheme="minorEastAsia" w:hint="eastAsia"/>
        </w:rPr>
        <w:t>ρ</w:t>
      </w:r>
      <w:r>
        <w:rPr>
          <w:rFonts w:hint="eastAsia"/>
        </w:rPr>
        <w:t>=0.6</w:t>
      </w:r>
      <w:r>
        <w:rPr>
          <w:rFonts w:hint="eastAsia"/>
        </w:rPr>
        <w:t>，热端温度为</w:t>
      </w:r>
      <w:proofErr w:type="spellStart"/>
      <w:r>
        <w:rPr>
          <w:rFonts w:hint="eastAsia"/>
        </w:rPr>
        <w:t>T</w:t>
      </w:r>
      <w:r>
        <w:rPr>
          <w:rFonts w:hint="eastAsia"/>
          <w:vertAlign w:val="subscript"/>
        </w:rPr>
        <w:t>hi</w:t>
      </w:r>
      <w:proofErr w:type="spellEnd"/>
      <w:r>
        <w:rPr>
          <w:rFonts w:hint="eastAsia"/>
        </w:rPr>
        <w:t>=1.70</w:t>
      </w:r>
      <w:r>
        <w:rPr>
          <w:rFonts w:hint="eastAsia"/>
        </w:rPr>
        <w:t>，冷端温度</w:t>
      </w:r>
      <w:proofErr w:type="spellStart"/>
      <w:r>
        <w:rPr>
          <w:rFonts w:hint="eastAsia"/>
        </w:rPr>
        <w:t>T</w:t>
      </w:r>
      <w:r>
        <w:rPr>
          <w:rFonts w:hint="eastAsia"/>
          <w:vertAlign w:val="subscript"/>
        </w:rPr>
        <w:t>lo</w:t>
      </w:r>
      <w:proofErr w:type="spellEnd"/>
      <w:r>
        <w:rPr>
          <w:rFonts w:hint="eastAsia"/>
        </w:rPr>
        <w:t>=1.00</w:t>
      </w:r>
      <w:r>
        <w:rPr>
          <w:rFonts w:hint="eastAsia"/>
        </w:rPr>
        <w:t>，体系平均温度</w:t>
      </w:r>
      <w:r>
        <w:rPr>
          <w:rFonts w:hint="eastAsia"/>
        </w:rPr>
        <w:t>T=1.35</w:t>
      </w:r>
      <w:r>
        <w:rPr>
          <w:rFonts w:hint="eastAsia"/>
        </w:rPr>
        <w:t>。</w:t>
      </w:r>
    </w:p>
    <w:p w:rsidR="003F7C84" w:rsidRDefault="00F23969" w:rsidP="003F7C84">
      <w:pPr>
        <w:ind w:firstLine="420"/>
      </w:pPr>
      <w:r>
        <w:rPr>
          <w:rFonts w:hint="eastAsia"/>
        </w:rPr>
        <w:t>首先去掉热浴，在</w:t>
      </w:r>
      <w:proofErr w:type="spellStart"/>
      <w:r>
        <w:rPr>
          <w:rFonts w:hint="eastAsia"/>
        </w:rPr>
        <w:t>nvt</w:t>
      </w:r>
      <w:proofErr w:type="spellEnd"/>
      <w:r>
        <w:rPr>
          <w:rFonts w:hint="eastAsia"/>
        </w:rPr>
        <w:t>系综下使体系演化</w:t>
      </w:r>
      <w:r>
        <w:rPr>
          <w:rFonts w:hint="eastAsia"/>
        </w:rPr>
        <w:t>1000</w:t>
      </w:r>
      <w:r>
        <w:rPr>
          <w:rFonts w:hint="eastAsia"/>
        </w:rPr>
        <w:t>个单位时长，使</w:t>
      </w:r>
      <w:proofErr w:type="spellStart"/>
      <w:r>
        <w:rPr>
          <w:rFonts w:hint="eastAsia"/>
        </w:rPr>
        <w:t>Ar</w:t>
      </w:r>
      <w:proofErr w:type="spellEnd"/>
      <w:r w:rsidR="00705C89">
        <w:rPr>
          <w:rFonts w:hint="eastAsia"/>
        </w:rPr>
        <w:t>原子分布达到平衡；再加上热浴，在</w:t>
      </w:r>
      <w:proofErr w:type="spellStart"/>
      <w:r w:rsidR="00705C89">
        <w:rPr>
          <w:rFonts w:hint="eastAsia"/>
        </w:rPr>
        <w:t>nve</w:t>
      </w:r>
      <w:proofErr w:type="spellEnd"/>
      <w:r w:rsidR="00705C89">
        <w:rPr>
          <w:rFonts w:hint="eastAsia"/>
        </w:rPr>
        <w:t>系综下演化</w:t>
      </w:r>
      <w:r w:rsidR="00705C89">
        <w:rPr>
          <w:rFonts w:hint="eastAsia"/>
        </w:rPr>
        <w:t>1000</w:t>
      </w:r>
      <w:r w:rsidR="00705C89">
        <w:rPr>
          <w:rFonts w:hint="eastAsia"/>
        </w:rPr>
        <w:t>步，使体系中形成稳定热流；当体系达到稳态即可以开始测量及正式计算：通过</w:t>
      </w:r>
      <w:proofErr w:type="spellStart"/>
      <w:r w:rsidR="00705C89">
        <w:rPr>
          <w:rFonts w:hint="eastAsia"/>
        </w:rPr>
        <w:t>Lammps</w:t>
      </w:r>
      <w:proofErr w:type="spellEnd"/>
      <w:r w:rsidR="00705C89">
        <w:rPr>
          <w:rFonts w:hint="eastAsia"/>
        </w:rPr>
        <w:t>输出的温度分布求出温度梯度；通过</w:t>
      </w:r>
      <w:proofErr w:type="spellStart"/>
      <w:r w:rsidR="00705C89">
        <w:rPr>
          <w:rFonts w:hint="eastAsia"/>
        </w:rPr>
        <w:t>Lammps</w:t>
      </w:r>
      <w:proofErr w:type="spellEnd"/>
      <w:r w:rsidR="00705C89">
        <w:rPr>
          <w:rFonts w:hint="eastAsia"/>
        </w:rPr>
        <w:t>输出的热流计算热流密度；通过热导率计算公式求出</w:t>
      </w:r>
      <w:proofErr w:type="spellStart"/>
      <w:r w:rsidR="00705C89">
        <w:rPr>
          <w:rFonts w:hint="eastAsia"/>
        </w:rPr>
        <w:t>Ar</w:t>
      </w:r>
      <w:proofErr w:type="spellEnd"/>
      <w:r w:rsidR="003F7C84">
        <w:rPr>
          <w:rFonts w:hint="eastAsia"/>
        </w:rPr>
        <w:t>的热导系数。</w:t>
      </w:r>
    </w:p>
    <w:p w:rsidR="003F7C84" w:rsidRDefault="003F7C84" w:rsidP="003F7C84">
      <w:pPr>
        <w:ind w:leftChars="-405" w:left="-850" w:rightChars="-297" w:right="-624"/>
      </w:pPr>
      <w:r>
        <w:rPr>
          <w:rFonts w:hint="eastAsia"/>
          <w:noProof/>
        </w:rPr>
        <w:drawing>
          <wp:inline distT="0" distB="0" distL="0" distR="0" wp14:anchorId="2C8B2CA1" wp14:editId="723BDAC0">
            <wp:extent cx="3054505" cy="2143125"/>
            <wp:effectExtent l="0" t="0" r="0" b="0"/>
            <wp:docPr id="15" name="图片 15"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q\Desktop\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0029" cy="2147001"/>
                    </a:xfrm>
                    <a:prstGeom prst="rect">
                      <a:avLst/>
                    </a:prstGeom>
                    <a:noFill/>
                    <a:ln>
                      <a:noFill/>
                    </a:ln>
                  </pic:spPr>
                </pic:pic>
              </a:graphicData>
            </a:graphic>
          </wp:inline>
        </w:drawing>
      </w:r>
      <w:r>
        <w:rPr>
          <w:rFonts w:hint="eastAsia"/>
          <w:noProof/>
        </w:rPr>
        <w:drawing>
          <wp:inline distT="0" distB="0" distL="0" distR="0" wp14:anchorId="7D43F5C7" wp14:editId="3338C137">
            <wp:extent cx="3060196" cy="2152650"/>
            <wp:effectExtent l="0" t="0" r="6985" b="0"/>
            <wp:docPr id="16" name="图片 16" descr="C:\Users\sq\Desktop\h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q\Desktop\h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5816" cy="2163638"/>
                    </a:xfrm>
                    <a:prstGeom prst="rect">
                      <a:avLst/>
                    </a:prstGeom>
                    <a:noFill/>
                    <a:ln>
                      <a:noFill/>
                    </a:ln>
                  </pic:spPr>
                </pic:pic>
              </a:graphicData>
            </a:graphic>
          </wp:inline>
        </w:drawing>
      </w:r>
    </w:p>
    <w:p w:rsidR="003F7C84" w:rsidRDefault="003F7C84" w:rsidP="003F7C84">
      <w:pPr>
        <w:ind w:leftChars="-405" w:left="-850" w:rightChars="-297" w:right="-624"/>
      </w:pPr>
      <w:r>
        <w:rPr>
          <w:rFonts w:hint="eastAsia"/>
        </w:rPr>
        <w:t xml:space="preserve">                       </w:t>
      </w:r>
      <w:r>
        <w:rPr>
          <w:rFonts w:hint="eastAsia"/>
        </w:rPr>
        <w:t>图</w:t>
      </w:r>
      <w:r>
        <w:rPr>
          <w:rFonts w:hint="eastAsia"/>
        </w:rPr>
        <w:t xml:space="preserve">1                                          </w:t>
      </w:r>
      <w:r>
        <w:rPr>
          <w:rFonts w:hint="eastAsia"/>
        </w:rPr>
        <w:t>图</w:t>
      </w:r>
      <w:r>
        <w:rPr>
          <w:rFonts w:hint="eastAsia"/>
        </w:rPr>
        <w:t>2</w:t>
      </w:r>
    </w:p>
    <w:p w:rsidR="00705C89" w:rsidRDefault="007B4441" w:rsidP="007B4441">
      <w:pPr>
        <w:ind w:firstLine="420"/>
      </w:pPr>
      <w:r>
        <w:rPr>
          <w:rFonts w:hint="eastAsia"/>
        </w:rPr>
        <w:t>从每</w:t>
      </w:r>
      <w:r>
        <w:rPr>
          <w:rFonts w:hint="eastAsia"/>
        </w:rPr>
        <w:t>1000</w:t>
      </w:r>
      <w:r>
        <w:rPr>
          <w:rFonts w:hint="eastAsia"/>
        </w:rPr>
        <w:t>个单位时长能量交换的平均值看，体系在</w:t>
      </w:r>
      <w:r>
        <w:rPr>
          <w:rFonts w:hint="eastAsia"/>
        </w:rPr>
        <w:t>13000</w:t>
      </w:r>
      <w:r>
        <w:rPr>
          <w:rFonts w:hint="eastAsia"/>
        </w:rPr>
        <w:t>步后就形成了恒定的热流（能量交换值趋于常数），即</w:t>
      </w:r>
      <w:r>
        <w:rPr>
          <w:rFonts w:hint="eastAsia"/>
        </w:rPr>
        <w:t>13000</w:t>
      </w:r>
      <w:r>
        <w:rPr>
          <w:rFonts w:hint="eastAsia"/>
        </w:rPr>
        <w:t>步开始可以认为体系达到了平衡态。</w:t>
      </w:r>
    </w:p>
    <w:p w:rsidR="003F7C84" w:rsidRDefault="003F7C84" w:rsidP="007B4441">
      <w:pPr>
        <w:ind w:firstLine="420"/>
      </w:pPr>
      <w:r>
        <w:rPr>
          <w:rFonts w:hint="eastAsia"/>
        </w:rPr>
        <w:t>12000</w:t>
      </w:r>
      <w:r>
        <w:rPr>
          <w:rFonts w:hint="eastAsia"/>
        </w:rPr>
        <w:t>步后，每</w:t>
      </w:r>
      <w:r>
        <w:rPr>
          <w:rFonts w:hint="eastAsia"/>
        </w:rPr>
        <w:t>1000</w:t>
      </w:r>
      <w:r>
        <w:rPr>
          <w:rFonts w:hint="eastAsia"/>
        </w:rPr>
        <w:t>步程序输出一次温度分布。对</w:t>
      </w:r>
      <w:r>
        <w:rPr>
          <w:rFonts w:hint="eastAsia"/>
        </w:rPr>
        <w:t>13000</w:t>
      </w:r>
      <w:r>
        <w:rPr>
          <w:rFonts w:hint="eastAsia"/>
        </w:rPr>
        <w:t>步及此后输出的所有温度分布求和并求平均，得到</w:t>
      </w:r>
      <w:r>
        <w:rPr>
          <w:rFonts w:hint="eastAsia"/>
        </w:rPr>
        <w:t>13000~31000</w:t>
      </w:r>
      <w:r>
        <w:rPr>
          <w:rFonts w:hint="eastAsia"/>
        </w:rPr>
        <w:t>的平均温度分布如图</w:t>
      </w:r>
      <w:r>
        <w:rPr>
          <w:rFonts w:hint="eastAsia"/>
        </w:rPr>
        <w:t>2</w:t>
      </w:r>
      <w:r>
        <w:rPr>
          <w:rFonts w:hint="eastAsia"/>
        </w:rPr>
        <w:t>。</w:t>
      </w:r>
    </w:p>
    <w:p w:rsidR="00D01D81" w:rsidRDefault="00121503" w:rsidP="007B4441">
      <w:pPr>
        <w:ind w:firstLine="420"/>
      </w:pPr>
      <w:r>
        <w:rPr>
          <w:rFonts w:hint="eastAsia"/>
        </w:rPr>
        <w:t>分别取</w:t>
      </w:r>
      <w:r>
        <w:rPr>
          <w:rFonts w:hint="eastAsia"/>
        </w:rPr>
        <w:t>z=[0,11], z=[11,20]</w:t>
      </w:r>
      <w:r>
        <w:rPr>
          <w:rFonts w:hint="eastAsia"/>
        </w:rPr>
        <w:t>的温度分布做线性拟合，对斜率绝对值</w:t>
      </w:r>
      <w:proofErr w:type="gramStart"/>
      <w:r>
        <w:rPr>
          <w:rFonts w:hint="eastAsia"/>
        </w:rPr>
        <w:t>求平均</w:t>
      </w:r>
      <w:proofErr w:type="gramEnd"/>
      <w:r>
        <w:rPr>
          <w:rFonts w:hint="eastAsia"/>
        </w:rPr>
        <w:t>得温度梯度。</w:t>
      </w:r>
    </w:p>
    <w:p w:rsidR="00121503" w:rsidRDefault="00121503" w:rsidP="00121503">
      <w:pPr>
        <w:ind w:leftChars="-202" w:left="-424" w:rightChars="-230" w:right="-483" w:firstLine="420"/>
      </w:pPr>
      <w:r>
        <w:rPr>
          <w:rFonts w:hint="eastAsia"/>
          <w:noProof/>
        </w:rPr>
        <w:drawing>
          <wp:inline distT="0" distB="0" distL="0" distR="0">
            <wp:extent cx="2762250" cy="1933075"/>
            <wp:effectExtent l="0" t="0" r="0" b="0"/>
            <wp:docPr id="26" name="图片 26" descr="C:\Users\sq\Desktop\h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q\Desktop\h2.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1933075"/>
                    </a:xfrm>
                    <a:prstGeom prst="rect">
                      <a:avLst/>
                    </a:prstGeom>
                    <a:noFill/>
                    <a:ln>
                      <a:noFill/>
                    </a:ln>
                  </pic:spPr>
                </pic:pic>
              </a:graphicData>
            </a:graphic>
          </wp:inline>
        </w:drawing>
      </w:r>
      <w:r>
        <w:rPr>
          <w:noProof/>
        </w:rPr>
        <w:drawing>
          <wp:inline distT="0" distB="0" distL="0" distR="0">
            <wp:extent cx="2552700" cy="1792419"/>
            <wp:effectExtent l="0" t="0" r="0" b="0"/>
            <wp:docPr id="27" name="图片 27" descr="C:\Users\sq\Desktop\h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q\Desktop\h12.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1792419"/>
                    </a:xfrm>
                    <a:prstGeom prst="rect">
                      <a:avLst/>
                    </a:prstGeom>
                    <a:noFill/>
                    <a:ln>
                      <a:noFill/>
                    </a:ln>
                  </pic:spPr>
                </pic:pic>
              </a:graphicData>
            </a:graphic>
          </wp:inline>
        </w:drawing>
      </w:r>
    </w:p>
    <w:p w:rsidR="00121503" w:rsidRPr="00A02385" w:rsidRDefault="0029530F" w:rsidP="00121503">
      <w:pPr>
        <w:ind w:rightChars="-230" w:right="-483"/>
        <w:rPr>
          <w:rFonts w:ascii="Calibri" w:hAnsi="Calibri" w:cs="Calibri"/>
          <w:szCs w:val="21"/>
          <w:vertAlign w:val="superscript"/>
        </w:rPr>
      </w:pPr>
      <w:r>
        <w:rPr>
          <w:rFonts w:ascii="宋体" w:eastAsia="宋体" w:hAnsi="宋体" w:cs="宋体" w:hint="eastAsia"/>
          <w:szCs w:val="21"/>
        </w:rPr>
        <w:t>-</w:t>
      </w:r>
      <w:r w:rsidR="00121503">
        <w:rPr>
          <w:rFonts w:ascii="宋体" w:eastAsia="宋体" w:hAnsi="宋体" w:cs="宋体" w:hint="eastAsia"/>
          <w:szCs w:val="21"/>
        </w:rPr>
        <w:t>▽</w:t>
      </w:r>
      <w:r w:rsidR="00A02385">
        <w:rPr>
          <w:rFonts w:ascii="Calibri" w:hAnsi="Calibri" w:cs="Calibri"/>
          <w:szCs w:val="21"/>
        </w:rPr>
        <w:t>T = (0.05993+0.05546)/</w:t>
      </w:r>
      <w:r w:rsidR="00121503">
        <w:rPr>
          <w:rFonts w:ascii="Calibri" w:hAnsi="Calibri" w:cs="Calibri"/>
          <w:szCs w:val="21"/>
        </w:rPr>
        <w:t>2</w:t>
      </w:r>
      <w:r w:rsidR="00A02385">
        <w:rPr>
          <w:rFonts w:ascii="Calibri" w:hAnsi="Calibri" w:cs="Calibri"/>
          <w:szCs w:val="21"/>
        </w:rPr>
        <w:t xml:space="preserve">= </w:t>
      </w:r>
      <w:r w:rsidR="00A02385">
        <w:rPr>
          <w:rFonts w:ascii="Calibri" w:hAnsi="Calibri" w:cs="Calibri" w:hint="eastAsia"/>
          <w:szCs w:val="21"/>
        </w:rPr>
        <w:t>（</w:t>
      </w:r>
      <w:r w:rsidR="00A02385">
        <w:rPr>
          <w:rFonts w:ascii="Calibri" w:hAnsi="Calibri" w:cs="Calibri" w:hint="eastAsia"/>
          <w:szCs w:val="21"/>
        </w:rPr>
        <w:t>5.7</w:t>
      </w:r>
      <w:r w:rsidR="00A02385">
        <w:rPr>
          <w:rFonts w:ascii="宋体" w:eastAsia="宋体" w:hAnsi="宋体" w:cs="Calibri" w:hint="eastAsia"/>
          <w:szCs w:val="21"/>
        </w:rPr>
        <w:t>±0.1）×10</w:t>
      </w:r>
      <w:r w:rsidR="00A02385">
        <w:rPr>
          <w:rFonts w:ascii="宋体" w:eastAsia="宋体" w:hAnsi="宋体" w:cs="Calibri" w:hint="eastAsia"/>
          <w:szCs w:val="21"/>
          <w:vertAlign w:val="superscript"/>
        </w:rPr>
        <w:t>-2</w:t>
      </w:r>
    </w:p>
    <w:p w:rsidR="00121503" w:rsidRDefault="00121503" w:rsidP="00121503">
      <w:pPr>
        <w:ind w:rightChars="-230" w:right="-483"/>
        <w:rPr>
          <w:rFonts w:ascii="Calibri" w:hAnsi="Calibri" w:cs="Calibri"/>
          <w:szCs w:val="21"/>
        </w:rPr>
      </w:pPr>
    </w:p>
    <w:p w:rsidR="00121503" w:rsidRDefault="00121503" w:rsidP="00121503">
      <w:pPr>
        <w:ind w:rightChars="-230" w:right="-483"/>
        <w:rPr>
          <w:rFonts w:ascii="Calibri" w:hAnsi="Calibri" w:cs="Calibri"/>
          <w:szCs w:val="21"/>
        </w:rPr>
      </w:pPr>
    </w:p>
    <w:p w:rsidR="00121503" w:rsidRDefault="0029530F" w:rsidP="00121503">
      <w:pPr>
        <w:ind w:rightChars="-230" w:right="-483"/>
      </w:pPr>
      <w:r>
        <w:rPr>
          <w:rFonts w:ascii="Calibri" w:hAnsi="Calibri" w:cs="Calibri" w:hint="eastAsia"/>
          <w:noProof/>
          <w:szCs w:val="21"/>
        </w:rPr>
        <w:lastRenderedPageBreak/>
        <w:drawing>
          <wp:inline distT="0" distB="0" distL="0" distR="0">
            <wp:extent cx="2809875" cy="1971486"/>
            <wp:effectExtent l="0" t="0" r="0" b="0"/>
            <wp:docPr id="30" name="图片 30"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q\Desktop\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15007" cy="1975087"/>
                    </a:xfrm>
                    <a:prstGeom prst="rect">
                      <a:avLst/>
                    </a:prstGeom>
                    <a:noFill/>
                    <a:ln>
                      <a:noFill/>
                    </a:ln>
                  </pic:spPr>
                </pic:pic>
              </a:graphicData>
            </a:graphic>
          </wp:inline>
        </w:drawing>
      </w:r>
      <w:r>
        <w:rPr>
          <w:noProof/>
        </w:rPr>
        <w:drawing>
          <wp:inline distT="0" distB="0" distL="0" distR="0">
            <wp:extent cx="2724150" cy="1911337"/>
            <wp:effectExtent l="0" t="0" r="0" b="0"/>
            <wp:docPr id="31" name="图片 31"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q\Desktop\2.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32476" cy="1917179"/>
                    </a:xfrm>
                    <a:prstGeom prst="rect">
                      <a:avLst/>
                    </a:prstGeom>
                    <a:noFill/>
                    <a:ln>
                      <a:noFill/>
                    </a:ln>
                  </pic:spPr>
                </pic:pic>
              </a:graphicData>
            </a:graphic>
          </wp:inline>
        </w:drawing>
      </w:r>
    </w:p>
    <w:p w:rsidR="0029530F" w:rsidRDefault="0029530F" w:rsidP="0029530F">
      <w:pPr>
        <w:ind w:rightChars="-230" w:right="-483" w:firstLineChars="200" w:firstLine="420"/>
      </w:pPr>
      <w:r>
        <w:rPr>
          <w:rFonts w:hint="eastAsia"/>
        </w:rPr>
        <w:t>能流密度定义为单位时间通过单位截面积的能量。</w:t>
      </w:r>
    </w:p>
    <w:p w:rsidR="0029530F" w:rsidRPr="00F9063A" w:rsidRDefault="0029530F" w:rsidP="0029530F">
      <w:pPr>
        <w:ind w:rightChars="-230" w:right="-483" w:firstLineChars="200" w:firstLine="420"/>
      </w:pPr>
      <w:r>
        <w:rPr>
          <w:rFonts w:hint="eastAsia"/>
        </w:rPr>
        <w:t>J</w:t>
      </w:r>
      <w:r>
        <w:t>=</w:t>
      </w:r>
      <m:oMath>
        <m:f>
          <m:fPr>
            <m:ctrlPr>
              <w:rPr>
                <w:rFonts w:ascii="Cambria Math" w:hAnsi="Cambria Math"/>
              </w:rPr>
            </m:ctrlPr>
          </m:fPr>
          <m:num>
            <m:r>
              <w:rPr>
                <w:rFonts w:ascii="Cambria Math" w:hAnsi="Cambria Math"/>
              </w:rPr>
              <m:t>E</m:t>
            </m:r>
          </m:num>
          <m:den>
            <m:r>
              <w:rPr>
                <w:rFonts w:ascii="Cambria Math" w:hAnsi="Cambria Math"/>
              </w:rPr>
              <m:t>2B</m:t>
            </m:r>
          </m:den>
        </m:f>
        <m:r>
          <w:rPr>
            <w:rFonts w:ascii="Cambria Math" w:hAnsi="Cambria Math"/>
          </w:rPr>
          <m:t>=</m:t>
        </m:r>
        <m:f>
          <m:fPr>
            <m:ctrlPr>
              <w:rPr>
                <w:rFonts w:ascii="Cambria Math" w:hAnsi="Cambria Math"/>
                <w:i/>
              </w:rPr>
            </m:ctrlPr>
          </m:fPr>
          <m:num>
            <m:r>
              <w:rPr>
                <w:rFonts w:ascii="Cambria Math" w:hAnsi="Cambria Math"/>
              </w:rPr>
              <m:t>Δe</m:t>
            </m:r>
          </m:num>
          <m:den>
            <m:r>
              <w:rPr>
                <w:rFonts w:ascii="Cambria Math" w:hAnsi="Cambria Math"/>
              </w:rPr>
              <m:t>2BNe</m:t>
            </m:r>
            <m:r>
              <w:rPr>
                <w:rFonts w:ascii="Cambria Math" w:eastAsia="宋体" w:hAnsi="Cambria Math" w:hint="eastAsia"/>
              </w:rPr>
              <m:t>×</m:t>
            </m:r>
            <m:r>
              <w:rPr>
                <w:rFonts w:ascii="Cambria Math" w:hAnsi="Cambria Math"/>
              </w:rPr>
              <m:t>dt</m:t>
            </m:r>
          </m:den>
        </m:f>
      </m:oMath>
      <w:r>
        <w:rPr>
          <w:rFonts w:hint="eastAsia"/>
        </w:rPr>
        <w:t xml:space="preserve"> = </w:t>
      </w:r>
      <m:oMath>
        <m:f>
          <m:fPr>
            <m:ctrlPr>
              <w:rPr>
                <w:rFonts w:ascii="Cambria Math" w:hAnsi="Cambria Math"/>
              </w:rPr>
            </m:ctrlPr>
          </m:fPr>
          <m:num>
            <m:r>
              <w:rPr>
                <w:rFonts w:ascii="Cambria Math" w:hAnsi="Cambria Math"/>
              </w:rPr>
              <m:t>4.78+4.97</m:t>
            </m:r>
          </m:num>
          <m:den>
            <m:r>
              <w:rPr>
                <w:rFonts w:ascii="Cambria Math" w:hAnsi="Cambria Math"/>
              </w:rPr>
              <m:t>2</m:t>
            </m:r>
            <m:r>
              <w:rPr>
                <w:rFonts w:ascii="Cambria Math" w:eastAsia="宋体" w:hAnsi="Cambria Math" w:hint="eastAsia"/>
              </w:rPr>
              <m:t>×</m:t>
            </m:r>
            <m:r>
              <w:rPr>
                <w:rFonts w:ascii="Cambria Math" w:hAnsi="Cambria Math"/>
              </w:rPr>
              <m:t>2</m:t>
            </m:r>
            <m:r>
              <w:rPr>
                <w:rFonts w:ascii="Cambria Math" w:eastAsia="宋体" w:hAnsi="Cambria Math" w:hint="eastAsia"/>
              </w:rPr>
              <m:t>×</m:t>
            </m:r>
            <m:r>
              <w:rPr>
                <w:rFonts w:ascii="Cambria Math" w:eastAsia="宋体" w:hAnsi="Cambria Math"/>
              </w:rPr>
              <m:t>10</m:t>
            </m:r>
            <m:r>
              <w:rPr>
                <w:rFonts w:ascii="Cambria Math" w:eastAsia="宋体" w:hAnsi="Cambria Math" w:hint="eastAsia"/>
              </w:rPr>
              <m:t>×</m:t>
            </m:r>
            <m:r>
              <w:rPr>
                <w:rFonts w:ascii="Cambria Math" w:eastAsia="宋体" w:hAnsi="Cambria Math"/>
              </w:rPr>
              <m:t>10</m:t>
            </m:r>
          </m:den>
        </m:f>
        <m:r>
          <w:rPr>
            <w:rFonts w:ascii="Cambria Math" w:eastAsia="宋体"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eastAsia="宋体" w:hAnsi="Cambria Math" w:hint="eastAsia"/>
          </w:rPr>
          <m:t>×</m:t>
        </m:r>
        <m:r>
          <w:rPr>
            <w:rFonts w:ascii="Cambria Math" w:hAnsi="Cambria Math"/>
          </w:rPr>
          <m:t>8000</m:t>
        </m:r>
      </m:oMath>
      <w:r>
        <w:rPr>
          <w:rFonts w:hint="eastAsia"/>
        </w:rPr>
        <w:t xml:space="preserve"> = </w:t>
      </w:r>
      <w:r w:rsidR="00D25D9D">
        <w:rPr>
          <w:rFonts w:hint="eastAsia"/>
        </w:rPr>
        <w:t>（</w:t>
      </w:r>
      <w:r w:rsidR="00F9063A">
        <w:rPr>
          <w:rFonts w:hint="eastAsia"/>
        </w:rPr>
        <w:t>1.95</w:t>
      </w:r>
      <w:r w:rsidR="00D25D9D">
        <w:rPr>
          <w:rFonts w:ascii="宋体" w:eastAsia="宋体" w:hAnsi="宋体" w:hint="eastAsia"/>
        </w:rPr>
        <w:t>±</w:t>
      </w:r>
      <w:r w:rsidR="00F9063A">
        <w:rPr>
          <w:rFonts w:ascii="宋体" w:eastAsia="宋体" w:hAnsi="宋体" w:hint="eastAsia"/>
        </w:rPr>
        <w:t>0.02</w:t>
      </w:r>
      <w:r w:rsidR="00A02385">
        <w:rPr>
          <w:rFonts w:ascii="宋体" w:eastAsia="宋体" w:hAnsi="宋体" w:hint="eastAsia"/>
        </w:rPr>
        <w:t>）</w:t>
      </w:r>
      <w:r>
        <w:rPr>
          <w:rFonts w:ascii="宋体" w:eastAsia="宋体" w:hAnsi="宋体" w:hint="eastAsia"/>
        </w:rPr>
        <w:t>×</w:t>
      </w:r>
      <w:r>
        <w:rPr>
          <w:rFonts w:hint="eastAsia"/>
        </w:rPr>
        <w:t>10</w:t>
      </w:r>
      <w:r>
        <w:rPr>
          <w:rFonts w:hint="eastAsia"/>
          <w:vertAlign w:val="superscript"/>
        </w:rPr>
        <w:t>-3</w:t>
      </w:r>
      <w:r w:rsidR="00F9063A">
        <w:rPr>
          <w:rFonts w:hint="eastAsia"/>
        </w:rPr>
        <w:t>，其中</w:t>
      </w:r>
      <w:r w:rsidR="00F9063A">
        <w:rPr>
          <w:rFonts w:hint="eastAsia"/>
        </w:rPr>
        <w:t>8000</w:t>
      </w:r>
      <w:r w:rsidR="00F9063A">
        <w:rPr>
          <w:rFonts w:hint="eastAsia"/>
        </w:rPr>
        <w:t>为原子数目。</w:t>
      </w:r>
    </w:p>
    <w:p w:rsidR="0029530F" w:rsidRDefault="0029530F" w:rsidP="0029530F">
      <w:pPr>
        <w:ind w:rightChars="-230" w:right="-483" w:firstLineChars="200" w:firstLine="420"/>
      </w:pPr>
      <w:r>
        <w:rPr>
          <w:rFonts w:hint="eastAsia"/>
        </w:rPr>
        <w:t>热导率</w:t>
      </w:r>
      <w:r w:rsidR="00F9063A" w:rsidRPr="00B2669A">
        <w:rPr>
          <w:position w:val="-22"/>
        </w:rPr>
        <w:object w:dxaOrig="3560" w:dyaOrig="580">
          <v:shape id="_x0000_i1034" type="#_x0000_t75" style="width:177.75pt;height:29.25pt" o:ole="">
            <v:imagedata r:id="rId27" o:title=""/>
          </v:shape>
          <o:OLEObject Type="Embed" ProgID="Equation.DSMT4" ShapeID="_x0000_i1034" DrawAspect="Content" ObjectID="_1508958007" r:id="rId28"/>
        </w:object>
      </w:r>
    </w:p>
    <w:p w:rsidR="00EB08E5" w:rsidRDefault="00EB08E5" w:rsidP="00623E48">
      <w:pPr>
        <w:ind w:rightChars="-230" w:right="-483"/>
      </w:pPr>
      <w:proofErr w:type="spellStart"/>
      <w:r>
        <w:rPr>
          <w:rFonts w:hint="eastAsia"/>
        </w:rPr>
        <w:t>lj</w:t>
      </w:r>
      <w:proofErr w:type="spellEnd"/>
      <w:r>
        <w:rPr>
          <w:rFonts w:hint="eastAsia"/>
        </w:rPr>
        <w:t>单位与</w:t>
      </w:r>
      <w:r w:rsidR="00D25D9D">
        <w:rPr>
          <w:rFonts w:hint="eastAsia"/>
        </w:rPr>
        <w:t>SI</w:t>
      </w:r>
      <w:r>
        <w:rPr>
          <w:rFonts w:hint="eastAsia"/>
        </w:rPr>
        <w:t>单位之间的换算：</w:t>
      </w:r>
    </w:p>
    <w:tbl>
      <w:tblPr>
        <w:tblStyle w:val="a5"/>
        <w:tblW w:w="0" w:type="auto"/>
        <w:tblLook w:val="04A0" w:firstRow="1" w:lastRow="0" w:firstColumn="1" w:lastColumn="0" w:noHBand="0" w:noVBand="1"/>
      </w:tblPr>
      <w:tblGrid>
        <w:gridCol w:w="2840"/>
        <w:gridCol w:w="2841"/>
        <w:gridCol w:w="2841"/>
      </w:tblGrid>
      <w:tr w:rsidR="00EB08E5" w:rsidTr="00EB08E5">
        <w:tc>
          <w:tcPr>
            <w:tcW w:w="2840" w:type="dxa"/>
          </w:tcPr>
          <w:p w:rsidR="00EB08E5" w:rsidRPr="00D25D9D" w:rsidRDefault="00EB08E5" w:rsidP="0029530F">
            <w:pPr>
              <w:ind w:rightChars="-230" w:right="-483"/>
            </w:pPr>
          </w:p>
        </w:tc>
        <w:tc>
          <w:tcPr>
            <w:tcW w:w="2841" w:type="dxa"/>
          </w:tcPr>
          <w:p w:rsidR="00EB08E5" w:rsidRDefault="00EB08E5" w:rsidP="0029530F">
            <w:pPr>
              <w:ind w:rightChars="-230" w:right="-483"/>
            </w:pPr>
            <w:proofErr w:type="spellStart"/>
            <w:r>
              <w:t>L</w:t>
            </w:r>
            <w:r>
              <w:rPr>
                <w:rFonts w:hint="eastAsia"/>
              </w:rPr>
              <w:t>j</w:t>
            </w:r>
            <w:proofErr w:type="spellEnd"/>
          </w:p>
        </w:tc>
        <w:tc>
          <w:tcPr>
            <w:tcW w:w="2841" w:type="dxa"/>
          </w:tcPr>
          <w:p w:rsidR="00EB08E5" w:rsidRDefault="00D25D9D" w:rsidP="00D25D9D">
            <w:pPr>
              <w:tabs>
                <w:tab w:val="center" w:pos="1554"/>
              </w:tabs>
              <w:ind w:rightChars="-230" w:right="-483"/>
            </w:pPr>
            <w:r>
              <w:rPr>
                <w:rFonts w:hint="eastAsia"/>
              </w:rPr>
              <w:t>SI</w:t>
            </w:r>
          </w:p>
        </w:tc>
      </w:tr>
      <w:tr w:rsidR="00EB08E5" w:rsidTr="00EB08E5">
        <w:tc>
          <w:tcPr>
            <w:tcW w:w="2840" w:type="dxa"/>
          </w:tcPr>
          <w:p w:rsidR="00EB08E5" w:rsidRDefault="00EB08E5" w:rsidP="0029530F">
            <w:pPr>
              <w:ind w:rightChars="-230" w:right="-483"/>
            </w:pPr>
            <w:r>
              <w:rPr>
                <w:rFonts w:hint="eastAsia"/>
              </w:rPr>
              <w:t>温度</w:t>
            </w:r>
          </w:p>
        </w:tc>
        <w:tc>
          <w:tcPr>
            <w:tcW w:w="2841" w:type="dxa"/>
          </w:tcPr>
          <w:p w:rsidR="00EB08E5" w:rsidRDefault="00EB08E5" w:rsidP="0029530F">
            <w:pPr>
              <w:ind w:rightChars="-230" w:right="-483"/>
            </w:pPr>
            <w:r>
              <w:rPr>
                <w:rFonts w:hint="eastAsia"/>
              </w:rPr>
              <w:t>1</w:t>
            </w:r>
          </w:p>
        </w:tc>
        <w:tc>
          <w:tcPr>
            <w:tcW w:w="2841" w:type="dxa"/>
          </w:tcPr>
          <w:p w:rsidR="00EB08E5" w:rsidRDefault="00EB08E5" w:rsidP="0029530F">
            <w:pPr>
              <w:ind w:rightChars="-230" w:right="-483"/>
            </w:pPr>
            <w:r>
              <w:rPr>
                <w:rFonts w:hint="eastAsia"/>
              </w:rPr>
              <w:t>119.8</w:t>
            </w:r>
            <w:r w:rsidR="00D25D9D">
              <w:rPr>
                <w:rFonts w:hint="eastAsia"/>
              </w:rPr>
              <w:t xml:space="preserve"> K</w:t>
            </w:r>
          </w:p>
        </w:tc>
      </w:tr>
      <w:tr w:rsidR="00EB08E5" w:rsidTr="00EB08E5">
        <w:tc>
          <w:tcPr>
            <w:tcW w:w="2840" w:type="dxa"/>
          </w:tcPr>
          <w:p w:rsidR="00EB08E5" w:rsidRDefault="00EB08E5" w:rsidP="0029530F">
            <w:pPr>
              <w:ind w:rightChars="-230" w:right="-483"/>
            </w:pPr>
            <w:r>
              <w:rPr>
                <w:rFonts w:hint="eastAsia"/>
              </w:rPr>
              <w:t>长度</w:t>
            </w:r>
          </w:p>
        </w:tc>
        <w:tc>
          <w:tcPr>
            <w:tcW w:w="2841" w:type="dxa"/>
          </w:tcPr>
          <w:p w:rsidR="00EB08E5" w:rsidRDefault="00EB08E5" w:rsidP="0029530F">
            <w:pPr>
              <w:ind w:rightChars="-230" w:right="-483"/>
            </w:pPr>
            <w:r>
              <w:rPr>
                <w:rFonts w:hint="eastAsia"/>
              </w:rPr>
              <w:t>1</w:t>
            </w:r>
          </w:p>
        </w:tc>
        <w:tc>
          <w:tcPr>
            <w:tcW w:w="2841" w:type="dxa"/>
          </w:tcPr>
          <w:p w:rsidR="00EB08E5" w:rsidRDefault="00D25D9D" w:rsidP="0029530F">
            <w:pPr>
              <w:ind w:rightChars="-230" w:right="-483"/>
            </w:pPr>
            <w:r>
              <w:rPr>
                <w:rFonts w:hint="eastAsia"/>
              </w:rPr>
              <w:t>1.8821 sigma</w:t>
            </w:r>
          </w:p>
        </w:tc>
      </w:tr>
      <w:tr w:rsidR="00EB08E5" w:rsidTr="00EB08E5">
        <w:tc>
          <w:tcPr>
            <w:tcW w:w="2840" w:type="dxa"/>
          </w:tcPr>
          <w:p w:rsidR="00EB08E5" w:rsidRDefault="00EB08E5" w:rsidP="0029530F">
            <w:pPr>
              <w:ind w:rightChars="-230" w:right="-483"/>
            </w:pPr>
            <w:r>
              <w:rPr>
                <w:rFonts w:hint="eastAsia"/>
              </w:rPr>
              <w:t>时间</w:t>
            </w:r>
          </w:p>
        </w:tc>
        <w:tc>
          <w:tcPr>
            <w:tcW w:w="2841" w:type="dxa"/>
          </w:tcPr>
          <w:p w:rsidR="00EB08E5" w:rsidRDefault="00EB08E5" w:rsidP="0029530F">
            <w:pPr>
              <w:ind w:rightChars="-230" w:right="-483"/>
            </w:pPr>
            <w:r>
              <w:rPr>
                <w:rFonts w:hint="eastAsia"/>
              </w:rPr>
              <w:t>1</w:t>
            </w:r>
          </w:p>
        </w:tc>
        <w:tc>
          <w:tcPr>
            <w:tcW w:w="2841" w:type="dxa"/>
          </w:tcPr>
          <w:p w:rsidR="00EB08E5" w:rsidRPr="00D25D9D" w:rsidRDefault="00D25D9D" w:rsidP="0029530F">
            <w:pPr>
              <w:ind w:rightChars="-230" w:right="-483"/>
            </w:pPr>
            <w:r>
              <w:rPr>
                <w:rFonts w:hint="eastAsia"/>
              </w:rPr>
              <w:t>6.8193</w:t>
            </w:r>
            <w:r>
              <w:rPr>
                <w:rFonts w:ascii="宋体" w:eastAsia="宋体" w:hAnsi="宋体" w:hint="eastAsia"/>
              </w:rPr>
              <w:t>×</w:t>
            </w:r>
            <w:r>
              <w:rPr>
                <w:rFonts w:hint="eastAsia"/>
              </w:rPr>
              <w:t>10</w:t>
            </w:r>
            <w:r>
              <w:rPr>
                <w:rFonts w:hint="eastAsia"/>
                <w:vertAlign w:val="superscript"/>
              </w:rPr>
              <w:t>-4</w:t>
            </w:r>
            <w:r>
              <w:rPr>
                <w:rFonts w:hint="eastAsia"/>
              </w:rPr>
              <w:t xml:space="preserve"> s</w:t>
            </w:r>
          </w:p>
        </w:tc>
      </w:tr>
    </w:tbl>
    <w:p w:rsidR="00EB08E5" w:rsidRPr="00EB08E5" w:rsidRDefault="00D25D9D" w:rsidP="0029530F">
      <w:pPr>
        <w:ind w:rightChars="-230" w:right="-483" w:firstLineChars="200" w:firstLine="420"/>
      </w:pPr>
      <w:r>
        <w:rPr>
          <w:rFonts w:hint="eastAsia"/>
        </w:rPr>
        <w:t>默认</w:t>
      </w:r>
      <w:r>
        <w:rPr>
          <w:rFonts w:hint="eastAsia"/>
        </w:rPr>
        <w:t>sigma=A</w:t>
      </w:r>
      <w:r>
        <w:rPr>
          <w:rFonts w:hint="eastAsia"/>
        </w:rPr>
        <w:t>，则换算后热导率</w:t>
      </w:r>
      <w:r w:rsidRPr="00B2669A">
        <w:rPr>
          <w:position w:val="-4"/>
        </w:rPr>
        <w:object w:dxaOrig="200" w:dyaOrig="180">
          <v:shape id="_x0000_i1035" type="#_x0000_t75" style="width:9.75pt;height:9pt" o:ole="">
            <v:imagedata r:id="rId29" o:title=""/>
          </v:shape>
          <o:OLEObject Type="Embed" ProgID="Equation.DSMT4" ShapeID="_x0000_i1035" DrawAspect="Content" ObjectID="_1508958008" r:id="rId30"/>
        </w:object>
      </w:r>
      <w:r w:rsidR="00A02385">
        <w:rPr>
          <w:rFonts w:hint="eastAsia"/>
        </w:rPr>
        <w:t>=0.1</w:t>
      </w:r>
      <w:r w:rsidR="00F9063A">
        <w:rPr>
          <w:rFonts w:hint="eastAsia"/>
        </w:rPr>
        <w:t>18</w:t>
      </w:r>
      <w:r w:rsidR="00623E48">
        <w:rPr>
          <w:rFonts w:ascii="宋体" w:eastAsia="宋体" w:hAnsi="宋体" w:hint="eastAsia"/>
        </w:rPr>
        <w:t>±</w:t>
      </w:r>
      <w:r w:rsidR="00623E48">
        <w:rPr>
          <w:rFonts w:hint="eastAsia"/>
        </w:rPr>
        <w:t>0.00</w:t>
      </w:r>
      <w:r w:rsidR="00F9063A">
        <w:rPr>
          <w:rFonts w:hint="eastAsia"/>
        </w:rPr>
        <w:t>1</w:t>
      </w:r>
      <w:r w:rsidR="00A2131A">
        <w:rPr>
          <w:rFonts w:hint="eastAsia"/>
        </w:rPr>
        <w:t>（</w:t>
      </w:r>
      <w:r w:rsidR="00A2131A">
        <w:rPr>
          <w:rFonts w:hint="eastAsia"/>
        </w:rPr>
        <w:t>W/</w:t>
      </w:r>
      <w:proofErr w:type="spellStart"/>
      <w:r w:rsidR="00EE2649">
        <w:rPr>
          <w:rFonts w:hint="eastAsia"/>
        </w:rPr>
        <w:t>mK</w:t>
      </w:r>
      <w:proofErr w:type="spellEnd"/>
      <w:r w:rsidR="00A2131A">
        <w:rPr>
          <w:rFonts w:hint="eastAsia"/>
        </w:rPr>
        <w:t>）</w:t>
      </w:r>
    </w:p>
    <w:p w:rsidR="00EB08E5" w:rsidRDefault="00EB08E5" w:rsidP="0029530F">
      <w:pPr>
        <w:ind w:rightChars="-230" w:right="-483" w:firstLineChars="200" w:firstLine="420"/>
      </w:pPr>
    </w:p>
    <w:p w:rsidR="00623E48" w:rsidRDefault="00085A09" w:rsidP="00085A09">
      <w:pPr>
        <w:ind w:rightChars="-230" w:right="-483"/>
      </w:pPr>
      <w:r>
        <w:rPr>
          <w:rFonts w:hint="eastAsia"/>
        </w:rPr>
        <w:t xml:space="preserve">2.Muller </w:t>
      </w:r>
      <w:proofErr w:type="spellStart"/>
      <w:r>
        <w:rPr>
          <w:rFonts w:hint="eastAsia"/>
        </w:rPr>
        <w:t>Plathe</w:t>
      </w:r>
      <w:proofErr w:type="spellEnd"/>
      <w:r>
        <w:rPr>
          <w:rFonts w:hint="eastAsia"/>
        </w:rPr>
        <w:t>方法</w:t>
      </w:r>
    </w:p>
    <w:p w:rsidR="00085A09" w:rsidRDefault="00085A09" w:rsidP="00085A09">
      <w:pPr>
        <w:ind w:firstLine="420"/>
      </w:pPr>
      <w:proofErr w:type="spellStart"/>
      <w:r>
        <w:t>L</w:t>
      </w:r>
      <w:r>
        <w:rPr>
          <w:rFonts w:hint="eastAsia"/>
        </w:rPr>
        <w:t>j</w:t>
      </w:r>
      <w:proofErr w:type="spellEnd"/>
      <w:r>
        <w:rPr>
          <w:rFonts w:hint="eastAsia"/>
        </w:rPr>
        <w:t>单位下，建立规格为</w:t>
      </w:r>
      <w:proofErr w:type="gramStart"/>
      <w:r>
        <w:rPr>
          <w:rFonts w:hint="eastAsia"/>
        </w:rPr>
        <w:t>10</w:t>
      </w:r>
      <w:r>
        <w:rPr>
          <w:rFonts w:ascii="宋体" w:eastAsia="宋体" w:hAnsi="宋体" w:hint="eastAsia"/>
        </w:rPr>
        <w:t>×</w:t>
      </w:r>
      <w:r>
        <w:rPr>
          <w:rFonts w:hint="eastAsia"/>
        </w:rPr>
        <w:t>10</w:t>
      </w:r>
      <w:r>
        <w:rPr>
          <w:rFonts w:ascii="宋体" w:eastAsia="宋体" w:hAnsi="宋体" w:hint="eastAsia"/>
        </w:rPr>
        <w:t>×</w:t>
      </w:r>
      <w:proofErr w:type="gramEnd"/>
      <w:r>
        <w:rPr>
          <w:rFonts w:hint="eastAsia"/>
        </w:rPr>
        <w:t>20</w:t>
      </w:r>
      <w:r>
        <w:rPr>
          <w:rFonts w:hint="eastAsia"/>
        </w:rPr>
        <w:t>的</w:t>
      </w:r>
      <w:proofErr w:type="spellStart"/>
      <w:r>
        <w:rPr>
          <w:rFonts w:hint="eastAsia"/>
        </w:rPr>
        <w:t>Ar</w:t>
      </w:r>
      <w:proofErr w:type="spellEnd"/>
      <w:r>
        <w:rPr>
          <w:rFonts w:hint="eastAsia"/>
        </w:rPr>
        <w:t>原子棒，设置原子密度</w:t>
      </w:r>
      <w:r>
        <w:rPr>
          <w:rFonts w:asciiTheme="minorEastAsia" w:hAnsiTheme="minorEastAsia" w:hint="eastAsia"/>
        </w:rPr>
        <w:t>ρ</w:t>
      </w:r>
      <w:r>
        <w:rPr>
          <w:rFonts w:hint="eastAsia"/>
        </w:rPr>
        <w:t>=0.6</w:t>
      </w:r>
      <w:r>
        <w:rPr>
          <w:rFonts w:hint="eastAsia"/>
        </w:rPr>
        <w:t>，体系平均温度</w:t>
      </w:r>
      <w:r>
        <w:rPr>
          <w:rFonts w:hint="eastAsia"/>
        </w:rPr>
        <w:t>T=1.35</w:t>
      </w:r>
      <w:r>
        <w:rPr>
          <w:rFonts w:hint="eastAsia"/>
        </w:rPr>
        <w:t>。</w:t>
      </w:r>
    </w:p>
    <w:p w:rsidR="00E932FD" w:rsidRDefault="00085A09" w:rsidP="00E932FD">
      <w:pPr>
        <w:ind w:rightChars="-230" w:right="-483" w:firstLineChars="200" w:firstLine="420"/>
      </w:pPr>
      <w:r>
        <w:rPr>
          <w:rFonts w:hint="eastAsia"/>
        </w:rPr>
        <w:t>首先去掉热浴，在</w:t>
      </w:r>
      <w:proofErr w:type="spellStart"/>
      <w:r>
        <w:rPr>
          <w:rFonts w:hint="eastAsia"/>
        </w:rPr>
        <w:t>nvt</w:t>
      </w:r>
      <w:proofErr w:type="spellEnd"/>
      <w:r>
        <w:rPr>
          <w:rFonts w:hint="eastAsia"/>
        </w:rPr>
        <w:t>系综下使体系演化</w:t>
      </w:r>
      <w:r>
        <w:rPr>
          <w:rFonts w:hint="eastAsia"/>
        </w:rPr>
        <w:t>1000</w:t>
      </w:r>
      <w:r>
        <w:rPr>
          <w:rFonts w:hint="eastAsia"/>
        </w:rPr>
        <w:t>个单位时长，使</w:t>
      </w:r>
      <w:proofErr w:type="spellStart"/>
      <w:r>
        <w:rPr>
          <w:rFonts w:hint="eastAsia"/>
        </w:rPr>
        <w:t>Ar</w:t>
      </w:r>
      <w:proofErr w:type="spellEnd"/>
      <w:r>
        <w:rPr>
          <w:rFonts w:hint="eastAsia"/>
        </w:rPr>
        <w:t>原子分布达到平衡；再加上热浴，在</w:t>
      </w:r>
      <w:proofErr w:type="spellStart"/>
      <w:r>
        <w:rPr>
          <w:rFonts w:hint="eastAsia"/>
        </w:rPr>
        <w:t>nve</w:t>
      </w:r>
      <w:proofErr w:type="spellEnd"/>
      <w:r>
        <w:rPr>
          <w:rFonts w:hint="eastAsia"/>
        </w:rPr>
        <w:t>系综下演化</w:t>
      </w:r>
      <w:r>
        <w:rPr>
          <w:rFonts w:hint="eastAsia"/>
        </w:rPr>
        <w:t>1000</w:t>
      </w:r>
      <w:r>
        <w:rPr>
          <w:rFonts w:hint="eastAsia"/>
        </w:rPr>
        <w:t>步，使体系中形成稳定热流；当体系达到稳态即可以开始测量及正式计算：通过</w:t>
      </w:r>
      <w:proofErr w:type="spellStart"/>
      <w:r>
        <w:rPr>
          <w:rFonts w:hint="eastAsia"/>
        </w:rPr>
        <w:t>Lammps</w:t>
      </w:r>
      <w:proofErr w:type="spellEnd"/>
      <w:r>
        <w:rPr>
          <w:rFonts w:hint="eastAsia"/>
        </w:rPr>
        <w:t>输出的温度分布求出温度梯度；通过</w:t>
      </w:r>
      <w:proofErr w:type="spellStart"/>
      <w:r>
        <w:rPr>
          <w:rFonts w:hint="eastAsia"/>
        </w:rPr>
        <w:t>Lammps</w:t>
      </w:r>
      <w:proofErr w:type="spellEnd"/>
      <w:r>
        <w:rPr>
          <w:rFonts w:hint="eastAsia"/>
        </w:rPr>
        <w:t>输出的</w:t>
      </w:r>
      <w:r>
        <w:rPr>
          <w:rFonts w:asciiTheme="minorEastAsia" w:hAnsiTheme="minorEastAsia" w:hint="eastAsia"/>
        </w:rPr>
        <w:t>Δ</w:t>
      </w:r>
      <w:r>
        <w:rPr>
          <w:rFonts w:hint="eastAsia"/>
        </w:rPr>
        <w:t>e</w:t>
      </w:r>
      <w:r>
        <w:rPr>
          <w:rFonts w:hint="eastAsia"/>
        </w:rPr>
        <w:t>计算热流密度；通过热导率计算公式求出</w:t>
      </w:r>
      <w:proofErr w:type="spellStart"/>
      <w:r>
        <w:rPr>
          <w:rFonts w:hint="eastAsia"/>
        </w:rPr>
        <w:t>Ar</w:t>
      </w:r>
      <w:proofErr w:type="spellEnd"/>
      <w:r>
        <w:rPr>
          <w:rFonts w:hint="eastAsia"/>
        </w:rPr>
        <w:t>的热导系数。</w:t>
      </w:r>
    </w:p>
    <w:p w:rsidR="006A1AC5" w:rsidRDefault="006A1AC5" w:rsidP="006A1AC5">
      <w:pPr>
        <w:ind w:leftChars="-202" w:left="-424" w:rightChars="-230" w:right="-483" w:firstLineChars="200" w:firstLine="420"/>
      </w:pPr>
      <w:r>
        <w:rPr>
          <w:rFonts w:hint="eastAsia"/>
          <w:noProof/>
        </w:rPr>
        <w:drawing>
          <wp:inline distT="0" distB="0" distL="0" distR="0">
            <wp:extent cx="2742268" cy="1924050"/>
            <wp:effectExtent l="0" t="0" r="1270" b="0"/>
            <wp:docPr id="33" name="图片 33"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q\Desktop\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42268" cy="1924050"/>
                    </a:xfrm>
                    <a:prstGeom prst="rect">
                      <a:avLst/>
                    </a:prstGeom>
                    <a:noFill/>
                    <a:ln>
                      <a:noFill/>
                    </a:ln>
                  </pic:spPr>
                </pic:pic>
              </a:graphicData>
            </a:graphic>
          </wp:inline>
        </w:drawing>
      </w:r>
      <w:r w:rsidR="009F6F56">
        <w:rPr>
          <w:rFonts w:hint="eastAsia"/>
          <w:noProof/>
        </w:rPr>
        <w:drawing>
          <wp:inline distT="0" distB="0" distL="0" distR="0">
            <wp:extent cx="2790825" cy="1958120"/>
            <wp:effectExtent l="0" t="0" r="0" b="4445"/>
            <wp:docPr id="34" name="图片 34"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q\Desktop\2.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91576" cy="1958647"/>
                    </a:xfrm>
                    <a:prstGeom prst="rect">
                      <a:avLst/>
                    </a:prstGeom>
                    <a:noFill/>
                    <a:ln>
                      <a:noFill/>
                    </a:ln>
                  </pic:spPr>
                </pic:pic>
              </a:graphicData>
            </a:graphic>
          </wp:inline>
        </w:drawing>
      </w:r>
    </w:p>
    <w:p w:rsidR="009F6F56" w:rsidRDefault="009F6F56" w:rsidP="006A1AC5">
      <w:pPr>
        <w:ind w:leftChars="-202" w:left="-424" w:rightChars="-230" w:right="-483" w:firstLineChars="200" w:firstLine="420"/>
      </w:pPr>
      <w:r>
        <w:rPr>
          <w:rFonts w:hint="eastAsia"/>
        </w:rPr>
        <w:t xml:space="preserve">                   </w:t>
      </w:r>
      <w:r>
        <w:rPr>
          <w:rFonts w:hint="eastAsia"/>
        </w:rPr>
        <w:t>图</w:t>
      </w:r>
      <w:r>
        <w:rPr>
          <w:rFonts w:hint="eastAsia"/>
        </w:rPr>
        <w:t xml:space="preserve">3                                        </w:t>
      </w:r>
      <w:r>
        <w:rPr>
          <w:rFonts w:hint="eastAsia"/>
        </w:rPr>
        <w:t>图</w:t>
      </w:r>
      <w:r>
        <w:rPr>
          <w:rFonts w:hint="eastAsia"/>
        </w:rPr>
        <w:t>4</w:t>
      </w:r>
    </w:p>
    <w:p w:rsidR="00E932FD" w:rsidRDefault="00E932FD" w:rsidP="006A1AC5">
      <w:pPr>
        <w:ind w:rightChars="-230" w:right="-483" w:firstLineChars="200" w:firstLine="420"/>
      </w:pPr>
      <w:r>
        <w:rPr>
          <w:rFonts w:hint="eastAsia"/>
        </w:rPr>
        <w:t>在</w:t>
      </w:r>
      <w:r>
        <w:rPr>
          <w:rFonts w:hint="eastAsia"/>
        </w:rPr>
        <w:t>21000~41000</w:t>
      </w:r>
      <w:r>
        <w:rPr>
          <w:rFonts w:hint="eastAsia"/>
        </w:rPr>
        <w:t>步之间对能量交换和时间进行线性拟合，得：</w:t>
      </w:r>
      <w:r w:rsidR="006A1AC5" w:rsidRPr="00B2669A">
        <w:rPr>
          <w:position w:val="-22"/>
        </w:rPr>
        <w:object w:dxaOrig="2500" w:dyaOrig="560">
          <v:shape id="_x0000_i1036" type="#_x0000_t75" style="width:125.25pt;height:27.75pt" o:ole="">
            <v:imagedata r:id="rId33" o:title=""/>
          </v:shape>
          <o:OLEObject Type="Embed" ProgID="Equation.DSMT4" ShapeID="_x0000_i1036" DrawAspect="Content" ObjectID="_1508958009" r:id="rId34"/>
        </w:object>
      </w:r>
    </w:p>
    <w:p w:rsidR="006A1AC5" w:rsidRDefault="006A1AC5" w:rsidP="006A1AC5">
      <w:pPr>
        <w:ind w:rightChars="-230" w:right="-483" w:firstLineChars="50" w:firstLine="105"/>
      </w:pPr>
      <w:r>
        <w:rPr>
          <w:rFonts w:hint="eastAsia"/>
        </w:rPr>
        <w:t>热流密度：</w:t>
      </w:r>
      <w:r w:rsidRPr="00B2669A">
        <w:rPr>
          <w:position w:val="-22"/>
        </w:rPr>
        <w:object w:dxaOrig="3480" w:dyaOrig="560">
          <v:shape id="_x0000_i1037" type="#_x0000_t75" style="width:174pt;height:27.75pt" o:ole="">
            <v:imagedata r:id="rId35" o:title=""/>
          </v:shape>
          <o:OLEObject Type="Embed" ProgID="Equation.DSMT4" ShapeID="_x0000_i1037" DrawAspect="Content" ObjectID="_1508958010" r:id="rId36"/>
        </w:object>
      </w:r>
    </w:p>
    <w:p w:rsidR="009F6F56" w:rsidRDefault="009F6F56" w:rsidP="006A1AC5">
      <w:pPr>
        <w:ind w:rightChars="-230" w:right="-483" w:firstLineChars="50" w:firstLine="105"/>
      </w:pPr>
    </w:p>
    <w:p w:rsidR="009E0CCC" w:rsidRDefault="009F6F56" w:rsidP="009E0CCC">
      <w:pPr>
        <w:ind w:rightChars="-230" w:right="-483" w:firstLineChars="50" w:firstLine="105"/>
      </w:pPr>
      <w:r>
        <w:rPr>
          <w:rFonts w:hint="eastAsia"/>
        </w:rPr>
        <w:t xml:space="preserve">    </w:t>
      </w:r>
      <w:r>
        <w:rPr>
          <w:rFonts w:hint="eastAsia"/>
        </w:rPr>
        <w:t>对</w:t>
      </w:r>
      <w:r>
        <w:rPr>
          <w:rFonts w:hint="eastAsia"/>
        </w:rPr>
        <w:t>21000~41000</w:t>
      </w:r>
      <w:r>
        <w:rPr>
          <w:rFonts w:hint="eastAsia"/>
        </w:rPr>
        <w:t>的温度分布</w:t>
      </w:r>
      <w:proofErr w:type="gramStart"/>
      <w:r>
        <w:rPr>
          <w:rFonts w:hint="eastAsia"/>
        </w:rPr>
        <w:t>求平均</w:t>
      </w:r>
      <w:proofErr w:type="gramEnd"/>
      <w:r>
        <w:rPr>
          <w:rFonts w:hint="eastAsia"/>
        </w:rPr>
        <w:t>得到结果如图</w:t>
      </w:r>
      <w:r>
        <w:rPr>
          <w:rFonts w:hint="eastAsia"/>
        </w:rPr>
        <w:t>4</w:t>
      </w:r>
      <w:r>
        <w:rPr>
          <w:rFonts w:hint="eastAsia"/>
        </w:rPr>
        <w:t>所示。容易观察到，即使体系达到动态平衡状态，温度分布也不是线性，在接近中端时温度梯度大，接近两端时温度梯度小。由于通过各截面的能流相等，在</w:t>
      </w:r>
      <w:r>
        <w:rPr>
          <w:rFonts w:hint="eastAsia"/>
        </w:rPr>
        <w:t xml:space="preserve">Muller </w:t>
      </w:r>
      <w:proofErr w:type="spellStart"/>
      <w:r>
        <w:rPr>
          <w:rFonts w:hint="eastAsia"/>
        </w:rPr>
        <w:t>Plathe</w:t>
      </w:r>
      <w:proofErr w:type="spellEnd"/>
      <w:r>
        <w:rPr>
          <w:rFonts w:hint="eastAsia"/>
        </w:rPr>
        <w:t>方法中热端热导率小，冷端热导率大。即在</w:t>
      </w:r>
      <w:proofErr w:type="spellStart"/>
      <w:r>
        <w:rPr>
          <w:rFonts w:hint="eastAsia"/>
        </w:rPr>
        <w:t>Ar</w:t>
      </w:r>
      <w:proofErr w:type="spellEnd"/>
      <w:r>
        <w:rPr>
          <w:rFonts w:hint="eastAsia"/>
        </w:rPr>
        <w:t>原子</w:t>
      </w:r>
      <w:proofErr w:type="gramStart"/>
      <w:r>
        <w:rPr>
          <w:rFonts w:hint="eastAsia"/>
        </w:rPr>
        <w:t>棒不同</w:t>
      </w:r>
      <w:proofErr w:type="gramEnd"/>
      <w:r>
        <w:rPr>
          <w:rFonts w:hint="eastAsia"/>
        </w:rPr>
        <w:t>位置热导率不相同。</w:t>
      </w:r>
      <w:r w:rsidR="009E0CCC">
        <w:rPr>
          <w:rFonts w:hint="eastAsia"/>
        </w:rPr>
        <w:t>这是由于实验温度高于</w:t>
      </w:r>
      <w:proofErr w:type="spellStart"/>
      <w:r w:rsidR="009E0CCC">
        <w:rPr>
          <w:rFonts w:hint="eastAsia"/>
        </w:rPr>
        <w:t>Ar</w:t>
      </w:r>
      <w:proofErr w:type="spellEnd"/>
      <w:r w:rsidR="009E0CCC">
        <w:rPr>
          <w:rFonts w:hint="eastAsia"/>
        </w:rPr>
        <w:t>的熔点，导致</w:t>
      </w:r>
      <w:proofErr w:type="spellStart"/>
      <w:r w:rsidR="009E0CCC">
        <w:rPr>
          <w:rFonts w:hint="eastAsia"/>
        </w:rPr>
        <w:t>Ar</w:t>
      </w:r>
      <w:proofErr w:type="spellEnd"/>
      <w:proofErr w:type="gramStart"/>
      <w:r w:rsidR="009E0CCC">
        <w:rPr>
          <w:rFonts w:hint="eastAsia"/>
        </w:rPr>
        <w:t>原子棒呈液态</w:t>
      </w:r>
      <w:proofErr w:type="gramEnd"/>
      <w:r w:rsidR="009E0CCC">
        <w:rPr>
          <w:rFonts w:hint="eastAsia"/>
        </w:rPr>
        <w:t>，密度分布受温度影响，进而导致热导率的变化。</w:t>
      </w:r>
      <w:proofErr w:type="gramStart"/>
      <w:r w:rsidR="009E0CCC">
        <w:rPr>
          <w:rFonts w:hint="eastAsia"/>
        </w:rPr>
        <w:t>以下仅求</w:t>
      </w:r>
      <w:proofErr w:type="spellStart"/>
      <w:proofErr w:type="gramEnd"/>
      <w:r w:rsidR="009E0CCC">
        <w:rPr>
          <w:rFonts w:hint="eastAsia"/>
        </w:rPr>
        <w:t>Ar</w:t>
      </w:r>
      <w:proofErr w:type="spellEnd"/>
      <w:r w:rsidR="009E0CCC">
        <w:rPr>
          <w:rFonts w:hint="eastAsia"/>
        </w:rPr>
        <w:t>原子棒的平均温度梯度。</w:t>
      </w:r>
    </w:p>
    <w:p w:rsidR="009E0CCC" w:rsidRDefault="009E0CCC" w:rsidP="009E0CCC">
      <w:pPr>
        <w:ind w:leftChars="-270" w:left="-567" w:rightChars="-634" w:right="-1331" w:firstLineChars="50" w:firstLine="105"/>
      </w:pPr>
      <w:r>
        <w:rPr>
          <w:rFonts w:hint="eastAsia"/>
          <w:noProof/>
        </w:rPr>
        <w:drawing>
          <wp:inline distT="0" distB="0" distL="0" distR="0" wp14:anchorId="510E5D48" wp14:editId="2F1D65CE">
            <wp:extent cx="2945900" cy="2066925"/>
            <wp:effectExtent l="0" t="0" r="6985" b="0"/>
            <wp:docPr id="35" name="图片 35"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q\Desktop\2.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45900" cy="2066925"/>
                    </a:xfrm>
                    <a:prstGeom prst="rect">
                      <a:avLst/>
                    </a:prstGeom>
                    <a:noFill/>
                    <a:ln>
                      <a:noFill/>
                    </a:ln>
                  </pic:spPr>
                </pic:pic>
              </a:graphicData>
            </a:graphic>
          </wp:inline>
        </w:drawing>
      </w:r>
      <w:r>
        <w:rPr>
          <w:rFonts w:hint="eastAsia"/>
          <w:noProof/>
        </w:rPr>
        <w:drawing>
          <wp:inline distT="0" distB="0" distL="0" distR="0">
            <wp:extent cx="2962275" cy="2078414"/>
            <wp:effectExtent l="0" t="0" r="0" b="0"/>
            <wp:docPr id="36" name="图片 36"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q\Desktop\2.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62275" cy="2078414"/>
                    </a:xfrm>
                    <a:prstGeom prst="rect">
                      <a:avLst/>
                    </a:prstGeom>
                    <a:noFill/>
                    <a:ln>
                      <a:noFill/>
                    </a:ln>
                  </pic:spPr>
                </pic:pic>
              </a:graphicData>
            </a:graphic>
          </wp:inline>
        </w:drawing>
      </w:r>
    </w:p>
    <w:p w:rsidR="009E0CCC" w:rsidRPr="00A02385" w:rsidRDefault="009E0CCC" w:rsidP="00A2131A">
      <w:pPr>
        <w:ind w:rightChars="-230" w:right="-483" w:firstLine="420"/>
        <w:rPr>
          <w:rFonts w:ascii="Calibri" w:hAnsi="Calibri" w:cs="Calibri"/>
          <w:szCs w:val="21"/>
          <w:vertAlign w:val="superscript"/>
        </w:rPr>
      </w:pPr>
      <w:r>
        <w:rPr>
          <w:rFonts w:ascii="宋体" w:eastAsia="宋体" w:hAnsi="宋体" w:cs="宋体" w:hint="eastAsia"/>
          <w:szCs w:val="21"/>
        </w:rPr>
        <w:t>-▽</w:t>
      </w:r>
      <w:r>
        <w:rPr>
          <w:rFonts w:ascii="Calibri" w:hAnsi="Calibri" w:cs="Calibri"/>
          <w:szCs w:val="21"/>
        </w:rPr>
        <w:t>T = (</w:t>
      </w:r>
      <w:r>
        <w:rPr>
          <w:rFonts w:ascii="Calibri" w:hAnsi="Calibri" w:cs="Calibri" w:hint="eastAsia"/>
          <w:szCs w:val="21"/>
        </w:rPr>
        <w:t>0.121</w:t>
      </w:r>
      <w:r>
        <w:rPr>
          <w:rFonts w:ascii="Calibri" w:hAnsi="Calibri" w:cs="Calibri"/>
          <w:szCs w:val="21"/>
        </w:rPr>
        <w:t>+</w:t>
      </w:r>
      <w:r>
        <w:rPr>
          <w:rFonts w:ascii="Calibri" w:hAnsi="Calibri" w:cs="Calibri" w:hint="eastAsia"/>
          <w:szCs w:val="21"/>
        </w:rPr>
        <w:t>0.0999</w:t>
      </w:r>
      <w:r>
        <w:rPr>
          <w:rFonts w:ascii="Calibri" w:hAnsi="Calibri" w:cs="Calibri"/>
          <w:szCs w:val="21"/>
        </w:rPr>
        <w:t xml:space="preserve">)/2= </w:t>
      </w:r>
      <w:r>
        <w:rPr>
          <w:rFonts w:ascii="Calibri" w:hAnsi="Calibri" w:cs="Calibri" w:hint="eastAsia"/>
          <w:szCs w:val="21"/>
        </w:rPr>
        <w:t>（</w:t>
      </w:r>
      <w:r w:rsidR="00287473">
        <w:rPr>
          <w:rFonts w:ascii="Calibri" w:hAnsi="Calibri" w:cs="Calibri" w:hint="eastAsia"/>
          <w:szCs w:val="21"/>
        </w:rPr>
        <w:t>110</w:t>
      </w:r>
      <w:r>
        <w:rPr>
          <w:rFonts w:ascii="宋体" w:eastAsia="宋体" w:hAnsi="宋体" w:cs="Calibri" w:hint="eastAsia"/>
          <w:szCs w:val="21"/>
        </w:rPr>
        <w:t>±</w:t>
      </w:r>
      <w:r w:rsidR="00287473">
        <w:rPr>
          <w:rFonts w:ascii="宋体" w:eastAsia="宋体" w:hAnsi="宋体" w:cs="Calibri" w:hint="eastAsia"/>
          <w:szCs w:val="21"/>
        </w:rPr>
        <w:t>5</w:t>
      </w:r>
      <w:r>
        <w:rPr>
          <w:rFonts w:ascii="宋体" w:eastAsia="宋体" w:hAnsi="宋体" w:cs="Calibri" w:hint="eastAsia"/>
          <w:szCs w:val="21"/>
        </w:rPr>
        <w:t>）×10</w:t>
      </w:r>
      <w:r w:rsidR="00287473">
        <w:rPr>
          <w:rFonts w:ascii="宋体" w:eastAsia="宋体" w:hAnsi="宋体" w:cs="Calibri" w:hint="eastAsia"/>
          <w:szCs w:val="21"/>
          <w:vertAlign w:val="superscript"/>
        </w:rPr>
        <w:t>-3</w:t>
      </w:r>
    </w:p>
    <w:p w:rsidR="009E0CCC" w:rsidRDefault="00287473" w:rsidP="00287473">
      <w:pPr>
        <w:ind w:rightChars="-634" w:right="-1331" w:firstLineChars="150" w:firstLine="315"/>
      </w:pPr>
      <w:r w:rsidRPr="00B2669A">
        <w:rPr>
          <w:position w:val="-22"/>
        </w:rPr>
        <w:object w:dxaOrig="3480" w:dyaOrig="580">
          <v:shape id="_x0000_i1038" type="#_x0000_t75" style="width:174pt;height:29.25pt" o:ole="">
            <v:imagedata r:id="rId39" o:title=""/>
          </v:shape>
          <o:OLEObject Type="Embed" ProgID="Equation.DSMT4" ShapeID="_x0000_i1038" DrawAspect="Content" ObjectID="_1508958011" r:id="rId40"/>
        </w:object>
      </w:r>
    </w:p>
    <w:p w:rsidR="00287473" w:rsidRDefault="00287473" w:rsidP="00287473">
      <w:pPr>
        <w:ind w:rightChars="-634" w:right="-1331" w:firstLineChars="150" w:firstLine="315"/>
      </w:pPr>
      <w:r>
        <w:rPr>
          <w:rFonts w:hint="eastAsia"/>
        </w:rPr>
        <w:t>换算成</w:t>
      </w:r>
      <w:r>
        <w:rPr>
          <w:rFonts w:hint="eastAsia"/>
        </w:rPr>
        <w:t>SI</w:t>
      </w:r>
      <w:r>
        <w:rPr>
          <w:rFonts w:hint="eastAsia"/>
        </w:rPr>
        <w:t>单位制：</w:t>
      </w:r>
      <w:r w:rsidRPr="00B2669A">
        <w:rPr>
          <w:position w:val="-4"/>
        </w:rPr>
        <w:object w:dxaOrig="200" w:dyaOrig="180">
          <v:shape id="_x0000_i1039" type="#_x0000_t75" style="width:9.75pt;height:9pt" o:ole="">
            <v:imagedata r:id="rId29" o:title=""/>
          </v:shape>
          <o:OLEObject Type="Embed" ProgID="Equation.DSMT4" ShapeID="_x0000_i1039" DrawAspect="Content" ObjectID="_1508958012" r:id="rId41"/>
        </w:object>
      </w:r>
      <w:r>
        <w:rPr>
          <w:rFonts w:hint="eastAsia"/>
        </w:rPr>
        <w:t>=0.10</w:t>
      </w:r>
      <w:r>
        <w:rPr>
          <w:rFonts w:ascii="宋体" w:eastAsia="宋体" w:hAnsi="宋体" w:hint="eastAsia"/>
        </w:rPr>
        <w:t>±</w:t>
      </w:r>
      <w:r>
        <w:rPr>
          <w:rFonts w:hint="eastAsia"/>
        </w:rPr>
        <w:t>0.02</w:t>
      </w:r>
      <w:r w:rsidR="00A2131A">
        <w:rPr>
          <w:rFonts w:hint="eastAsia"/>
        </w:rPr>
        <w:t>(W/</w:t>
      </w:r>
      <w:r w:rsidR="00A2131A">
        <w:t>Mk</w:t>
      </w:r>
      <w:r w:rsidR="00A2131A">
        <w:rPr>
          <w:rFonts w:hint="eastAsia"/>
        </w:rPr>
        <w:t>)</w:t>
      </w:r>
    </w:p>
    <w:p w:rsidR="006A1AC5" w:rsidRDefault="006A1AC5" w:rsidP="00E932FD">
      <w:pPr>
        <w:ind w:leftChars="-337" w:left="-708" w:rightChars="-230" w:right="-483" w:firstLineChars="200" w:firstLine="420"/>
      </w:pPr>
    </w:p>
    <w:p w:rsidR="00287473" w:rsidRDefault="00287473" w:rsidP="00E932FD">
      <w:pPr>
        <w:ind w:leftChars="-337" w:left="-708" w:rightChars="-230" w:right="-483" w:firstLineChars="200" w:firstLine="420"/>
      </w:pPr>
    </w:p>
    <w:p w:rsidR="00287473" w:rsidRDefault="00287473" w:rsidP="00EC0B4C">
      <w:pPr>
        <w:ind w:rightChars="-230" w:right="-483"/>
      </w:pPr>
      <w:r>
        <w:rPr>
          <w:rFonts w:hint="eastAsia"/>
        </w:rPr>
        <w:t>3.Green Kubo</w:t>
      </w:r>
      <w:r>
        <w:rPr>
          <w:rFonts w:hint="eastAsia"/>
        </w:rPr>
        <w:t>方法</w:t>
      </w:r>
    </w:p>
    <w:p w:rsidR="00EC0B4C" w:rsidRDefault="00EB4C99" w:rsidP="00EB4C99">
      <w:pPr>
        <w:ind w:leftChars="-270" w:left="-567" w:rightChars="-230" w:right="-483" w:firstLineChars="200" w:firstLine="420"/>
      </w:pPr>
      <w:r>
        <w:rPr>
          <w:noProof/>
        </w:rPr>
        <w:drawing>
          <wp:anchor distT="0" distB="0" distL="114300" distR="114300" simplePos="0" relativeHeight="251671552" behindDoc="0" locked="0" layoutInCell="1" allowOverlap="1">
            <wp:simplePos x="0" y="0"/>
            <wp:positionH relativeFrom="column">
              <wp:posOffset>-361950</wp:posOffset>
            </wp:positionH>
            <wp:positionV relativeFrom="paragraph">
              <wp:posOffset>17145</wp:posOffset>
            </wp:positionV>
            <wp:extent cx="3343275" cy="2345690"/>
            <wp:effectExtent l="0" t="0" r="9525" b="0"/>
            <wp:wrapSquare wrapText="bothSides"/>
            <wp:docPr id="37" name="图片 37"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q\Desktop\2.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43275" cy="2345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Green-Kubo</w:t>
      </w:r>
      <w:r>
        <w:rPr>
          <w:rFonts w:hint="eastAsia"/>
        </w:rPr>
        <w:t>方法利用关联函数计算热导率。误差较大，需要多次计算计算</w:t>
      </w:r>
      <w:proofErr w:type="gramStart"/>
      <w:r>
        <w:rPr>
          <w:rFonts w:hint="eastAsia"/>
        </w:rPr>
        <w:t>求平均</w:t>
      </w:r>
      <w:proofErr w:type="gramEnd"/>
      <w:r>
        <w:rPr>
          <w:rFonts w:hint="eastAsia"/>
        </w:rPr>
        <w:t>的方式得到较为可信的热导率。而每次计算关联函数收敛较慢，所以这是一种相当费时的方法。</w:t>
      </w:r>
    </w:p>
    <w:p w:rsidR="00EB4C99" w:rsidRDefault="00EB4C99" w:rsidP="00EB4C99">
      <w:pPr>
        <w:ind w:leftChars="-270" w:left="-567" w:rightChars="-230" w:right="-483"/>
      </w:pPr>
    </w:p>
    <w:p w:rsidR="00EB4C99" w:rsidRDefault="00EB4C99" w:rsidP="00EB4C99">
      <w:pPr>
        <w:ind w:leftChars="-270" w:left="-567" w:rightChars="-230" w:right="-483"/>
      </w:pPr>
    </w:p>
    <w:p w:rsidR="00EB4C99" w:rsidRDefault="00EB4C99" w:rsidP="00EB4C99">
      <w:pPr>
        <w:ind w:leftChars="-270" w:left="-567" w:rightChars="-230" w:right="-483"/>
      </w:pPr>
    </w:p>
    <w:p w:rsidR="00EB4C99" w:rsidRDefault="00EB4C99" w:rsidP="00EB4C99">
      <w:pPr>
        <w:ind w:leftChars="-270" w:left="-567" w:rightChars="-230" w:right="-483"/>
      </w:pPr>
    </w:p>
    <w:p w:rsidR="00EB4C99" w:rsidRDefault="00EB4C99" w:rsidP="00EB4C99">
      <w:pPr>
        <w:ind w:leftChars="-270" w:left="-567" w:rightChars="-230" w:right="-483"/>
      </w:pPr>
    </w:p>
    <w:p w:rsidR="00EB4C99" w:rsidRDefault="00EB4C99" w:rsidP="00EB4C99">
      <w:pPr>
        <w:ind w:leftChars="-270" w:left="-567" w:rightChars="-230" w:right="-483"/>
      </w:pPr>
    </w:p>
    <w:p w:rsidR="00EB4C99" w:rsidRDefault="00EB4C99" w:rsidP="00EB4C99">
      <w:pPr>
        <w:ind w:rightChars="-230" w:right="-483"/>
      </w:pPr>
    </w:p>
    <w:p w:rsidR="00EB4C99" w:rsidRDefault="00EB4C99" w:rsidP="005261A8">
      <w:pPr>
        <w:ind w:rightChars="-230" w:right="-483" w:firstLine="420"/>
      </w:pPr>
      <w:r>
        <w:rPr>
          <w:rFonts w:asciiTheme="minorEastAsia" w:hAnsiTheme="minorEastAsia" w:hint="eastAsia"/>
        </w:rPr>
        <w:t>ρ</w:t>
      </w:r>
      <w:r>
        <w:rPr>
          <w:rFonts w:hint="eastAsia"/>
        </w:rPr>
        <w:t>=0.6</w:t>
      </w:r>
      <w:r>
        <w:rPr>
          <w:rFonts w:hint="eastAsia"/>
        </w:rPr>
        <w:t>，</w:t>
      </w:r>
      <w:r>
        <w:rPr>
          <w:rFonts w:hint="eastAsia"/>
        </w:rPr>
        <w:t>Lx=Ly=</w:t>
      </w:r>
      <w:proofErr w:type="spellStart"/>
      <w:r>
        <w:rPr>
          <w:rFonts w:hint="eastAsia"/>
        </w:rPr>
        <w:t>Lz</w:t>
      </w:r>
      <w:proofErr w:type="spellEnd"/>
      <w:r>
        <w:rPr>
          <w:rFonts w:hint="eastAsia"/>
        </w:rPr>
        <w:t>=10</w:t>
      </w:r>
    </w:p>
    <w:p w:rsidR="005261A8" w:rsidRDefault="005261A8" w:rsidP="005261A8">
      <w:pPr>
        <w:ind w:rightChars="-230" w:right="-483" w:firstLine="420"/>
      </w:pPr>
      <w:r>
        <w:rPr>
          <w:rFonts w:hint="eastAsia"/>
        </w:rPr>
        <w:t>改变随机数种子多次计算：</w:t>
      </w:r>
    </w:p>
    <w:tbl>
      <w:tblPr>
        <w:tblStyle w:val="a5"/>
        <w:tblW w:w="0" w:type="auto"/>
        <w:tblLook w:val="04A0" w:firstRow="1" w:lastRow="0" w:firstColumn="1" w:lastColumn="0" w:noHBand="0" w:noVBand="1"/>
      </w:tblPr>
      <w:tblGrid>
        <w:gridCol w:w="1420"/>
        <w:gridCol w:w="1420"/>
        <w:gridCol w:w="1420"/>
        <w:gridCol w:w="1420"/>
        <w:gridCol w:w="1421"/>
        <w:gridCol w:w="1421"/>
      </w:tblGrid>
      <w:tr w:rsidR="005261A8" w:rsidTr="005261A8">
        <w:tc>
          <w:tcPr>
            <w:tcW w:w="1420" w:type="dxa"/>
          </w:tcPr>
          <w:p w:rsidR="005261A8" w:rsidRDefault="005261A8" w:rsidP="005261A8">
            <w:pPr>
              <w:ind w:rightChars="-230" w:right="-483"/>
            </w:pPr>
            <w:r>
              <w:t>S</w:t>
            </w:r>
            <w:r>
              <w:rPr>
                <w:rFonts w:hint="eastAsia"/>
              </w:rPr>
              <w:t>eed</w:t>
            </w:r>
          </w:p>
        </w:tc>
        <w:tc>
          <w:tcPr>
            <w:tcW w:w="1420" w:type="dxa"/>
          </w:tcPr>
          <w:p w:rsidR="005261A8" w:rsidRDefault="005261A8" w:rsidP="005261A8">
            <w:pPr>
              <w:ind w:rightChars="-230" w:right="-483"/>
            </w:pPr>
            <w:r>
              <w:rPr>
                <w:rFonts w:hint="eastAsia"/>
              </w:rPr>
              <w:t>87287</w:t>
            </w:r>
          </w:p>
        </w:tc>
        <w:tc>
          <w:tcPr>
            <w:tcW w:w="1420" w:type="dxa"/>
          </w:tcPr>
          <w:p w:rsidR="005261A8" w:rsidRDefault="005261A8" w:rsidP="005261A8">
            <w:pPr>
              <w:ind w:rightChars="-230" w:right="-483"/>
            </w:pPr>
            <w:r>
              <w:rPr>
                <w:rFonts w:hint="eastAsia"/>
              </w:rPr>
              <w:t>77287</w:t>
            </w:r>
          </w:p>
        </w:tc>
        <w:tc>
          <w:tcPr>
            <w:tcW w:w="1420" w:type="dxa"/>
          </w:tcPr>
          <w:p w:rsidR="005261A8" w:rsidRDefault="005261A8" w:rsidP="005261A8">
            <w:pPr>
              <w:ind w:rightChars="-230" w:right="-483"/>
            </w:pPr>
            <w:r>
              <w:rPr>
                <w:rFonts w:hint="eastAsia"/>
              </w:rPr>
              <w:t>67287</w:t>
            </w:r>
          </w:p>
        </w:tc>
        <w:tc>
          <w:tcPr>
            <w:tcW w:w="1421" w:type="dxa"/>
          </w:tcPr>
          <w:p w:rsidR="005261A8" w:rsidRDefault="005261A8" w:rsidP="005261A8">
            <w:pPr>
              <w:ind w:rightChars="-230" w:right="-483"/>
            </w:pPr>
            <w:r>
              <w:rPr>
                <w:rFonts w:hint="eastAsia"/>
              </w:rPr>
              <w:t>57287</w:t>
            </w:r>
          </w:p>
        </w:tc>
        <w:tc>
          <w:tcPr>
            <w:tcW w:w="1421" w:type="dxa"/>
          </w:tcPr>
          <w:p w:rsidR="005261A8" w:rsidRDefault="005261A8" w:rsidP="005261A8">
            <w:pPr>
              <w:ind w:rightChars="-230" w:right="-483"/>
            </w:pPr>
            <w:r>
              <w:rPr>
                <w:rFonts w:hint="eastAsia"/>
              </w:rPr>
              <w:t>47287</w:t>
            </w:r>
          </w:p>
        </w:tc>
      </w:tr>
      <w:tr w:rsidR="005261A8" w:rsidTr="005261A8">
        <w:tc>
          <w:tcPr>
            <w:tcW w:w="1420" w:type="dxa"/>
          </w:tcPr>
          <w:p w:rsidR="005261A8" w:rsidRDefault="005261A8" w:rsidP="005261A8">
            <w:pPr>
              <w:ind w:rightChars="-230" w:right="-483"/>
            </w:pPr>
            <w:r>
              <w:rPr>
                <w:rFonts w:asciiTheme="minorEastAsia" w:hAnsiTheme="minorEastAsia" w:hint="eastAsia"/>
              </w:rPr>
              <w:t>κ</w:t>
            </w:r>
            <w:r w:rsidR="0082079E">
              <w:rPr>
                <w:rFonts w:asciiTheme="minorEastAsia" w:hAnsiTheme="minorEastAsia" w:hint="eastAsia"/>
              </w:rPr>
              <w:t>（W/</w:t>
            </w:r>
            <w:proofErr w:type="spellStart"/>
            <w:r w:rsidR="0082079E">
              <w:rPr>
                <w:rFonts w:asciiTheme="minorEastAsia" w:hAnsiTheme="minorEastAsia" w:hint="eastAsia"/>
              </w:rPr>
              <w:t>mK</w:t>
            </w:r>
            <w:proofErr w:type="spellEnd"/>
            <w:r w:rsidR="0082079E">
              <w:rPr>
                <w:rFonts w:asciiTheme="minorEastAsia" w:hAnsiTheme="minorEastAsia" w:hint="eastAsia"/>
              </w:rPr>
              <w:t>）</w:t>
            </w:r>
          </w:p>
        </w:tc>
        <w:tc>
          <w:tcPr>
            <w:tcW w:w="1420" w:type="dxa"/>
          </w:tcPr>
          <w:p w:rsidR="005261A8" w:rsidRDefault="005261A8" w:rsidP="005261A8">
            <w:pPr>
              <w:ind w:rightChars="-230" w:right="-483"/>
            </w:pPr>
            <w:r w:rsidRPr="005261A8">
              <w:t>2.8537</w:t>
            </w:r>
            <w:r>
              <w:rPr>
                <w:rFonts w:hint="eastAsia"/>
              </w:rPr>
              <w:t>9</w:t>
            </w:r>
          </w:p>
        </w:tc>
        <w:tc>
          <w:tcPr>
            <w:tcW w:w="1420" w:type="dxa"/>
          </w:tcPr>
          <w:p w:rsidR="005261A8" w:rsidRDefault="005261A8" w:rsidP="00D86A33">
            <w:pPr>
              <w:ind w:rightChars="-230" w:right="-483"/>
            </w:pPr>
            <w:r w:rsidRPr="005261A8">
              <w:t>4.3620</w:t>
            </w:r>
            <w:r w:rsidR="00D86A33">
              <w:rPr>
                <w:rFonts w:hint="eastAsia"/>
              </w:rPr>
              <w:t>8</w:t>
            </w:r>
          </w:p>
        </w:tc>
        <w:tc>
          <w:tcPr>
            <w:tcW w:w="1420" w:type="dxa"/>
          </w:tcPr>
          <w:p w:rsidR="005261A8" w:rsidRDefault="00D86A33" w:rsidP="005261A8">
            <w:pPr>
              <w:ind w:rightChars="-230" w:right="-483"/>
            </w:pPr>
            <w:r w:rsidRPr="00D86A33">
              <w:t>3.30196</w:t>
            </w:r>
          </w:p>
        </w:tc>
        <w:tc>
          <w:tcPr>
            <w:tcW w:w="1421" w:type="dxa"/>
          </w:tcPr>
          <w:p w:rsidR="005261A8" w:rsidRDefault="00D86A33" w:rsidP="005261A8">
            <w:pPr>
              <w:ind w:rightChars="-230" w:right="-483"/>
            </w:pPr>
            <w:r w:rsidRPr="00D86A33">
              <w:t>3.31245</w:t>
            </w:r>
          </w:p>
        </w:tc>
        <w:tc>
          <w:tcPr>
            <w:tcW w:w="1421" w:type="dxa"/>
          </w:tcPr>
          <w:p w:rsidR="005261A8" w:rsidRDefault="00D86A33" w:rsidP="005261A8">
            <w:pPr>
              <w:ind w:rightChars="-230" w:right="-483"/>
            </w:pPr>
            <w:r w:rsidRPr="00D86A33">
              <w:t>3.45786</w:t>
            </w:r>
          </w:p>
        </w:tc>
      </w:tr>
    </w:tbl>
    <w:p w:rsidR="005261A8" w:rsidRDefault="00D86A33" w:rsidP="005261A8">
      <w:pPr>
        <w:ind w:rightChars="-230" w:right="-483" w:firstLine="420"/>
      </w:pPr>
      <w:r>
        <w:rPr>
          <w:rFonts w:asciiTheme="minorEastAsia" w:hAnsiTheme="minorEastAsia" w:hint="eastAsia"/>
        </w:rPr>
        <w:t>κ</w:t>
      </w:r>
      <w:r w:rsidR="00323378">
        <w:rPr>
          <w:rFonts w:hint="eastAsia"/>
        </w:rPr>
        <w:t>=3.4</w:t>
      </w:r>
      <w:r>
        <w:rPr>
          <w:rFonts w:ascii="宋体" w:eastAsia="宋体" w:hAnsi="宋体" w:hint="eastAsia"/>
        </w:rPr>
        <w:t>±</w:t>
      </w:r>
      <w:r w:rsidR="00323378">
        <w:rPr>
          <w:rFonts w:hint="eastAsia"/>
        </w:rPr>
        <w:t>0.5</w:t>
      </w:r>
    </w:p>
    <w:p w:rsidR="00323378" w:rsidRDefault="00323378" w:rsidP="005261A8">
      <w:pPr>
        <w:ind w:rightChars="-230" w:right="-483" w:firstLine="420"/>
        <w:rPr>
          <w:rFonts w:asciiTheme="minorEastAsia" w:hAnsiTheme="minorEastAsia"/>
        </w:rPr>
      </w:pPr>
      <w:r>
        <w:rPr>
          <w:rFonts w:hint="eastAsia"/>
        </w:rPr>
        <w:t>换算成</w:t>
      </w:r>
      <w:r>
        <w:rPr>
          <w:rFonts w:hint="eastAsia"/>
        </w:rPr>
        <w:t>SI</w:t>
      </w:r>
      <w:r>
        <w:rPr>
          <w:rFonts w:hint="eastAsia"/>
        </w:rPr>
        <w:t>单位制：</w:t>
      </w:r>
      <w:r>
        <w:rPr>
          <w:rFonts w:asciiTheme="minorEastAsia" w:hAnsiTheme="minorEastAsia" w:hint="eastAsia"/>
        </w:rPr>
        <w:t>κ</w:t>
      </w:r>
      <w:r w:rsidR="009E1A18">
        <w:rPr>
          <w:rFonts w:asciiTheme="minorEastAsia" w:hAnsiTheme="minorEastAsia" w:hint="eastAsia"/>
        </w:rPr>
        <w:t>=0.13</w:t>
      </w:r>
      <w:r>
        <w:rPr>
          <w:rFonts w:asciiTheme="minorEastAsia" w:hAnsiTheme="minorEastAsia" w:hint="eastAsia"/>
        </w:rPr>
        <w:t>±</w:t>
      </w:r>
      <w:r w:rsidR="009E1A18">
        <w:rPr>
          <w:rFonts w:asciiTheme="minorEastAsia" w:hAnsiTheme="minorEastAsia" w:hint="eastAsia"/>
        </w:rPr>
        <w:t>0.02</w:t>
      </w:r>
      <w:r w:rsidR="00A2131A">
        <w:rPr>
          <w:rFonts w:asciiTheme="minorEastAsia" w:hAnsiTheme="minorEastAsia" w:hint="eastAsia"/>
        </w:rPr>
        <w:t>（W/</w:t>
      </w:r>
      <w:r w:rsidR="00A2131A">
        <w:rPr>
          <w:rFonts w:asciiTheme="minorEastAsia" w:hAnsiTheme="minorEastAsia"/>
        </w:rPr>
        <w:t>Mk</w:t>
      </w:r>
      <w:r w:rsidR="00A2131A">
        <w:rPr>
          <w:rFonts w:asciiTheme="minorEastAsia" w:hAnsiTheme="minorEastAsia" w:hint="eastAsia"/>
        </w:rPr>
        <w:t>）</w:t>
      </w:r>
    </w:p>
    <w:p w:rsidR="00323378" w:rsidRDefault="00323378" w:rsidP="00323378">
      <w:pPr>
        <w:ind w:rightChars="-230" w:right="-483"/>
        <w:rPr>
          <w:rFonts w:asciiTheme="minorEastAsia" w:hAnsiTheme="minorEastAsia"/>
        </w:rPr>
      </w:pPr>
    </w:p>
    <w:p w:rsidR="00323378" w:rsidRDefault="00323378" w:rsidP="00323378">
      <w:pPr>
        <w:ind w:rightChars="-230" w:right="-483"/>
        <w:rPr>
          <w:rFonts w:asciiTheme="minorEastAsia" w:hAnsiTheme="minorEastAsia"/>
        </w:rPr>
      </w:pPr>
    </w:p>
    <w:p w:rsidR="00323378" w:rsidRPr="00323378" w:rsidRDefault="00323378" w:rsidP="00323378">
      <w:pPr>
        <w:ind w:rightChars="-230" w:right="-483"/>
        <w:rPr>
          <w:rFonts w:asciiTheme="minorEastAsia" w:hAnsiTheme="minorEastAsia"/>
          <w:b/>
        </w:rPr>
      </w:pPr>
      <w:r w:rsidRPr="00323378">
        <w:rPr>
          <w:rFonts w:asciiTheme="minorEastAsia" w:hAnsiTheme="minorEastAsia" w:hint="eastAsia"/>
          <w:b/>
        </w:rPr>
        <w:lastRenderedPageBreak/>
        <w:t>探究热导率κ与长度</w:t>
      </w:r>
      <w:proofErr w:type="spellStart"/>
      <w:r w:rsidRPr="00323378">
        <w:rPr>
          <w:rFonts w:asciiTheme="minorEastAsia" w:hAnsiTheme="minorEastAsia" w:hint="eastAsia"/>
          <w:b/>
        </w:rPr>
        <w:t>Lz</w:t>
      </w:r>
      <w:proofErr w:type="spellEnd"/>
      <w:r w:rsidRPr="00323378">
        <w:rPr>
          <w:rFonts w:asciiTheme="minorEastAsia" w:hAnsiTheme="minorEastAsia" w:hint="eastAsia"/>
          <w:b/>
        </w:rPr>
        <w:t>的关系</w:t>
      </w:r>
    </w:p>
    <w:p w:rsidR="00323378" w:rsidRDefault="00735076" w:rsidP="00735076">
      <w:pPr>
        <w:ind w:rightChars="-297" w:right="-624" w:firstLine="420"/>
      </w:pPr>
      <w:r>
        <w:rPr>
          <w:rFonts w:hint="eastAsia"/>
        </w:rPr>
        <w:t>以下使用</w:t>
      </w:r>
      <w:r>
        <w:rPr>
          <w:rFonts w:hint="eastAsia"/>
        </w:rPr>
        <w:t>thermostat</w:t>
      </w:r>
      <w:r>
        <w:rPr>
          <w:rFonts w:hint="eastAsia"/>
        </w:rPr>
        <w:t>方法，使用</w:t>
      </w:r>
      <w:r w:rsidR="00D52CEB">
        <w:rPr>
          <w:rFonts w:hint="eastAsia"/>
        </w:rPr>
        <w:t>SI</w:t>
      </w:r>
      <w:r>
        <w:rPr>
          <w:rFonts w:hint="eastAsia"/>
        </w:rPr>
        <w:t>单位制，</w:t>
      </w:r>
      <w:r w:rsidR="002134C6">
        <w:rPr>
          <w:rFonts w:asciiTheme="minorEastAsia" w:hAnsiTheme="minorEastAsia" w:hint="eastAsia"/>
        </w:rPr>
        <w:t>ρ</w:t>
      </w:r>
      <w:r w:rsidR="002134C6">
        <w:rPr>
          <w:rFonts w:hint="eastAsia"/>
        </w:rPr>
        <w:t>=0.6</w:t>
      </w:r>
      <w:r w:rsidR="002134C6">
        <w:rPr>
          <w:rFonts w:hint="eastAsia"/>
        </w:rPr>
        <w:t>，</w:t>
      </w:r>
      <w:r>
        <w:rPr>
          <w:rFonts w:hint="eastAsia"/>
        </w:rPr>
        <w:t>分别在</w:t>
      </w:r>
      <w:proofErr w:type="spellStart"/>
      <w:r>
        <w:rPr>
          <w:rFonts w:hint="eastAsia"/>
        </w:rPr>
        <w:t>Ar</w:t>
      </w:r>
      <w:proofErr w:type="spellEnd"/>
      <w:r>
        <w:rPr>
          <w:rFonts w:hint="eastAsia"/>
        </w:rPr>
        <w:t>原子棒长度为</w:t>
      </w:r>
      <w:r>
        <w:rPr>
          <w:rFonts w:hint="eastAsia"/>
        </w:rPr>
        <w:t>10,20,30,40,50</w:t>
      </w:r>
      <w:r>
        <w:rPr>
          <w:rFonts w:hint="eastAsia"/>
        </w:rPr>
        <w:t>情况</w:t>
      </w:r>
      <w:proofErr w:type="gramStart"/>
      <w:r>
        <w:rPr>
          <w:rFonts w:hint="eastAsia"/>
        </w:rPr>
        <w:t>下计算</w:t>
      </w:r>
      <w:proofErr w:type="gramEnd"/>
      <w:r>
        <w:rPr>
          <w:rFonts w:hint="eastAsia"/>
        </w:rPr>
        <w:t>得到的热导率：</w:t>
      </w:r>
    </w:p>
    <w:tbl>
      <w:tblPr>
        <w:tblStyle w:val="a5"/>
        <w:tblW w:w="0" w:type="auto"/>
        <w:tblLook w:val="04A0" w:firstRow="1" w:lastRow="0" w:firstColumn="1" w:lastColumn="0" w:noHBand="0" w:noVBand="1"/>
      </w:tblPr>
      <w:tblGrid>
        <w:gridCol w:w="1420"/>
        <w:gridCol w:w="1420"/>
        <w:gridCol w:w="1420"/>
        <w:gridCol w:w="1420"/>
        <w:gridCol w:w="1421"/>
        <w:gridCol w:w="1421"/>
      </w:tblGrid>
      <w:tr w:rsidR="00735076" w:rsidTr="00735076">
        <w:tc>
          <w:tcPr>
            <w:tcW w:w="1420" w:type="dxa"/>
          </w:tcPr>
          <w:p w:rsidR="00735076" w:rsidRDefault="00735076" w:rsidP="00735076">
            <w:pPr>
              <w:ind w:rightChars="-297" w:right="-624"/>
            </w:pPr>
            <w:r>
              <w:t>L</w:t>
            </w:r>
            <w:r>
              <w:rPr>
                <w:rFonts w:hint="eastAsia"/>
              </w:rPr>
              <w:t>ength</w:t>
            </w:r>
          </w:p>
        </w:tc>
        <w:tc>
          <w:tcPr>
            <w:tcW w:w="1420" w:type="dxa"/>
          </w:tcPr>
          <w:p w:rsidR="00735076" w:rsidRDefault="00735076" w:rsidP="00735076">
            <w:pPr>
              <w:ind w:rightChars="-297" w:right="-624"/>
            </w:pPr>
            <w:r>
              <w:rPr>
                <w:rFonts w:hint="eastAsia"/>
              </w:rPr>
              <w:t>10</w:t>
            </w:r>
          </w:p>
        </w:tc>
        <w:tc>
          <w:tcPr>
            <w:tcW w:w="1420" w:type="dxa"/>
          </w:tcPr>
          <w:p w:rsidR="00735076" w:rsidRDefault="00735076" w:rsidP="00735076">
            <w:pPr>
              <w:ind w:rightChars="-297" w:right="-624"/>
            </w:pPr>
            <w:r>
              <w:rPr>
                <w:rFonts w:hint="eastAsia"/>
              </w:rPr>
              <w:t>20</w:t>
            </w:r>
          </w:p>
        </w:tc>
        <w:tc>
          <w:tcPr>
            <w:tcW w:w="1420" w:type="dxa"/>
          </w:tcPr>
          <w:p w:rsidR="00735076" w:rsidRDefault="00735076" w:rsidP="00735076">
            <w:pPr>
              <w:ind w:rightChars="-297" w:right="-624"/>
            </w:pPr>
            <w:r>
              <w:rPr>
                <w:rFonts w:hint="eastAsia"/>
              </w:rPr>
              <w:t>30</w:t>
            </w:r>
          </w:p>
        </w:tc>
        <w:tc>
          <w:tcPr>
            <w:tcW w:w="1421" w:type="dxa"/>
          </w:tcPr>
          <w:p w:rsidR="00735076" w:rsidRDefault="00735076" w:rsidP="00735076">
            <w:pPr>
              <w:ind w:rightChars="-297" w:right="-624"/>
            </w:pPr>
            <w:r>
              <w:rPr>
                <w:rFonts w:hint="eastAsia"/>
              </w:rPr>
              <w:t>40</w:t>
            </w:r>
          </w:p>
        </w:tc>
        <w:tc>
          <w:tcPr>
            <w:tcW w:w="1421" w:type="dxa"/>
          </w:tcPr>
          <w:p w:rsidR="00735076" w:rsidRDefault="00735076" w:rsidP="00735076">
            <w:pPr>
              <w:ind w:rightChars="-297" w:right="-624"/>
            </w:pPr>
            <w:r>
              <w:rPr>
                <w:rFonts w:hint="eastAsia"/>
              </w:rPr>
              <w:t>50</w:t>
            </w:r>
          </w:p>
        </w:tc>
      </w:tr>
      <w:tr w:rsidR="00A2131A" w:rsidTr="00735076">
        <w:tc>
          <w:tcPr>
            <w:tcW w:w="1420" w:type="dxa"/>
          </w:tcPr>
          <w:p w:rsidR="00A2131A" w:rsidRDefault="00A2131A" w:rsidP="00735076">
            <w:pPr>
              <w:ind w:rightChars="-297" w:right="-624"/>
            </w:pPr>
            <w:r>
              <w:rPr>
                <w:rFonts w:hint="eastAsia"/>
              </w:rPr>
              <w:t>1/length</w:t>
            </w:r>
          </w:p>
        </w:tc>
        <w:tc>
          <w:tcPr>
            <w:tcW w:w="1420" w:type="dxa"/>
          </w:tcPr>
          <w:p w:rsidR="00A2131A" w:rsidRDefault="00A2131A" w:rsidP="00735076">
            <w:pPr>
              <w:ind w:rightChars="-297" w:right="-624"/>
            </w:pPr>
            <w:r>
              <w:rPr>
                <w:rFonts w:hint="eastAsia"/>
              </w:rPr>
              <w:t>1/10</w:t>
            </w:r>
          </w:p>
        </w:tc>
        <w:tc>
          <w:tcPr>
            <w:tcW w:w="1420" w:type="dxa"/>
          </w:tcPr>
          <w:p w:rsidR="00A2131A" w:rsidRDefault="00A2131A" w:rsidP="00735076">
            <w:pPr>
              <w:ind w:rightChars="-297" w:right="-624"/>
            </w:pPr>
            <w:r>
              <w:rPr>
                <w:rFonts w:hint="eastAsia"/>
              </w:rPr>
              <w:t>1/20</w:t>
            </w:r>
          </w:p>
        </w:tc>
        <w:tc>
          <w:tcPr>
            <w:tcW w:w="1420" w:type="dxa"/>
          </w:tcPr>
          <w:p w:rsidR="00A2131A" w:rsidRDefault="00A2131A" w:rsidP="00735076">
            <w:pPr>
              <w:ind w:rightChars="-297" w:right="-624"/>
            </w:pPr>
            <w:r>
              <w:rPr>
                <w:rFonts w:hint="eastAsia"/>
              </w:rPr>
              <w:t>1/30</w:t>
            </w:r>
          </w:p>
        </w:tc>
        <w:tc>
          <w:tcPr>
            <w:tcW w:w="1421" w:type="dxa"/>
          </w:tcPr>
          <w:p w:rsidR="00A2131A" w:rsidRDefault="00A2131A" w:rsidP="00735076">
            <w:pPr>
              <w:ind w:rightChars="-297" w:right="-624"/>
            </w:pPr>
            <w:r>
              <w:rPr>
                <w:rFonts w:hint="eastAsia"/>
              </w:rPr>
              <w:t>1/40</w:t>
            </w:r>
          </w:p>
        </w:tc>
        <w:tc>
          <w:tcPr>
            <w:tcW w:w="1421" w:type="dxa"/>
          </w:tcPr>
          <w:p w:rsidR="00A2131A" w:rsidRDefault="00A2131A" w:rsidP="00735076">
            <w:pPr>
              <w:ind w:rightChars="-297" w:right="-624"/>
            </w:pPr>
            <w:r>
              <w:rPr>
                <w:rFonts w:hint="eastAsia"/>
              </w:rPr>
              <w:t>1/50</w:t>
            </w:r>
          </w:p>
        </w:tc>
      </w:tr>
      <w:tr w:rsidR="00C318E6" w:rsidTr="00735076">
        <w:tc>
          <w:tcPr>
            <w:tcW w:w="1420" w:type="dxa"/>
          </w:tcPr>
          <w:p w:rsidR="00C318E6" w:rsidRDefault="00C318E6" w:rsidP="00735076">
            <w:pPr>
              <w:ind w:rightChars="-297" w:right="-624"/>
              <w:rPr>
                <w:rFonts w:asciiTheme="minorEastAsia" w:hAnsiTheme="minorEastAsia"/>
              </w:rPr>
            </w:pPr>
            <w:r>
              <w:rPr>
                <w:rFonts w:asciiTheme="minorEastAsia" w:hAnsiTheme="minorEastAsia" w:hint="eastAsia"/>
              </w:rPr>
              <w:t>κ</w:t>
            </w:r>
            <w:r w:rsidR="0082079E">
              <w:rPr>
                <w:rFonts w:asciiTheme="minorEastAsia" w:hAnsiTheme="minorEastAsia" w:hint="eastAsia"/>
              </w:rPr>
              <w:t>（W/</w:t>
            </w:r>
            <w:proofErr w:type="spellStart"/>
            <w:r w:rsidR="0082079E">
              <w:rPr>
                <w:rFonts w:asciiTheme="minorEastAsia" w:hAnsiTheme="minorEastAsia" w:hint="eastAsia"/>
              </w:rPr>
              <w:t>mK</w:t>
            </w:r>
            <w:proofErr w:type="spellEnd"/>
            <w:r w:rsidR="0082079E">
              <w:rPr>
                <w:rFonts w:asciiTheme="minorEastAsia" w:hAnsiTheme="minorEastAsia" w:hint="eastAsia"/>
              </w:rPr>
              <w:t>）</w:t>
            </w:r>
          </w:p>
        </w:tc>
        <w:tc>
          <w:tcPr>
            <w:tcW w:w="1420" w:type="dxa"/>
          </w:tcPr>
          <w:p w:rsidR="00C318E6" w:rsidRDefault="00C318E6" w:rsidP="00735076">
            <w:pPr>
              <w:ind w:rightChars="-297" w:right="-624"/>
            </w:pPr>
            <w:r>
              <w:rPr>
                <w:rFonts w:hint="eastAsia"/>
              </w:rPr>
              <w:t>0.101</w:t>
            </w:r>
          </w:p>
        </w:tc>
        <w:tc>
          <w:tcPr>
            <w:tcW w:w="1420" w:type="dxa"/>
          </w:tcPr>
          <w:p w:rsidR="00C318E6" w:rsidRDefault="00C318E6" w:rsidP="00F9063A">
            <w:pPr>
              <w:ind w:rightChars="-297" w:right="-624"/>
            </w:pPr>
            <w:r>
              <w:rPr>
                <w:rFonts w:hint="eastAsia"/>
              </w:rPr>
              <w:t>0.118</w:t>
            </w:r>
          </w:p>
        </w:tc>
        <w:tc>
          <w:tcPr>
            <w:tcW w:w="1420" w:type="dxa"/>
          </w:tcPr>
          <w:p w:rsidR="00C318E6" w:rsidRDefault="00C318E6" w:rsidP="00735076">
            <w:pPr>
              <w:ind w:rightChars="-297" w:right="-624"/>
            </w:pPr>
            <w:r>
              <w:rPr>
                <w:rFonts w:hint="eastAsia"/>
              </w:rPr>
              <w:t>0.115</w:t>
            </w:r>
          </w:p>
        </w:tc>
        <w:tc>
          <w:tcPr>
            <w:tcW w:w="1421" w:type="dxa"/>
          </w:tcPr>
          <w:p w:rsidR="00C318E6" w:rsidRDefault="00C318E6" w:rsidP="00735076">
            <w:pPr>
              <w:ind w:rightChars="-297" w:right="-624"/>
            </w:pPr>
            <w:r>
              <w:rPr>
                <w:rFonts w:hint="eastAsia"/>
              </w:rPr>
              <w:t>0.140</w:t>
            </w:r>
          </w:p>
        </w:tc>
        <w:tc>
          <w:tcPr>
            <w:tcW w:w="1421" w:type="dxa"/>
          </w:tcPr>
          <w:p w:rsidR="00C318E6" w:rsidRDefault="00C318E6" w:rsidP="00735076">
            <w:pPr>
              <w:ind w:rightChars="-297" w:right="-624"/>
            </w:pPr>
            <w:r>
              <w:rPr>
                <w:rFonts w:hint="eastAsia"/>
              </w:rPr>
              <w:t>0.156</w:t>
            </w:r>
          </w:p>
        </w:tc>
      </w:tr>
      <w:tr w:rsidR="00A2131A" w:rsidTr="00735076">
        <w:tc>
          <w:tcPr>
            <w:tcW w:w="1420" w:type="dxa"/>
          </w:tcPr>
          <w:p w:rsidR="00A2131A" w:rsidRDefault="00A2131A" w:rsidP="00735076">
            <w:pPr>
              <w:ind w:rightChars="-297" w:right="-624"/>
              <w:rPr>
                <w:rFonts w:asciiTheme="minorEastAsia" w:hAnsiTheme="minorEastAsia"/>
              </w:rPr>
            </w:pPr>
            <w:r>
              <w:rPr>
                <w:rFonts w:asciiTheme="minorEastAsia" w:hAnsiTheme="minorEastAsia" w:hint="eastAsia"/>
              </w:rPr>
              <w:t>1/κ</w:t>
            </w:r>
          </w:p>
        </w:tc>
        <w:tc>
          <w:tcPr>
            <w:tcW w:w="1420" w:type="dxa"/>
          </w:tcPr>
          <w:p w:rsidR="00A2131A" w:rsidRDefault="00A2131A" w:rsidP="00735076">
            <w:pPr>
              <w:ind w:rightChars="-297" w:right="-624"/>
            </w:pPr>
            <w:r>
              <w:rPr>
                <w:rFonts w:hint="eastAsia"/>
              </w:rPr>
              <w:t>9.901</w:t>
            </w:r>
          </w:p>
        </w:tc>
        <w:tc>
          <w:tcPr>
            <w:tcW w:w="1420" w:type="dxa"/>
          </w:tcPr>
          <w:p w:rsidR="00A2131A" w:rsidRDefault="00A2131A" w:rsidP="00F9063A">
            <w:pPr>
              <w:ind w:rightChars="-297" w:right="-624"/>
            </w:pPr>
            <w:r>
              <w:rPr>
                <w:rFonts w:hint="eastAsia"/>
              </w:rPr>
              <w:t>8.474</w:t>
            </w:r>
          </w:p>
        </w:tc>
        <w:tc>
          <w:tcPr>
            <w:tcW w:w="1420" w:type="dxa"/>
          </w:tcPr>
          <w:p w:rsidR="00A2131A" w:rsidRDefault="00A2131A" w:rsidP="00735076">
            <w:pPr>
              <w:ind w:rightChars="-297" w:right="-624"/>
            </w:pPr>
            <w:r>
              <w:rPr>
                <w:rFonts w:hint="eastAsia"/>
              </w:rPr>
              <w:t>8.696</w:t>
            </w:r>
          </w:p>
        </w:tc>
        <w:tc>
          <w:tcPr>
            <w:tcW w:w="1421" w:type="dxa"/>
          </w:tcPr>
          <w:p w:rsidR="00A2131A" w:rsidRDefault="00A2131A" w:rsidP="00735076">
            <w:pPr>
              <w:ind w:rightChars="-297" w:right="-624"/>
            </w:pPr>
            <w:r>
              <w:rPr>
                <w:rFonts w:hint="eastAsia"/>
              </w:rPr>
              <w:t>7.143</w:t>
            </w:r>
          </w:p>
        </w:tc>
        <w:tc>
          <w:tcPr>
            <w:tcW w:w="1421" w:type="dxa"/>
          </w:tcPr>
          <w:p w:rsidR="00A2131A" w:rsidRDefault="00A2131A" w:rsidP="00735076">
            <w:pPr>
              <w:ind w:rightChars="-297" w:right="-624"/>
            </w:pPr>
            <w:r>
              <w:rPr>
                <w:rFonts w:hint="eastAsia"/>
              </w:rPr>
              <w:t>6.410</w:t>
            </w:r>
          </w:p>
        </w:tc>
      </w:tr>
    </w:tbl>
    <w:p w:rsidR="00735076" w:rsidRDefault="00C318E6" w:rsidP="0074687B">
      <w:pPr>
        <w:ind w:leftChars="-202" w:left="-424" w:rightChars="-297" w:right="-624" w:firstLine="420"/>
      </w:pPr>
      <w:r>
        <w:rPr>
          <w:noProof/>
        </w:rPr>
        <w:drawing>
          <wp:inline distT="0" distB="0" distL="0" distR="0">
            <wp:extent cx="2628900" cy="1844508"/>
            <wp:effectExtent l="0" t="0" r="0" b="3810"/>
            <wp:docPr id="43" name="图片 43"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q\Desktop\2.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28900" cy="1844508"/>
                    </a:xfrm>
                    <a:prstGeom prst="rect">
                      <a:avLst/>
                    </a:prstGeom>
                    <a:noFill/>
                    <a:ln>
                      <a:noFill/>
                    </a:ln>
                  </pic:spPr>
                </pic:pic>
              </a:graphicData>
            </a:graphic>
          </wp:inline>
        </w:drawing>
      </w:r>
      <w:r w:rsidR="00A2131A">
        <w:rPr>
          <w:noProof/>
        </w:rPr>
        <w:drawing>
          <wp:inline distT="0" distB="0" distL="0" distR="0">
            <wp:extent cx="2628900" cy="1844508"/>
            <wp:effectExtent l="0" t="0" r="0" b="3810"/>
            <wp:docPr id="2" name="图片 2"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q\Desktop\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28900" cy="1844508"/>
                    </a:xfrm>
                    <a:prstGeom prst="rect">
                      <a:avLst/>
                    </a:prstGeom>
                    <a:noFill/>
                    <a:ln>
                      <a:noFill/>
                    </a:ln>
                  </pic:spPr>
                </pic:pic>
              </a:graphicData>
            </a:graphic>
          </wp:inline>
        </w:drawing>
      </w:r>
    </w:p>
    <w:p w:rsidR="00F23F46" w:rsidRDefault="00CB66F3" w:rsidP="00F23F46">
      <w:pPr>
        <w:ind w:leftChars="-202" w:left="-424" w:rightChars="-297" w:right="-624" w:firstLine="420"/>
        <w:rPr>
          <w:rFonts w:asciiTheme="minorEastAsia" w:hAnsiTheme="minorEastAsia"/>
        </w:rPr>
      </w:pPr>
      <w:r>
        <w:rPr>
          <w:rFonts w:asciiTheme="minorEastAsia" w:hAnsiTheme="minorEastAsia" w:hint="eastAsia"/>
        </w:rPr>
        <w:t>1/</w:t>
      </w:r>
      <w:r w:rsidR="00F23F46">
        <w:rPr>
          <w:rFonts w:asciiTheme="minorEastAsia" w:hAnsiTheme="minorEastAsia" w:hint="eastAsia"/>
        </w:rPr>
        <w:t>K=（</w:t>
      </w:r>
      <w:r>
        <w:rPr>
          <w:rFonts w:asciiTheme="minorEastAsia" w:hAnsiTheme="minorEastAsia" w:hint="eastAsia"/>
        </w:rPr>
        <w:t>40</w:t>
      </w:r>
      <w:r w:rsidR="00F23F46">
        <w:rPr>
          <w:rFonts w:asciiTheme="minorEastAsia" w:hAnsiTheme="minorEastAsia" w:hint="eastAsia"/>
        </w:rPr>
        <w:t>±</w:t>
      </w:r>
      <w:r>
        <w:rPr>
          <w:rFonts w:asciiTheme="minorEastAsia" w:hAnsiTheme="minorEastAsia" w:hint="eastAsia"/>
        </w:rPr>
        <w:t>10</w:t>
      </w:r>
      <w:r w:rsidR="00F23F46">
        <w:rPr>
          <w:rFonts w:asciiTheme="minorEastAsia" w:hAnsiTheme="minorEastAsia" w:hint="eastAsia"/>
        </w:rPr>
        <w:t>）</w:t>
      </w:r>
      <w:r>
        <w:rPr>
          <w:rFonts w:asciiTheme="minorEastAsia" w:hAnsiTheme="minorEastAsia" w:hint="eastAsia"/>
        </w:rPr>
        <w:t>/</w:t>
      </w:r>
      <w:proofErr w:type="spellStart"/>
      <w:r w:rsidR="00F23F46">
        <w:rPr>
          <w:rFonts w:asciiTheme="minorEastAsia" w:hAnsiTheme="minorEastAsia" w:hint="eastAsia"/>
        </w:rPr>
        <w:t>Lz</w:t>
      </w:r>
      <w:proofErr w:type="spellEnd"/>
      <w:r w:rsidR="00F23F46">
        <w:rPr>
          <w:rFonts w:asciiTheme="minorEastAsia" w:hAnsiTheme="minorEastAsia" w:hint="eastAsia"/>
        </w:rPr>
        <w:t>+（</w:t>
      </w:r>
      <w:r>
        <w:rPr>
          <w:rFonts w:asciiTheme="minorEastAsia" w:hAnsiTheme="minorEastAsia" w:hint="eastAsia"/>
        </w:rPr>
        <w:t>6.4</w:t>
      </w:r>
      <w:r w:rsidR="00F23F46">
        <w:rPr>
          <w:rFonts w:asciiTheme="minorEastAsia" w:hAnsiTheme="minorEastAsia" w:hint="eastAsia"/>
        </w:rPr>
        <w:t>±</w:t>
      </w:r>
      <w:r>
        <w:rPr>
          <w:rFonts w:asciiTheme="minorEastAsia" w:hAnsiTheme="minorEastAsia" w:hint="eastAsia"/>
        </w:rPr>
        <w:t>0.6</w:t>
      </w:r>
      <w:r w:rsidR="00F23F46">
        <w:rPr>
          <w:rFonts w:asciiTheme="minorEastAsia" w:hAnsiTheme="minorEastAsia" w:hint="eastAsia"/>
        </w:rPr>
        <w:t>）</w:t>
      </w:r>
    </w:p>
    <w:p w:rsidR="00F23F46" w:rsidRDefault="00F23F46" w:rsidP="00F23F46">
      <w:pPr>
        <w:ind w:leftChars="-202" w:left="-424" w:rightChars="-297" w:right="-624" w:firstLine="420"/>
        <w:rPr>
          <w:rFonts w:asciiTheme="minorEastAsia" w:hAnsiTheme="minorEastAsia"/>
        </w:rPr>
      </w:pPr>
    </w:p>
    <w:p w:rsidR="00F23F46" w:rsidRDefault="006D1737" w:rsidP="006D1737">
      <w:pPr>
        <w:ind w:leftChars="-202" w:left="-424" w:rightChars="-297" w:right="-624" w:firstLineChars="400" w:firstLine="840"/>
        <w:rPr>
          <w:rFonts w:asciiTheme="minorEastAsia" w:hAnsiTheme="minorEastAsia"/>
        </w:rPr>
      </w:pPr>
      <w:r>
        <w:rPr>
          <w:rFonts w:asciiTheme="minorEastAsia" w:hAnsiTheme="minorEastAsia" w:hint="eastAsia"/>
        </w:rPr>
        <w:t>使用thermostat方法，</w:t>
      </w:r>
      <w:r w:rsidR="00F23F46">
        <w:rPr>
          <w:rFonts w:asciiTheme="minorEastAsia" w:hAnsiTheme="minorEastAsia" w:hint="eastAsia"/>
        </w:rPr>
        <w:t>热导率</w:t>
      </w:r>
      <w:r w:rsidR="00C318E6">
        <w:rPr>
          <w:rFonts w:asciiTheme="minorEastAsia" w:hAnsiTheme="minorEastAsia" w:hint="eastAsia"/>
        </w:rPr>
        <w:t>与长度呈正相关</w:t>
      </w:r>
      <w:r w:rsidR="00F23F46">
        <w:rPr>
          <w:rFonts w:asciiTheme="minorEastAsia" w:hAnsiTheme="minorEastAsia" w:hint="eastAsia"/>
        </w:rPr>
        <w:t>。</w:t>
      </w:r>
      <w:r w:rsidR="00CB66F3">
        <w:rPr>
          <w:rFonts w:asciiTheme="minorEastAsia" w:hAnsiTheme="minorEastAsia" w:hint="eastAsia"/>
        </w:rPr>
        <w:t>当</w:t>
      </w:r>
      <w:proofErr w:type="spellStart"/>
      <w:r w:rsidR="00CB66F3">
        <w:rPr>
          <w:rFonts w:asciiTheme="minorEastAsia" w:hAnsiTheme="minorEastAsia" w:hint="eastAsia"/>
        </w:rPr>
        <w:t>Lz</w:t>
      </w:r>
      <w:proofErr w:type="spellEnd"/>
      <w:r w:rsidR="00CB66F3">
        <w:rPr>
          <w:rFonts w:asciiTheme="minorEastAsia" w:hAnsiTheme="minorEastAsia" w:hint="eastAsia"/>
        </w:rPr>
        <w:t>→</w:t>
      </w:r>
      <w:r w:rsidR="00CB66F3" w:rsidRPr="00B2669A">
        <w:rPr>
          <w:position w:val="-4"/>
        </w:rPr>
        <w:object w:dxaOrig="220" w:dyaOrig="180">
          <v:shape id="_x0000_i1040" type="#_x0000_t75" style="width:11.25pt;height:9pt" o:ole="">
            <v:imagedata r:id="rId45" o:title=""/>
          </v:shape>
          <o:OLEObject Type="Embed" ProgID="Equation.DSMT4" ShapeID="_x0000_i1040" DrawAspect="Content" ObjectID="_1508958013" r:id="rId46"/>
        </w:object>
      </w:r>
      <w:r w:rsidR="00CB66F3">
        <w:rPr>
          <w:rFonts w:hint="eastAsia"/>
        </w:rPr>
        <w:t>，</w:t>
      </w:r>
      <w:r w:rsidR="00CB66F3">
        <w:rPr>
          <w:rFonts w:hint="eastAsia"/>
        </w:rPr>
        <w:t>1/K</w:t>
      </w:r>
      <w:r w:rsidR="00CB66F3">
        <w:rPr>
          <w:rFonts w:hint="eastAsia"/>
        </w:rPr>
        <w:t>→</w:t>
      </w:r>
      <w:r w:rsidR="00CB66F3">
        <w:rPr>
          <w:rFonts w:hint="eastAsia"/>
        </w:rPr>
        <w:t>6.4</w:t>
      </w:r>
      <w:r w:rsidR="00CB66F3">
        <w:rPr>
          <w:rFonts w:hint="eastAsia"/>
        </w:rPr>
        <w:t>，</w:t>
      </w:r>
      <w:r w:rsidR="00CB66F3">
        <w:rPr>
          <w:rFonts w:hint="eastAsia"/>
        </w:rPr>
        <w:t>K</w:t>
      </w:r>
      <w:r w:rsidR="00CB66F3">
        <w:rPr>
          <w:rFonts w:hint="eastAsia"/>
        </w:rPr>
        <w:t>→</w:t>
      </w:r>
      <w:r w:rsidR="00CB66F3">
        <w:rPr>
          <w:rFonts w:hint="eastAsia"/>
        </w:rPr>
        <w:t>0.156</w:t>
      </w:r>
      <w:r w:rsidR="0050124B">
        <w:rPr>
          <w:rFonts w:hint="eastAsia"/>
        </w:rPr>
        <w:t>W/</w:t>
      </w:r>
      <w:proofErr w:type="spellStart"/>
      <w:r w:rsidR="0050124B">
        <w:rPr>
          <w:rFonts w:hint="eastAsia"/>
        </w:rPr>
        <w:t>mK</w:t>
      </w:r>
      <w:proofErr w:type="spellEnd"/>
      <w:r w:rsidR="00CB66F3">
        <w:rPr>
          <w:rFonts w:hint="eastAsia"/>
        </w:rPr>
        <w:t>。</w:t>
      </w:r>
    </w:p>
    <w:p w:rsidR="006D1737" w:rsidRDefault="006D1737" w:rsidP="006D1737">
      <w:pPr>
        <w:ind w:leftChars="-202" w:left="-424" w:rightChars="-297" w:right="-624" w:firstLineChars="400" w:firstLine="840"/>
        <w:rPr>
          <w:rFonts w:asciiTheme="minorEastAsia" w:hAnsiTheme="minorEastAsia"/>
        </w:rPr>
      </w:pPr>
    </w:p>
    <w:p w:rsidR="006D1737" w:rsidRDefault="006D1737" w:rsidP="006D1737">
      <w:pPr>
        <w:ind w:rightChars="-297" w:right="-624" w:firstLine="420"/>
      </w:pPr>
      <w:r>
        <w:rPr>
          <w:rFonts w:asciiTheme="minorEastAsia" w:hAnsiTheme="minorEastAsia" w:hint="eastAsia"/>
        </w:rPr>
        <w:t xml:space="preserve">以下使用Muller </w:t>
      </w:r>
      <w:proofErr w:type="spellStart"/>
      <w:r>
        <w:rPr>
          <w:rFonts w:asciiTheme="minorEastAsia" w:hAnsiTheme="minorEastAsia" w:hint="eastAsia"/>
        </w:rPr>
        <w:t>Plathe</w:t>
      </w:r>
      <w:proofErr w:type="spellEnd"/>
      <w:r>
        <w:rPr>
          <w:rFonts w:asciiTheme="minorEastAsia" w:hAnsiTheme="minorEastAsia" w:hint="eastAsia"/>
        </w:rPr>
        <w:t>方法，使用SI单位制，ρ</w:t>
      </w:r>
      <w:r>
        <w:rPr>
          <w:rFonts w:hint="eastAsia"/>
        </w:rPr>
        <w:t>=0.6</w:t>
      </w:r>
      <w:r>
        <w:rPr>
          <w:rFonts w:hint="eastAsia"/>
        </w:rPr>
        <w:t>，分别在</w:t>
      </w:r>
      <w:proofErr w:type="spellStart"/>
      <w:r>
        <w:rPr>
          <w:rFonts w:hint="eastAsia"/>
        </w:rPr>
        <w:t>Ar</w:t>
      </w:r>
      <w:proofErr w:type="spellEnd"/>
      <w:r>
        <w:rPr>
          <w:rFonts w:hint="eastAsia"/>
        </w:rPr>
        <w:t>原子棒长度为</w:t>
      </w:r>
      <w:r>
        <w:rPr>
          <w:rFonts w:hint="eastAsia"/>
        </w:rPr>
        <w:t>10,20,30,40,50</w:t>
      </w:r>
      <w:r>
        <w:rPr>
          <w:rFonts w:hint="eastAsia"/>
        </w:rPr>
        <w:t>情况</w:t>
      </w:r>
      <w:proofErr w:type="gramStart"/>
      <w:r>
        <w:rPr>
          <w:rFonts w:hint="eastAsia"/>
        </w:rPr>
        <w:t>下计算</w:t>
      </w:r>
      <w:proofErr w:type="gramEnd"/>
      <w:r>
        <w:rPr>
          <w:rFonts w:hint="eastAsia"/>
        </w:rPr>
        <w:t>得到的热导率：</w:t>
      </w:r>
    </w:p>
    <w:tbl>
      <w:tblPr>
        <w:tblStyle w:val="a5"/>
        <w:tblW w:w="0" w:type="auto"/>
        <w:tblLook w:val="04A0" w:firstRow="1" w:lastRow="0" w:firstColumn="1" w:lastColumn="0" w:noHBand="0" w:noVBand="1"/>
      </w:tblPr>
      <w:tblGrid>
        <w:gridCol w:w="1420"/>
        <w:gridCol w:w="1420"/>
        <w:gridCol w:w="1420"/>
        <w:gridCol w:w="1420"/>
        <w:gridCol w:w="1421"/>
        <w:gridCol w:w="1421"/>
      </w:tblGrid>
      <w:tr w:rsidR="006D1737" w:rsidTr="006D1737">
        <w:tc>
          <w:tcPr>
            <w:tcW w:w="1420" w:type="dxa"/>
          </w:tcPr>
          <w:p w:rsidR="006D1737" w:rsidRDefault="006D1737" w:rsidP="006D1737">
            <w:pPr>
              <w:ind w:rightChars="-297" w:right="-624"/>
            </w:pPr>
            <w:r>
              <w:rPr>
                <w:rFonts w:hint="eastAsia"/>
              </w:rPr>
              <w:t>Length</w:t>
            </w:r>
          </w:p>
        </w:tc>
        <w:tc>
          <w:tcPr>
            <w:tcW w:w="1420" w:type="dxa"/>
          </w:tcPr>
          <w:p w:rsidR="006D1737" w:rsidRDefault="006D1737" w:rsidP="006D1737">
            <w:pPr>
              <w:ind w:rightChars="-297" w:right="-624"/>
            </w:pPr>
            <w:r>
              <w:rPr>
                <w:rFonts w:hint="eastAsia"/>
              </w:rPr>
              <w:t>10</w:t>
            </w:r>
          </w:p>
        </w:tc>
        <w:tc>
          <w:tcPr>
            <w:tcW w:w="1420" w:type="dxa"/>
          </w:tcPr>
          <w:p w:rsidR="006D1737" w:rsidRDefault="006D1737" w:rsidP="006D1737">
            <w:pPr>
              <w:ind w:rightChars="-297" w:right="-624"/>
            </w:pPr>
            <w:r>
              <w:rPr>
                <w:rFonts w:hint="eastAsia"/>
              </w:rPr>
              <w:t>20</w:t>
            </w:r>
          </w:p>
        </w:tc>
        <w:tc>
          <w:tcPr>
            <w:tcW w:w="1420" w:type="dxa"/>
          </w:tcPr>
          <w:p w:rsidR="006D1737" w:rsidRDefault="006D1737" w:rsidP="006D1737">
            <w:pPr>
              <w:ind w:rightChars="-297" w:right="-624"/>
            </w:pPr>
            <w:r>
              <w:rPr>
                <w:rFonts w:hint="eastAsia"/>
              </w:rPr>
              <w:t>30</w:t>
            </w:r>
          </w:p>
        </w:tc>
        <w:tc>
          <w:tcPr>
            <w:tcW w:w="1421" w:type="dxa"/>
          </w:tcPr>
          <w:p w:rsidR="006D1737" w:rsidRDefault="006D1737" w:rsidP="006D1737">
            <w:pPr>
              <w:ind w:rightChars="-297" w:right="-624"/>
            </w:pPr>
            <w:r>
              <w:rPr>
                <w:rFonts w:hint="eastAsia"/>
              </w:rPr>
              <w:t>40</w:t>
            </w:r>
          </w:p>
        </w:tc>
        <w:tc>
          <w:tcPr>
            <w:tcW w:w="1421" w:type="dxa"/>
          </w:tcPr>
          <w:p w:rsidR="006D1737" w:rsidRDefault="006D1737" w:rsidP="006D1737">
            <w:pPr>
              <w:ind w:rightChars="-297" w:right="-624"/>
            </w:pPr>
            <w:r>
              <w:rPr>
                <w:rFonts w:hint="eastAsia"/>
              </w:rPr>
              <w:t>50</w:t>
            </w:r>
          </w:p>
        </w:tc>
      </w:tr>
      <w:tr w:rsidR="009E1A18" w:rsidTr="006D1737">
        <w:tc>
          <w:tcPr>
            <w:tcW w:w="1420" w:type="dxa"/>
          </w:tcPr>
          <w:p w:rsidR="009E1A18" w:rsidRDefault="009E1A18" w:rsidP="006D1737">
            <w:pPr>
              <w:ind w:rightChars="-297" w:right="-624"/>
            </w:pPr>
            <w:r>
              <w:rPr>
                <w:rFonts w:hint="eastAsia"/>
              </w:rPr>
              <w:t>1/length</w:t>
            </w:r>
          </w:p>
        </w:tc>
        <w:tc>
          <w:tcPr>
            <w:tcW w:w="1420" w:type="dxa"/>
          </w:tcPr>
          <w:p w:rsidR="009E1A18" w:rsidRDefault="009E1A18" w:rsidP="006D1737">
            <w:pPr>
              <w:ind w:rightChars="-297" w:right="-624"/>
            </w:pPr>
            <w:r>
              <w:rPr>
                <w:rFonts w:hint="eastAsia"/>
              </w:rPr>
              <w:t>1/10</w:t>
            </w:r>
          </w:p>
        </w:tc>
        <w:tc>
          <w:tcPr>
            <w:tcW w:w="1420" w:type="dxa"/>
          </w:tcPr>
          <w:p w:rsidR="009E1A18" w:rsidRDefault="009E1A18" w:rsidP="006D1737">
            <w:pPr>
              <w:ind w:rightChars="-297" w:right="-624"/>
            </w:pPr>
            <w:r>
              <w:rPr>
                <w:rFonts w:hint="eastAsia"/>
              </w:rPr>
              <w:t>1/20</w:t>
            </w:r>
          </w:p>
        </w:tc>
        <w:tc>
          <w:tcPr>
            <w:tcW w:w="1420" w:type="dxa"/>
          </w:tcPr>
          <w:p w:rsidR="009E1A18" w:rsidRDefault="009E1A18" w:rsidP="006D1737">
            <w:pPr>
              <w:ind w:rightChars="-297" w:right="-624"/>
            </w:pPr>
            <w:r>
              <w:rPr>
                <w:rFonts w:hint="eastAsia"/>
              </w:rPr>
              <w:t>1/30</w:t>
            </w:r>
          </w:p>
        </w:tc>
        <w:tc>
          <w:tcPr>
            <w:tcW w:w="1421" w:type="dxa"/>
          </w:tcPr>
          <w:p w:rsidR="009E1A18" w:rsidRDefault="009E1A18" w:rsidP="006D1737">
            <w:pPr>
              <w:ind w:rightChars="-297" w:right="-624"/>
            </w:pPr>
            <w:r>
              <w:rPr>
                <w:rFonts w:hint="eastAsia"/>
              </w:rPr>
              <w:t>1/40</w:t>
            </w:r>
          </w:p>
        </w:tc>
        <w:tc>
          <w:tcPr>
            <w:tcW w:w="1421" w:type="dxa"/>
          </w:tcPr>
          <w:p w:rsidR="009E1A18" w:rsidRDefault="009E1A18" w:rsidP="006D1737">
            <w:pPr>
              <w:ind w:rightChars="-297" w:right="-624"/>
            </w:pPr>
            <w:r>
              <w:rPr>
                <w:rFonts w:hint="eastAsia"/>
              </w:rPr>
              <w:t>1/50</w:t>
            </w:r>
          </w:p>
        </w:tc>
      </w:tr>
      <w:tr w:rsidR="006D1737" w:rsidTr="006D1737">
        <w:tc>
          <w:tcPr>
            <w:tcW w:w="1420" w:type="dxa"/>
          </w:tcPr>
          <w:p w:rsidR="006D1737" w:rsidRDefault="006D1737" w:rsidP="006D1737">
            <w:pPr>
              <w:ind w:rightChars="-297" w:right="-624"/>
            </w:pPr>
            <w:r>
              <w:rPr>
                <w:rFonts w:asciiTheme="minorEastAsia" w:hAnsiTheme="minorEastAsia" w:hint="eastAsia"/>
              </w:rPr>
              <w:t>κ</w:t>
            </w:r>
            <w:r w:rsidR="0082079E">
              <w:rPr>
                <w:rFonts w:asciiTheme="minorEastAsia" w:hAnsiTheme="minorEastAsia" w:hint="eastAsia"/>
              </w:rPr>
              <w:t>（W/</w:t>
            </w:r>
            <w:proofErr w:type="spellStart"/>
            <w:r w:rsidR="0082079E">
              <w:rPr>
                <w:rFonts w:asciiTheme="minorEastAsia" w:hAnsiTheme="minorEastAsia" w:hint="eastAsia"/>
              </w:rPr>
              <w:t>mK</w:t>
            </w:r>
            <w:proofErr w:type="spellEnd"/>
            <w:r w:rsidR="0082079E">
              <w:rPr>
                <w:rFonts w:asciiTheme="minorEastAsia" w:hAnsiTheme="minorEastAsia" w:hint="eastAsia"/>
              </w:rPr>
              <w:t>）</w:t>
            </w:r>
          </w:p>
        </w:tc>
        <w:tc>
          <w:tcPr>
            <w:tcW w:w="1420" w:type="dxa"/>
          </w:tcPr>
          <w:p w:rsidR="006D1737" w:rsidRDefault="00D2385E" w:rsidP="006D1737">
            <w:pPr>
              <w:ind w:rightChars="-297" w:right="-624"/>
            </w:pPr>
            <w:r>
              <w:rPr>
                <w:rFonts w:hint="eastAsia"/>
              </w:rPr>
              <w:t>0.12</w:t>
            </w:r>
          </w:p>
        </w:tc>
        <w:tc>
          <w:tcPr>
            <w:tcW w:w="1420" w:type="dxa"/>
          </w:tcPr>
          <w:p w:rsidR="006D1737" w:rsidRDefault="006D1737" w:rsidP="006D1737">
            <w:pPr>
              <w:ind w:rightChars="-297" w:right="-624"/>
            </w:pPr>
            <w:r>
              <w:rPr>
                <w:rFonts w:hint="eastAsia"/>
              </w:rPr>
              <w:t>0.10</w:t>
            </w:r>
          </w:p>
        </w:tc>
        <w:tc>
          <w:tcPr>
            <w:tcW w:w="1420" w:type="dxa"/>
          </w:tcPr>
          <w:p w:rsidR="006D1737" w:rsidRDefault="00D2385E" w:rsidP="006D1737">
            <w:pPr>
              <w:ind w:rightChars="-297" w:right="-624"/>
            </w:pPr>
            <w:r>
              <w:rPr>
                <w:rFonts w:hint="eastAsia"/>
              </w:rPr>
              <w:t>0.12</w:t>
            </w:r>
          </w:p>
        </w:tc>
        <w:tc>
          <w:tcPr>
            <w:tcW w:w="1421" w:type="dxa"/>
          </w:tcPr>
          <w:p w:rsidR="006D1737" w:rsidRDefault="00D2385E" w:rsidP="006D1737">
            <w:pPr>
              <w:ind w:rightChars="-297" w:right="-624"/>
            </w:pPr>
            <w:r>
              <w:rPr>
                <w:rFonts w:hint="eastAsia"/>
              </w:rPr>
              <w:t>0.13</w:t>
            </w:r>
          </w:p>
        </w:tc>
        <w:tc>
          <w:tcPr>
            <w:tcW w:w="1421" w:type="dxa"/>
          </w:tcPr>
          <w:p w:rsidR="006D1737" w:rsidRDefault="00D2385E" w:rsidP="006D1737">
            <w:pPr>
              <w:ind w:rightChars="-297" w:right="-624"/>
            </w:pPr>
            <w:r>
              <w:rPr>
                <w:rFonts w:hint="eastAsia"/>
              </w:rPr>
              <w:t>0.14</w:t>
            </w:r>
          </w:p>
        </w:tc>
      </w:tr>
      <w:tr w:rsidR="009E1A18" w:rsidTr="006D1737">
        <w:tc>
          <w:tcPr>
            <w:tcW w:w="1420" w:type="dxa"/>
          </w:tcPr>
          <w:p w:rsidR="009E1A18" w:rsidRDefault="009E1A18" w:rsidP="006D1737">
            <w:pPr>
              <w:ind w:rightChars="-297" w:right="-624"/>
              <w:rPr>
                <w:rFonts w:asciiTheme="minorEastAsia" w:hAnsiTheme="minorEastAsia"/>
              </w:rPr>
            </w:pPr>
            <w:r>
              <w:rPr>
                <w:rFonts w:asciiTheme="minorEastAsia" w:hAnsiTheme="minorEastAsia" w:hint="eastAsia"/>
              </w:rPr>
              <w:t>1/κ</w:t>
            </w:r>
          </w:p>
        </w:tc>
        <w:tc>
          <w:tcPr>
            <w:tcW w:w="1420" w:type="dxa"/>
          </w:tcPr>
          <w:p w:rsidR="009E1A18" w:rsidRDefault="009E1A18" w:rsidP="006D1737">
            <w:pPr>
              <w:ind w:rightChars="-297" w:right="-624"/>
            </w:pPr>
            <w:r>
              <w:rPr>
                <w:rFonts w:hint="eastAsia"/>
              </w:rPr>
              <w:t>8.33</w:t>
            </w:r>
          </w:p>
        </w:tc>
        <w:tc>
          <w:tcPr>
            <w:tcW w:w="1420" w:type="dxa"/>
          </w:tcPr>
          <w:p w:rsidR="009E1A18" w:rsidRDefault="009E1A18" w:rsidP="006D1737">
            <w:pPr>
              <w:ind w:rightChars="-297" w:right="-624"/>
            </w:pPr>
            <w:r>
              <w:rPr>
                <w:rFonts w:hint="eastAsia"/>
              </w:rPr>
              <w:t>10.0</w:t>
            </w:r>
          </w:p>
        </w:tc>
        <w:tc>
          <w:tcPr>
            <w:tcW w:w="1420" w:type="dxa"/>
          </w:tcPr>
          <w:p w:rsidR="009E1A18" w:rsidRDefault="009E1A18" w:rsidP="006D1737">
            <w:pPr>
              <w:ind w:rightChars="-297" w:right="-624"/>
            </w:pPr>
            <w:r>
              <w:rPr>
                <w:rFonts w:hint="eastAsia"/>
              </w:rPr>
              <w:t>8.33</w:t>
            </w:r>
          </w:p>
        </w:tc>
        <w:tc>
          <w:tcPr>
            <w:tcW w:w="1421" w:type="dxa"/>
          </w:tcPr>
          <w:p w:rsidR="009E1A18" w:rsidRDefault="009E1A18" w:rsidP="006D1737">
            <w:pPr>
              <w:ind w:rightChars="-297" w:right="-624"/>
            </w:pPr>
            <w:r>
              <w:rPr>
                <w:rFonts w:hint="eastAsia"/>
              </w:rPr>
              <w:t>7.69</w:t>
            </w:r>
          </w:p>
        </w:tc>
        <w:tc>
          <w:tcPr>
            <w:tcW w:w="1421" w:type="dxa"/>
          </w:tcPr>
          <w:p w:rsidR="009E1A18" w:rsidRDefault="009E1A18" w:rsidP="006D1737">
            <w:pPr>
              <w:ind w:rightChars="-297" w:right="-624"/>
            </w:pPr>
            <w:r>
              <w:rPr>
                <w:rFonts w:hint="eastAsia"/>
              </w:rPr>
              <w:t>7.14</w:t>
            </w:r>
          </w:p>
        </w:tc>
      </w:tr>
    </w:tbl>
    <w:p w:rsidR="006D1737" w:rsidRDefault="00A57524" w:rsidP="00A57524">
      <w:pPr>
        <w:ind w:rightChars="-297" w:right="-624" w:firstLine="562"/>
      </w:pPr>
      <w:r>
        <w:rPr>
          <w:noProof/>
        </w:rPr>
        <w:drawing>
          <wp:inline distT="0" distB="0" distL="0" distR="0">
            <wp:extent cx="2524125" cy="1770995"/>
            <wp:effectExtent l="0" t="0" r="0" b="1270"/>
            <wp:docPr id="1" name="图片 1"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q\Desktop\2.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24125" cy="1770995"/>
                    </a:xfrm>
                    <a:prstGeom prst="rect">
                      <a:avLst/>
                    </a:prstGeom>
                    <a:noFill/>
                    <a:ln>
                      <a:noFill/>
                    </a:ln>
                  </pic:spPr>
                </pic:pic>
              </a:graphicData>
            </a:graphic>
          </wp:inline>
        </w:drawing>
      </w:r>
      <w:r w:rsidR="009E1A18">
        <w:rPr>
          <w:noProof/>
        </w:rPr>
        <w:drawing>
          <wp:inline distT="0" distB="0" distL="0" distR="0">
            <wp:extent cx="2647950" cy="1857875"/>
            <wp:effectExtent l="0" t="0" r="0" b="9525"/>
            <wp:docPr id="3" name="图片 3"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q\Desktop\2.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47950" cy="1857875"/>
                    </a:xfrm>
                    <a:prstGeom prst="rect">
                      <a:avLst/>
                    </a:prstGeom>
                    <a:noFill/>
                    <a:ln>
                      <a:noFill/>
                    </a:ln>
                  </pic:spPr>
                </pic:pic>
              </a:graphicData>
            </a:graphic>
          </wp:inline>
        </w:drawing>
      </w:r>
    </w:p>
    <w:p w:rsidR="009E1A18" w:rsidRDefault="009E1A18" w:rsidP="00A57524">
      <w:pPr>
        <w:ind w:rightChars="-297" w:right="-624" w:firstLine="562"/>
      </w:pPr>
    </w:p>
    <w:p w:rsidR="00C66C24" w:rsidRDefault="00A57524" w:rsidP="00C66C24">
      <w:pPr>
        <w:ind w:rightChars="-297" w:right="-624" w:firstLine="420"/>
        <w:rPr>
          <w:rFonts w:hint="eastAsia"/>
        </w:rPr>
      </w:pPr>
      <w:r>
        <w:rPr>
          <w:rFonts w:asciiTheme="minorEastAsia" w:hAnsiTheme="minorEastAsia" w:hint="eastAsia"/>
        </w:rPr>
        <w:t xml:space="preserve">使用Muller </w:t>
      </w:r>
      <w:proofErr w:type="spellStart"/>
      <w:r>
        <w:rPr>
          <w:rFonts w:asciiTheme="minorEastAsia" w:hAnsiTheme="minorEastAsia" w:hint="eastAsia"/>
        </w:rPr>
        <w:t>Plathe</w:t>
      </w:r>
      <w:proofErr w:type="spellEnd"/>
      <w:r>
        <w:rPr>
          <w:rFonts w:asciiTheme="minorEastAsia" w:hAnsiTheme="minorEastAsia" w:hint="eastAsia"/>
        </w:rPr>
        <w:t>，热导率与长度正相关。</w:t>
      </w:r>
      <w:r w:rsidR="00C66C24" w:rsidRPr="00362A4C">
        <w:rPr>
          <w:rFonts w:hint="eastAsia"/>
        </w:rPr>
        <w:t>热导率理论上与长度无关，但在实际模拟时会发现获得的热导率与长度正相关。</w:t>
      </w:r>
      <w:bookmarkStart w:id="0" w:name="_GoBack"/>
      <w:bookmarkEnd w:id="0"/>
      <w:r w:rsidR="00C66C24" w:rsidRPr="00362A4C">
        <w:rPr>
          <w:rFonts w:hint="eastAsia"/>
        </w:rPr>
        <w:t>这是因为</w:t>
      </w:r>
      <w:r w:rsidR="00C66C24" w:rsidRPr="00362A4C">
        <w:rPr>
          <w:rFonts w:hint="eastAsia"/>
        </w:rPr>
        <w:t xml:space="preserve">Muller </w:t>
      </w:r>
      <w:proofErr w:type="spellStart"/>
      <w:r w:rsidR="00C66C24" w:rsidRPr="00362A4C">
        <w:rPr>
          <w:rFonts w:hint="eastAsia"/>
        </w:rPr>
        <w:t>Plathe</w:t>
      </w:r>
      <w:proofErr w:type="spellEnd"/>
      <w:r w:rsidR="00C66C24">
        <w:rPr>
          <w:rFonts w:hint="eastAsia"/>
        </w:rPr>
        <w:t>方法中体系尺寸小于声子平均自由程，声</w:t>
      </w:r>
      <w:r w:rsidR="00C66C24" w:rsidRPr="00362A4C">
        <w:rPr>
          <w:rFonts w:hint="eastAsia"/>
        </w:rPr>
        <w:t>子在边界发生散射，使得传热不均匀，导致模拟得到热导率偏小。</w:t>
      </w:r>
      <w:r w:rsidR="00C66C24">
        <w:rPr>
          <w:rFonts w:hint="eastAsia"/>
        </w:rPr>
        <w:t>换言之，误差来源于边界条件。</w:t>
      </w:r>
    </w:p>
    <w:p w:rsidR="006D1737" w:rsidRDefault="006D1737" w:rsidP="00A57524">
      <w:pPr>
        <w:widowControl/>
        <w:ind w:firstLineChars="200" w:firstLine="420"/>
        <w:jc w:val="left"/>
        <w:rPr>
          <w:rFonts w:asciiTheme="minorEastAsia" w:hAnsiTheme="minorEastAsia"/>
        </w:rPr>
      </w:pPr>
    </w:p>
    <w:p w:rsidR="00A57524" w:rsidRDefault="00A57524" w:rsidP="00A57524">
      <w:pPr>
        <w:widowControl/>
        <w:jc w:val="left"/>
        <w:rPr>
          <w:rFonts w:asciiTheme="minorEastAsia" w:hAnsiTheme="minorEastAsia"/>
        </w:rPr>
      </w:pPr>
    </w:p>
    <w:p w:rsidR="00A57524" w:rsidRDefault="00A57524" w:rsidP="00A57524">
      <w:pPr>
        <w:ind w:rightChars="-297" w:right="-624" w:firstLine="420"/>
      </w:pPr>
      <w:r>
        <w:rPr>
          <w:rFonts w:asciiTheme="minorEastAsia" w:hAnsiTheme="minorEastAsia" w:hint="eastAsia"/>
        </w:rPr>
        <w:t>以下使用</w:t>
      </w:r>
      <w:r w:rsidR="009E1A18">
        <w:rPr>
          <w:rFonts w:asciiTheme="minorEastAsia" w:hAnsiTheme="minorEastAsia" w:hint="eastAsia"/>
        </w:rPr>
        <w:t>Green-Kubo</w:t>
      </w:r>
      <w:r>
        <w:rPr>
          <w:rFonts w:asciiTheme="minorEastAsia" w:hAnsiTheme="minorEastAsia" w:hint="eastAsia"/>
        </w:rPr>
        <w:t>方法，使用SI单位制，ρ</w:t>
      </w:r>
      <w:r>
        <w:rPr>
          <w:rFonts w:hint="eastAsia"/>
        </w:rPr>
        <w:t>=0.6</w:t>
      </w:r>
      <w:r>
        <w:rPr>
          <w:rFonts w:hint="eastAsia"/>
        </w:rPr>
        <w:t>，分别在</w:t>
      </w:r>
      <w:proofErr w:type="spellStart"/>
      <w:r>
        <w:rPr>
          <w:rFonts w:hint="eastAsia"/>
        </w:rPr>
        <w:t>Ar</w:t>
      </w:r>
      <w:proofErr w:type="spellEnd"/>
      <w:r>
        <w:rPr>
          <w:rFonts w:hint="eastAsia"/>
        </w:rPr>
        <w:t>原子棒长度为</w:t>
      </w:r>
      <w:r>
        <w:rPr>
          <w:rFonts w:hint="eastAsia"/>
        </w:rPr>
        <w:t>10,20,30,40,50</w:t>
      </w:r>
      <w:r>
        <w:rPr>
          <w:rFonts w:hint="eastAsia"/>
        </w:rPr>
        <w:lastRenderedPageBreak/>
        <w:t>情况</w:t>
      </w:r>
      <w:proofErr w:type="gramStart"/>
      <w:r>
        <w:rPr>
          <w:rFonts w:hint="eastAsia"/>
        </w:rPr>
        <w:t>下计算</w:t>
      </w:r>
      <w:proofErr w:type="gramEnd"/>
      <w:r>
        <w:rPr>
          <w:rFonts w:hint="eastAsia"/>
        </w:rPr>
        <w:t>得到的热导率：</w:t>
      </w:r>
    </w:p>
    <w:tbl>
      <w:tblPr>
        <w:tblStyle w:val="a5"/>
        <w:tblW w:w="0" w:type="auto"/>
        <w:tblLook w:val="04A0" w:firstRow="1" w:lastRow="0" w:firstColumn="1" w:lastColumn="0" w:noHBand="0" w:noVBand="1"/>
      </w:tblPr>
      <w:tblGrid>
        <w:gridCol w:w="1420"/>
        <w:gridCol w:w="1420"/>
        <w:gridCol w:w="1420"/>
        <w:gridCol w:w="1420"/>
        <w:gridCol w:w="1421"/>
        <w:gridCol w:w="1421"/>
      </w:tblGrid>
      <w:tr w:rsidR="00A57524" w:rsidTr="00A57524">
        <w:tc>
          <w:tcPr>
            <w:tcW w:w="1420" w:type="dxa"/>
          </w:tcPr>
          <w:p w:rsidR="00A57524" w:rsidRDefault="00A57524" w:rsidP="00A57524">
            <w:pPr>
              <w:widowControl/>
              <w:jc w:val="left"/>
              <w:rPr>
                <w:rFonts w:asciiTheme="minorEastAsia" w:hAnsiTheme="minorEastAsia"/>
              </w:rPr>
            </w:pPr>
            <w:r>
              <w:rPr>
                <w:rFonts w:asciiTheme="minorEastAsia" w:hAnsiTheme="minorEastAsia"/>
              </w:rPr>
              <w:t>L</w:t>
            </w:r>
            <w:r>
              <w:rPr>
                <w:rFonts w:asciiTheme="minorEastAsia" w:hAnsiTheme="minorEastAsia" w:hint="eastAsia"/>
              </w:rPr>
              <w:t>ength</w:t>
            </w:r>
          </w:p>
        </w:tc>
        <w:tc>
          <w:tcPr>
            <w:tcW w:w="1420" w:type="dxa"/>
          </w:tcPr>
          <w:p w:rsidR="00A57524" w:rsidRDefault="00A57524" w:rsidP="00A57524">
            <w:pPr>
              <w:widowControl/>
              <w:jc w:val="left"/>
              <w:rPr>
                <w:rFonts w:asciiTheme="minorEastAsia" w:hAnsiTheme="minorEastAsia"/>
              </w:rPr>
            </w:pPr>
            <w:r>
              <w:rPr>
                <w:rFonts w:asciiTheme="minorEastAsia" w:hAnsiTheme="minorEastAsia" w:hint="eastAsia"/>
              </w:rPr>
              <w:t>10</w:t>
            </w:r>
          </w:p>
        </w:tc>
        <w:tc>
          <w:tcPr>
            <w:tcW w:w="1420" w:type="dxa"/>
          </w:tcPr>
          <w:p w:rsidR="00A57524" w:rsidRDefault="00A57524" w:rsidP="00A57524">
            <w:pPr>
              <w:widowControl/>
              <w:jc w:val="left"/>
              <w:rPr>
                <w:rFonts w:asciiTheme="minorEastAsia" w:hAnsiTheme="minorEastAsia"/>
              </w:rPr>
            </w:pPr>
            <w:r>
              <w:rPr>
                <w:rFonts w:asciiTheme="minorEastAsia" w:hAnsiTheme="minorEastAsia" w:hint="eastAsia"/>
              </w:rPr>
              <w:t>20</w:t>
            </w:r>
          </w:p>
        </w:tc>
        <w:tc>
          <w:tcPr>
            <w:tcW w:w="1420" w:type="dxa"/>
          </w:tcPr>
          <w:p w:rsidR="00A57524" w:rsidRDefault="00A57524" w:rsidP="00A57524">
            <w:pPr>
              <w:widowControl/>
              <w:jc w:val="left"/>
              <w:rPr>
                <w:rFonts w:asciiTheme="minorEastAsia" w:hAnsiTheme="minorEastAsia"/>
              </w:rPr>
            </w:pPr>
            <w:r>
              <w:rPr>
                <w:rFonts w:asciiTheme="minorEastAsia" w:hAnsiTheme="minorEastAsia" w:hint="eastAsia"/>
              </w:rPr>
              <w:t>30</w:t>
            </w:r>
          </w:p>
        </w:tc>
        <w:tc>
          <w:tcPr>
            <w:tcW w:w="1421" w:type="dxa"/>
          </w:tcPr>
          <w:p w:rsidR="00A57524" w:rsidRDefault="00A57524" w:rsidP="00A57524">
            <w:pPr>
              <w:widowControl/>
              <w:jc w:val="left"/>
              <w:rPr>
                <w:rFonts w:asciiTheme="minorEastAsia" w:hAnsiTheme="minorEastAsia"/>
              </w:rPr>
            </w:pPr>
            <w:r>
              <w:rPr>
                <w:rFonts w:asciiTheme="minorEastAsia" w:hAnsiTheme="minorEastAsia" w:hint="eastAsia"/>
              </w:rPr>
              <w:t>40</w:t>
            </w:r>
          </w:p>
        </w:tc>
        <w:tc>
          <w:tcPr>
            <w:tcW w:w="1421" w:type="dxa"/>
          </w:tcPr>
          <w:p w:rsidR="00A57524" w:rsidRDefault="00A57524" w:rsidP="00A57524">
            <w:pPr>
              <w:widowControl/>
              <w:jc w:val="left"/>
              <w:rPr>
                <w:rFonts w:asciiTheme="minorEastAsia" w:hAnsiTheme="minorEastAsia"/>
              </w:rPr>
            </w:pPr>
            <w:r>
              <w:rPr>
                <w:rFonts w:asciiTheme="minorEastAsia" w:hAnsiTheme="minorEastAsia" w:hint="eastAsia"/>
              </w:rPr>
              <w:t>50</w:t>
            </w:r>
          </w:p>
        </w:tc>
      </w:tr>
      <w:tr w:rsidR="00A57524" w:rsidTr="00A57524">
        <w:tc>
          <w:tcPr>
            <w:tcW w:w="1420" w:type="dxa"/>
          </w:tcPr>
          <w:p w:rsidR="00A57524" w:rsidRDefault="00A57524" w:rsidP="00A57524">
            <w:pPr>
              <w:widowControl/>
              <w:jc w:val="left"/>
              <w:rPr>
                <w:rFonts w:asciiTheme="minorEastAsia" w:hAnsiTheme="minorEastAsia"/>
              </w:rPr>
            </w:pPr>
            <w:r>
              <w:rPr>
                <w:rFonts w:asciiTheme="minorEastAsia" w:hAnsiTheme="minorEastAsia" w:hint="eastAsia"/>
              </w:rPr>
              <w:t>κ</w:t>
            </w:r>
            <w:r w:rsidR="0082079E">
              <w:rPr>
                <w:rFonts w:asciiTheme="minorEastAsia" w:hAnsiTheme="minorEastAsia" w:hint="eastAsia"/>
              </w:rPr>
              <w:t>（W/</w:t>
            </w:r>
            <w:proofErr w:type="spellStart"/>
            <w:r w:rsidR="0082079E">
              <w:rPr>
                <w:rFonts w:asciiTheme="minorEastAsia" w:hAnsiTheme="minorEastAsia" w:hint="eastAsia"/>
              </w:rPr>
              <w:t>mK</w:t>
            </w:r>
            <w:proofErr w:type="spellEnd"/>
            <w:r w:rsidR="0082079E">
              <w:rPr>
                <w:rFonts w:asciiTheme="minorEastAsia" w:hAnsiTheme="minorEastAsia" w:hint="eastAsia"/>
              </w:rPr>
              <w:t>）</w:t>
            </w:r>
          </w:p>
        </w:tc>
        <w:tc>
          <w:tcPr>
            <w:tcW w:w="1420" w:type="dxa"/>
          </w:tcPr>
          <w:p w:rsidR="00A57524" w:rsidRDefault="00D403F8" w:rsidP="00A57524">
            <w:pPr>
              <w:widowControl/>
              <w:jc w:val="left"/>
              <w:rPr>
                <w:rFonts w:asciiTheme="minorEastAsia" w:hAnsiTheme="minorEastAsia"/>
              </w:rPr>
            </w:pPr>
            <w:r>
              <w:rPr>
                <w:rFonts w:asciiTheme="minorEastAsia" w:hAnsiTheme="minorEastAsia" w:hint="eastAsia"/>
              </w:rPr>
              <w:t>0.13</w:t>
            </w:r>
          </w:p>
        </w:tc>
        <w:tc>
          <w:tcPr>
            <w:tcW w:w="1420" w:type="dxa"/>
          </w:tcPr>
          <w:p w:rsidR="00A57524" w:rsidRDefault="00D403F8" w:rsidP="00A57524">
            <w:pPr>
              <w:widowControl/>
              <w:jc w:val="left"/>
              <w:rPr>
                <w:rFonts w:asciiTheme="minorEastAsia" w:hAnsiTheme="minorEastAsia"/>
              </w:rPr>
            </w:pPr>
            <w:r>
              <w:rPr>
                <w:rFonts w:asciiTheme="minorEastAsia" w:hAnsiTheme="minorEastAsia" w:hint="eastAsia"/>
              </w:rPr>
              <w:t>0.11</w:t>
            </w:r>
          </w:p>
        </w:tc>
        <w:tc>
          <w:tcPr>
            <w:tcW w:w="1420" w:type="dxa"/>
          </w:tcPr>
          <w:p w:rsidR="00A57524" w:rsidRDefault="00D403F8" w:rsidP="00A57524">
            <w:pPr>
              <w:widowControl/>
              <w:jc w:val="left"/>
              <w:rPr>
                <w:rFonts w:asciiTheme="minorEastAsia" w:hAnsiTheme="minorEastAsia"/>
              </w:rPr>
            </w:pPr>
            <w:r>
              <w:rPr>
                <w:rFonts w:asciiTheme="minorEastAsia" w:hAnsiTheme="minorEastAsia" w:hint="eastAsia"/>
              </w:rPr>
              <w:t>0.12</w:t>
            </w:r>
          </w:p>
        </w:tc>
        <w:tc>
          <w:tcPr>
            <w:tcW w:w="1421" w:type="dxa"/>
          </w:tcPr>
          <w:p w:rsidR="00A57524" w:rsidRDefault="00D403F8" w:rsidP="00A57524">
            <w:pPr>
              <w:widowControl/>
              <w:jc w:val="left"/>
              <w:rPr>
                <w:rFonts w:asciiTheme="minorEastAsia" w:hAnsiTheme="minorEastAsia"/>
              </w:rPr>
            </w:pPr>
            <w:r>
              <w:rPr>
                <w:rFonts w:asciiTheme="minorEastAsia" w:hAnsiTheme="minorEastAsia" w:hint="eastAsia"/>
              </w:rPr>
              <w:t>0.14</w:t>
            </w:r>
          </w:p>
        </w:tc>
        <w:tc>
          <w:tcPr>
            <w:tcW w:w="1421" w:type="dxa"/>
          </w:tcPr>
          <w:p w:rsidR="00A57524" w:rsidRDefault="00D403F8" w:rsidP="00A57524">
            <w:pPr>
              <w:widowControl/>
              <w:jc w:val="left"/>
              <w:rPr>
                <w:rFonts w:asciiTheme="minorEastAsia" w:hAnsiTheme="minorEastAsia"/>
              </w:rPr>
            </w:pPr>
            <w:r>
              <w:rPr>
                <w:rFonts w:asciiTheme="minorEastAsia" w:hAnsiTheme="minorEastAsia" w:hint="eastAsia"/>
              </w:rPr>
              <w:t>0.13</w:t>
            </w:r>
          </w:p>
        </w:tc>
      </w:tr>
    </w:tbl>
    <w:p w:rsidR="00A57524" w:rsidRPr="00A57524" w:rsidRDefault="00D403F8" w:rsidP="00A57524">
      <w:pPr>
        <w:widowControl/>
        <w:jc w:val="left"/>
        <w:rPr>
          <w:rFonts w:asciiTheme="minorEastAsia" w:hAnsiTheme="minorEastAsia"/>
        </w:rPr>
      </w:pPr>
      <w:r>
        <w:rPr>
          <w:rFonts w:asciiTheme="minorEastAsia" w:hAnsiTheme="minorEastAsia" w:hint="eastAsia"/>
        </w:rPr>
        <w:t xml:space="preserve">    热导率与长度关系不大。</w:t>
      </w:r>
    </w:p>
    <w:p w:rsidR="006D1737" w:rsidRPr="006D1737" w:rsidRDefault="006D1737" w:rsidP="006D1737">
      <w:pPr>
        <w:ind w:leftChars="-202" w:left="-424" w:rightChars="-297" w:right="-624" w:firstLineChars="400" w:firstLine="840"/>
        <w:rPr>
          <w:rFonts w:asciiTheme="minorEastAsia" w:hAnsiTheme="minorEastAsia"/>
        </w:rPr>
      </w:pPr>
    </w:p>
    <w:p w:rsidR="00F23F46" w:rsidRDefault="00F23F46" w:rsidP="00F23F46">
      <w:pPr>
        <w:ind w:rightChars="-297" w:right="-624"/>
        <w:rPr>
          <w:rFonts w:asciiTheme="minorEastAsia" w:hAnsiTheme="minorEastAsia"/>
        </w:rPr>
      </w:pPr>
    </w:p>
    <w:p w:rsidR="00F23F46" w:rsidRPr="00DB3AC1" w:rsidRDefault="00F23F46" w:rsidP="00F23F46">
      <w:pPr>
        <w:ind w:rightChars="-297" w:right="-624"/>
        <w:rPr>
          <w:rFonts w:asciiTheme="minorEastAsia" w:hAnsiTheme="minorEastAsia"/>
          <w:b/>
        </w:rPr>
      </w:pPr>
      <w:r w:rsidRPr="00DB3AC1">
        <w:rPr>
          <w:rFonts w:asciiTheme="minorEastAsia" w:hAnsiTheme="minorEastAsia" w:hint="eastAsia"/>
          <w:b/>
        </w:rPr>
        <w:t>探究热导率κ与温差ΔT的关系</w:t>
      </w:r>
    </w:p>
    <w:p w:rsidR="00F23F46" w:rsidRDefault="00DB3AC1" w:rsidP="00DB3AC1">
      <w:pPr>
        <w:ind w:rightChars="-297" w:right="-624" w:firstLine="435"/>
        <w:rPr>
          <w:rFonts w:asciiTheme="minorEastAsia" w:hAnsiTheme="minorEastAsia"/>
        </w:rPr>
      </w:pPr>
      <w:r w:rsidRPr="00DB3AC1">
        <w:rPr>
          <w:rFonts w:asciiTheme="minorEastAsia" w:hAnsiTheme="minorEastAsia" w:hint="eastAsia"/>
        </w:rPr>
        <w:t>以下使用</w:t>
      </w:r>
      <w:r w:rsidR="00510433">
        <w:rPr>
          <w:rFonts w:asciiTheme="minorEastAsia" w:hAnsiTheme="minorEastAsia" w:hint="eastAsia"/>
        </w:rPr>
        <w:t>Green-Kubo</w:t>
      </w:r>
      <w:r w:rsidRPr="00DB3AC1">
        <w:rPr>
          <w:rFonts w:asciiTheme="minorEastAsia" w:hAnsiTheme="minorEastAsia" w:hint="eastAsia"/>
        </w:rPr>
        <w:t>方法，使用SI</w:t>
      </w:r>
      <w:r>
        <w:rPr>
          <w:rFonts w:asciiTheme="minorEastAsia" w:hAnsiTheme="minorEastAsia" w:hint="eastAsia"/>
        </w:rPr>
        <w:t>单位制，</w:t>
      </w:r>
      <w:r w:rsidR="002134C6">
        <w:rPr>
          <w:rFonts w:asciiTheme="minorEastAsia" w:hAnsiTheme="minorEastAsia" w:hint="eastAsia"/>
        </w:rPr>
        <w:t>ρ=0.85，</w:t>
      </w:r>
      <w:r w:rsidR="00510433">
        <w:rPr>
          <w:rFonts w:asciiTheme="minorEastAsia" w:hAnsiTheme="minorEastAsia" w:hint="eastAsia"/>
        </w:rPr>
        <w:t>Lx=Ly=</w:t>
      </w:r>
      <w:proofErr w:type="spellStart"/>
      <w:r w:rsidR="00510433">
        <w:rPr>
          <w:rFonts w:asciiTheme="minorEastAsia" w:hAnsiTheme="minorEastAsia" w:hint="eastAsia"/>
        </w:rPr>
        <w:t>Lz</w:t>
      </w:r>
      <w:proofErr w:type="spellEnd"/>
      <w:r w:rsidR="00510433">
        <w:rPr>
          <w:rFonts w:asciiTheme="minorEastAsia" w:hAnsiTheme="minorEastAsia" w:hint="eastAsia"/>
        </w:rPr>
        <w:t>=10，</w:t>
      </w:r>
      <w:r>
        <w:rPr>
          <w:rFonts w:asciiTheme="minorEastAsia" w:hAnsiTheme="minorEastAsia" w:hint="eastAsia"/>
        </w:rPr>
        <w:t>分别将</w:t>
      </w:r>
      <w:proofErr w:type="spellStart"/>
      <w:r>
        <w:rPr>
          <w:rFonts w:asciiTheme="minorEastAsia" w:hAnsiTheme="minorEastAsia" w:hint="eastAsia"/>
        </w:rPr>
        <w:t>Ar</w:t>
      </w:r>
      <w:proofErr w:type="spellEnd"/>
      <w:r>
        <w:rPr>
          <w:rFonts w:asciiTheme="minorEastAsia" w:hAnsiTheme="minorEastAsia" w:hint="eastAsia"/>
        </w:rPr>
        <w:t>原子棒至于</w:t>
      </w:r>
      <w:r w:rsidR="00510433">
        <w:rPr>
          <w:rFonts w:asciiTheme="minorEastAsia" w:hAnsiTheme="minorEastAsia" w:hint="eastAsia"/>
        </w:rPr>
        <w:t>,35.88</w:t>
      </w:r>
      <w:r>
        <w:rPr>
          <w:rFonts w:asciiTheme="minorEastAsia" w:hAnsiTheme="minorEastAsia" w:hint="eastAsia"/>
        </w:rPr>
        <w:t>、</w:t>
      </w:r>
      <w:r w:rsidR="00510433">
        <w:rPr>
          <w:rFonts w:asciiTheme="minorEastAsia" w:hAnsiTheme="minorEastAsia" w:hint="eastAsia"/>
        </w:rPr>
        <w:t>47.84</w:t>
      </w:r>
      <w:r>
        <w:rPr>
          <w:rFonts w:asciiTheme="minorEastAsia" w:hAnsiTheme="minorEastAsia" w:hint="eastAsia"/>
        </w:rPr>
        <w:t>、</w:t>
      </w:r>
      <w:r w:rsidR="00510433">
        <w:rPr>
          <w:rFonts w:asciiTheme="minorEastAsia" w:hAnsiTheme="minorEastAsia" w:hint="eastAsia"/>
        </w:rPr>
        <w:t>59.80</w:t>
      </w:r>
      <w:r>
        <w:rPr>
          <w:rFonts w:asciiTheme="minorEastAsia" w:hAnsiTheme="minorEastAsia" w:hint="eastAsia"/>
        </w:rPr>
        <w:t>、</w:t>
      </w:r>
      <w:r w:rsidR="00510433">
        <w:rPr>
          <w:rFonts w:asciiTheme="minorEastAsia" w:hAnsiTheme="minorEastAsia" w:hint="eastAsia"/>
        </w:rPr>
        <w:t>71.76</w:t>
      </w:r>
      <w:r>
        <w:rPr>
          <w:rFonts w:asciiTheme="minorEastAsia" w:hAnsiTheme="minorEastAsia" w:hint="eastAsia"/>
        </w:rPr>
        <w:t>K的平均温度环境</w:t>
      </w:r>
      <w:proofErr w:type="gramStart"/>
      <w:r>
        <w:rPr>
          <w:rFonts w:asciiTheme="minorEastAsia" w:hAnsiTheme="minorEastAsia" w:hint="eastAsia"/>
        </w:rPr>
        <w:t>下计算</w:t>
      </w:r>
      <w:proofErr w:type="gramEnd"/>
      <w:r>
        <w:rPr>
          <w:rFonts w:asciiTheme="minorEastAsia" w:hAnsiTheme="minorEastAsia" w:hint="eastAsia"/>
        </w:rPr>
        <w:t>得到的热导率</w:t>
      </w:r>
    </w:p>
    <w:tbl>
      <w:tblPr>
        <w:tblStyle w:val="a5"/>
        <w:tblW w:w="0" w:type="auto"/>
        <w:tblLook w:val="04A0" w:firstRow="1" w:lastRow="0" w:firstColumn="1" w:lastColumn="0" w:noHBand="0" w:noVBand="1"/>
      </w:tblPr>
      <w:tblGrid>
        <w:gridCol w:w="1217"/>
        <w:gridCol w:w="1217"/>
        <w:gridCol w:w="1217"/>
        <w:gridCol w:w="1217"/>
        <w:gridCol w:w="1218"/>
        <w:gridCol w:w="1218"/>
        <w:gridCol w:w="1218"/>
      </w:tblGrid>
      <w:tr w:rsidR="0050124B" w:rsidTr="00542591">
        <w:tc>
          <w:tcPr>
            <w:tcW w:w="1217" w:type="dxa"/>
          </w:tcPr>
          <w:p w:rsidR="0050124B" w:rsidRDefault="0050124B" w:rsidP="00DB3AC1">
            <w:pPr>
              <w:ind w:rightChars="-297" w:right="-624"/>
            </w:pPr>
            <w:proofErr w:type="spellStart"/>
            <w:r>
              <w:rPr>
                <w:rFonts w:hint="eastAsia"/>
              </w:rPr>
              <w:t>ave_temp</w:t>
            </w:r>
            <w:proofErr w:type="spellEnd"/>
          </w:p>
        </w:tc>
        <w:tc>
          <w:tcPr>
            <w:tcW w:w="1217" w:type="dxa"/>
          </w:tcPr>
          <w:p w:rsidR="0050124B" w:rsidRDefault="0050124B" w:rsidP="00DB3AC1">
            <w:pPr>
              <w:ind w:rightChars="-297" w:right="-624"/>
            </w:pPr>
            <w:r>
              <w:rPr>
                <w:rFonts w:hint="eastAsia"/>
              </w:rPr>
              <w:t>35.88</w:t>
            </w:r>
          </w:p>
        </w:tc>
        <w:tc>
          <w:tcPr>
            <w:tcW w:w="1217" w:type="dxa"/>
          </w:tcPr>
          <w:p w:rsidR="0050124B" w:rsidRDefault="0050124B" w:rsidP="00DB3AC1">
            <w:pPr>
              <w:ind w:rightChars="-297" w:right="-624"/>
            </w:pPr>
            <w:r>
              <w:rPr>
                <w:rFonts w:hint="eastAsia"/>
              </w:rPr>
              <w:t>47.84</w:t>
            </w:r>
          </w:p>
        </w:tc>
        <w:tc>
          <w:tcPr>
            <w:tcW w:w="1217" w:type="dxa"/>
          </w:tcPr>
          <w:p w:rsidR="0050124B" w:rsidRDefault="0050124B" w:rsidP="00DB3AC1">
            <w:pPr>
              <w:ind w:rightChars="-297" w:right="-624"/>
            </w:pPr>
            <w:r>
              <w:rPr>
                <w:rFonts w:hint="eastAsia"/>
              </w:rPr>
              <w:t>59.80</w:t>
            </w:r>
          </w:p>
        </w:tc>
        <w:tc>
          <w:tcPr>
            <w:tcW w:w="1218" w:type="dxa"/>
          </w:tcPr>
          <w:p w:rsidR="0050124B" w:rsidRDefault="0050124B" w:rsidP="00DB3AC1">
            <w:pPr>
              <w:ind w:rightChars="-297" w:right="-624"/>
            </w:pPr>
            <w:r>
              <w:rPr>
                <w:rFonts w:hint="eastAsia"/>
              </w:rPr>
              <w:t>71.76</w:t>
            </w:r>
          </w:p>
        </w:tc>
        <w:tc>
          <w:tcPr>
            <w:tcW w:w="1218" w:type="dxa"/>
          </w:tcPr>
          <w:p w:rsidR="0050124B" w:rsidRDefault="0050124B" w:rsidP="00DB3AC1">
            <w:pPr>
              <w:ind w:rightChars="-297" w:right="-624"/>
            </w:pPr>
            <w:r>
              <w:rPr>
                <w:rFonts w:hint="eastAsia"/>
              </w:rPr>
              <w:t>83.72</w:t>
            </w:r>
          </w:p>
        </w:tc>
        <w:tc>
          <w:tcPr>
            <w:tcW w:w="1218" w:type="dxa"/>
          </w:tcPr>
          <w:p w:rsidR="0050124B" w:rsidRDefault="0050124B" w:rsidP="00DB3AC1">
            <w:pPr>
              <w:ind w:rightChars="-297" w:right="-624"/>
            </w:pPr>
            <w:r>
              <w:rPr>
                <w:rFonts w:hint="eastAsia"/>
              </w:rPr>
              <w:t>95.68</w:t>
            </w:r>
          </w:p>
        </w:tc>
      </w:tr>
      <w:tr w:rsidR="0050124B" w:rsidTr="00542591">
        <w:tc>
          <w:tcPr>
            <w:tcW w:w="1217" w:type="dxa"/>
          </w:tcPr>
          <w:p w:rsidR="0050124B" w:rsidRDefault="0050124B" w:rsidP="00DB3AC1">
            <w:pPr>
              <w:ind w:rightChars="-297" w:right="-624"/>
            </w:pPr>
            <w:r>
              <w:rPr>
                <w:rFonts w:asciiTheme="minorEastAsia" w:hAnsiTheme="minorEastAsia" w:hint="eastAsia"/>
              </w:rPr>
              <w:t>κ</w:t>
            </w:r>
            <w:r w:rsidR="0082079E">
              <w:rPr>
                <w:rFonts w:asciiTheme="minorEastAsia" w:hAnsiTheme="minorEastAsia" w:hint="eastAsia"/>
              </w:rPr>
              <w:t>（W/</w:t>
            </w:r>
            <w:proofErr w:type="spellStart"/>
            <w:r w:rsidR="0082079E">
              <w:rPr>
                <w:rFonts w:asciiTheme="minorEastAsia" w:hAnsiTheme="minorEastAsia" w:hint="eastAsia"/>
              </w:rPr>
              <w:t>mK</w:t>
            </w:r>
            <w:proofErr w:type="spellEnd"/>
            <w:r w:rsidR="0082079E">
              <w:rPr>
                <w:rFonts w:asciiTheme="minorEastAsia" w:hAnsiTheme="minorEastAsia" w:hint="eastAsia"/>
              </w:rPr>
              <w:t>）</w:t>
            </w:r>
          </w:p>
        </w:tc>
        <w:tc>
          <w:tcPr>
            <w:tcW w:w="1217" w:type="dxa"/>
          </w:tcPr>
          <w:p w:rsidR="0050124B" w:rsidRDefault="0050124B" w:rsidP="00DB3AC1">
            <w:pPr>
              <w:ind w:rightChars="-297" w:right="-624"/>
            </w:pPr>
            <w:r>
              <w:rPr>
                <w:rFonts w:hint="eastAsia"/>
              </w:rPr>
              <w:t>0.111</w:t>
            </w:r>
          </w:p>
        </w:tc>
        <w:tc>
          <w:tcPr>
            <w:tcW w:w="1217" w:type="dxa"/>
          </w:tcPr>
          <w:p w:rsidR="0050124B" w:rsidRDefault="0050124B" w:rsidP="00DB3AC1">
            <w:pPr>
              <w:ind w:rightChars="-297" w:right="-624"/>
            </w:pPr>
            <w:r>
              <w:rPr>
                <w:rFonts w:hint="eastAsia"/>
              </w:rPr>
              <w:t>0.120</w:t>
            </w:r>
          </w:p>
        </w:tc>
        <w:tc>
          <w:tcPr>
            <w:tcW w:w="1217" w:type="dxa"/>
          </w:tcPr>
          <w:p w:rsidR="0050124B" w:rsidRDefault="0050124B" w:rsidP="00DB3AC1">
            <w:pPr>
              <w:ind w:rightChars="-297" w:right="-624"/>
            </w:pPr>
            <w:r>
              <w:rPr>
                <w:rFonts w:hint="eastAsia"/>
              </w:rPr>
              <w:t>0.118</w:t>
            </w:r>
          </w:p>
        </w:tc>
        <w:tc>
          <w:tcPr>
            <w:tcW w:w="1218" w:type="dxa"/>
          </w:tcPr>
          <w:p w:rsidR="0050124B" w:rsidRDefault="0050124B" w:rsidP="00DB3AC1">
            <w:pPr>
              <w:ind w:rightChars="-297" w:right="-624"/>
            </w:pPr>
            <w:r>
              <w:rPr>
                <w:rFonts w:hint="eastAsia"/>
              </w:rPr>
              <w:t>0.115</w:t>
            </w:r>
          </w:p>
        </w:tc>
        <w:tc>
          <w:tcPr>
            <w:tcW w:w="1218" w:type="dxa"/>
          </w:tcPr>
          <w:p w:rsidR="0050124B" w:rsidRDefault="0050124B" w:rsidP="00DB3AC1">
            <w:pPr>
              <w:ind w:rightChars="-297" w:right="-624"/>
            </w:pPr>
            <w:r>
              <w:rPr>
                <w:rFonts w:hint="eastAsia"/>
              </w:rPr>
              <w:t>0.140</w:t>
            </w:r>
          </w:p>
        </w:tc>
        <w:tc>
          <w:tcPr>
            <w:tcW w:w="1218" w:type="dxa"/>
          </w:tcPr>
          <w:p w:rsidR="0050124B" w:rsidRDefault="0050124B" w:rsidP="00DB3AC1">
            <w:pPr>
              <w:ind w:rightChars="-297" w:right="-624"/>
            </w:pPr>
            <w:r>
              <w:rPr>
                <w:rFonts w:hint="eastAsia"/>
              </w:rPr>
              <w:t>0.144</w:t>
            </w:r>
          </w:p>
        </w:tc>
      </w:tr>
    </w:tbl>
    <w:p w:rsidR="00DB3AC1" w:rsidRDefault="0050124B" w:rsidP="00DB3AC1">
      <w:pPr>
        <w:ind w:rightChars="-297" w:right="-624" w:firstLine="435"/>
      </w:pPr>
      <w:r>
        <w:rPr>
          <w:noProof/>
        </w:rPr>
        <w:drawing>
          <wp:inline distT="0" distB="0" distL="0" distR="0">
            <wp:extent cx="5267325" cy="3695700"/>
            <wp:effectExtent l="0" t="0" r="9525" b="0"/>
            <wp:docPr id="4" name="图片 4"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q\Desktop\2.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67325" cy="3695700"/>
                    </a:xfrm>
                    <a:prstGeom prst="rect">
                      <a:avLst/>
                    </a:prstGeom>
                    <a:noFill/>
                    <a:ln>
                      <a:noFill/>
                    </a:ln>
                  </pic:spPr>
                </pic:pic>
              </a:graphicData>
            </a:graphic>
          </wp:inline>
        </w:drawing>
      </w:r>
    </w:p>
    <w:p w:rsidR="0050124B" w:rsidRDefault="0050124B" w:rsidP="00DB3AC1">
      <w:pPr>
        <w:ind w:rightChars="-297" w:right="-624" w:firstLine="435"/>
      </w:pPr>
      <w:r>
        <w:rPr>
          <w:rFonts w:hint="eastAsia"/>
        </w:rPr>
        <w:t>热导率在</w:t>
      </w:r>
      <w:r>
        <w:rPr>
          <w:rFonts w:hint="eastAsia"/>
        </w:rPr>
        <w:t>80K</w:t>
      </w:r>
      <w:r>
        <w:rPr>
          <w:rFonts w:hint="eastAsia"/>
        </w:rPr>
        <w:t>温度之下几乎为常数，</w:t>
      </w:r>
      <w:r>
        <w:rPr>
          <w:rFonts w:hint="eastAsia"/>
        </w:rPr>
        <w:t>80K</w:t>
      </w:r>
      <w:r>
        <w:rPr>
          <w:rFonts w:hint="eastAsia"/>
        </w:rPr>
        <w:t>上时发生突变而增大，这是因为发生相变，</w:t>
      </w:r>
      <w:proofErr w:type="spellStart"/>
      <w:r>
        <w:rPr>
          <w:rFonts w:hint="eastAsia"/>
        </w:rPr>
        <w:t>Ar</w:t>
      </w:r>
      <w:proofErr w:type="spellEnd"/>
      <w:r>
        <w:rPr>
          <w:rFonts w:hint="eastAsia"/>
        </w:rPr>
        <w:t>原子棒由固态变为液态。</w:t>
      </w:r>
    </w:p>
    <w:p w:rsidR="00422A69" w:rsidRDefault="00422A69" w:rsidP="00422A69">
      <w:pPr>
        <w:ind w:rightChars="-297" w:right="-624"/>
      </w:pPr>
    </w:p>
    <w:p w:rsidR="00422A69" w:rsidRPr="006A299C" w:rsidRDefault="00422A69" w:rsidP="00422A69">
      <w:pPr>
        <w:ind w:rightChars="-297" w:right="-624"/>
        <w:rPr>
          <w:rFonts w:asciiTheme="minorEastAsia" w:hAnsiTheme="minorEastAsia"/>
          <w:b/>
        </w:rPr>
      </w:pPr>
      <w:r w:rsidRPr="006A299C">
        <w:rPr>
          <w:rFonts w:hint="eastAsia"/>
          <w:b/>
        </w:rPr>
        <w:t>探究热导率</w:t>
      </w:r>
      <w:r w:rsidRPr="006A299C">
        <w:rPr>
          <w:rFonts w:asciiTheme="minorEastAsia" w:hAnsiTheme="minorEastAsia" w:hint="eastAsia"/>
          <w:b/>
        </w:rPr>
        <w:t>κ与</w:t>
      </w:r>
      <w:proofErr w:type="spellStart"/>
      <w:r w:rsidRPr="006A299C">
        <w:rPr>
          <w:rFonts w:asciiTheme="minorEastAsia" w:hAnsiTheme="minorEastAsia" w:hint="eastAsia"/>
          <w:b/>
        </w:rPr>
        <w:t>Ar</w:t>
      </w:r>
      <w:proofErr w:type="spellEnd"/>
      <w:r w:rsidR="006A299C" w:rsidRPr="006A299C">
        <w:rPr>
          <w:rFonts w:asciiTheme="minorEastAsia" w:hAnsiTheme="minorEastAsia" w:hint="eastAsia"/>
          <w:b/>
        </w:rPr>
        <w:t>原子棒横截面边长L</w:t>
      </w:r>
      <w:r w:rsidRPr="006A299C">
        <w:rPr>
          <w:rFonts w:asciiTheme="minorEastAsia" w:hAnsiTheme="minorEastAsia" w:hint="eastAsia"/>
          <w:b/>
        </w:rPr>
        <w:t>的关系</w:t>
      </w:r>
    </w:p>
    <w:p w:rsidR="00422A69" w:rsidRDefault="00422A69" w:rsidP="00422A69">
      <w:pPr>
        <w:ind w:rightChars="-297" w:right="-624" w:firstLine="420"/>
        <w:rPr>
          <w:rFonts w:asciiTheme="minorEastAsia" w:hAnsiTheme="minorEastAsia"/>
        </w:rPr>
      </w:pPr>
      <w:r w:rsidRPr="00422A69">
        <w:rPr>
          <w:rFonts w:asciiTheme="minorEastAsia" w:hAnsiTheme="minorEastAsia" w:hint="eastAsia"/>
        </w:rPr>
        <w:t xml:space="preserve">以下使用Muller </w:t>
      </w:r>
      <w:proofErr w:type="spellStart"/>
      <w:r w:rsidRPr="00422A69">
        <w:rPr>
          <w:rFonts w:asciiTheme="minorEastAsia" w:hAnsiTheme="minorEastAsia" w:hint="eastAsia"/>
        </w:rPr>
        <w:t>Plathe</w:t>
      </w:r>
      <w:proofErr w:type="spellEnd"/>
      <w:r>
        <w:rPr>
          <w:rFonts w:asciiTheme="minorEastAsia" w:hAnsiTheme="minorEastAsia" w:hint="eastAsia"/>
        </w:rPr>
        <w:t>方法，使用SI单位制，ρ=0.6，</w:t>
      </w:r>
      <w:proofErr w:type="spellStart"/>
      <w:r>
        <w:rPr>
          <w:rFonts w:asciiTheme="minorEastAsia" w:hAnsiTheme="minorEastAsia" w:hint="eastAsia"/>
        </w:rPr>
        <w:t>Lz</w:t>
      </w:r>
      <w:proofErr w:type="spellEnd"/>
      <w:r>
        <w:rPr>
          <w:rFonts w:asciiTheme="minorEastAsia" w:hAnsiTheme="minorEastAsia" w:hint="eastAsia"/>
        </w:rPr>
        <w:t>=20，分别使</w:t>
      </w:r>
      <w:proofErr w:type="spellStart"/>
      <w:r>
        <w:rPr>
          <w:rFonts w:asciiTheme="minorEastAsia" w:hAnsiTheme="minorEastAsia" w:hint="eastAsia"/>
        </w:rPr>
        <w:t>Ar</w:t>
      </w:r>
      <w:proofErr w:type="spellEnd"/>
      <w:r>
        <w:rPr>
          <w:rFonts w:asciiTheme="minorEastAsia" w:hAnsiTheme="minorEastAsia" w:hint="eastAsia"/>
        </w:rPr>
        <w:t>原子棒Lx=Ly=2、5、8、10、12、20条件</w:t>
      </w:r>
      <w:proofErr w:type="gramStart"/>
      <w:r>
        <w:rPr>
          <w:rFonts w:asciiTheme="minorEastAsia" w:hAnsiTheme="minorEastAsia" w:hint="eastAsia"/>
        </w:rPr>
        <w:t>下计算</w:t>
      </w:r>
      <w:proofErr w:type="gramEnd"/>
      <w:r>
        <w:rPr>
          <w:rFonts w:asciiTheme="minorEastAsia" w:hAnsiTheme="minorEastAsia" w:hint="eastAsia"/>
        </w:rPr>
        <w:t>得到的热导率。</w:t>
      </w:r>
    </w:p>
    <w:tbl>
      <w:tblPr>
        <w:tblStyle w:val="a5"/>
        <w:tblW w:w="0" w:type="auto"/>
        <w:tblLook w:val="04A0" w:firstRow="1" w:lastRow="0" w:firstColumn="1" w:lastColumn="0" w:noHBand="0" w:noVBand="1"/>
      </w:tblPr>
      <w:tblGrid>
        <w:gridCol w:w="1217"/>
        <w:gridCol w:w="1217"/>
        <w:gridCol w:w="1217"/>
        <w:gridCol w:w="1217"/>
        <w:gridCol w:w="1218"/>
        <w:gridCol w:w="1218"/>
        <w:gridCol w:w="1218"/>
      </w:tblGrid>
      <w:tr w:rsidR="00422A69" w:rsidTr="00422A69">
        <w:tc>
          <w:tcPr>
            <w:tcW w:w="1217" w:type="dxa"/>
          </w:tcPr>
          <w:p w:rsidR="00422A69" w:rsidRPr="00422A69" w:rsidRDefault="001B0FB3" w:rsidP="00422A69">
            <w:pPr>
              <w:ind w:rightChars="-297" w:right="-624"/>
            </w:pPr>
            <w:r>
              <w:rPr>
                <w:rFonts w:asciiTheme="minorEastAsia" w:hAnsiTheme="minorEastAsia" w:hint="eastAsia"/>
              </w:rPr>
              <w:t>L</w:t>
            </w:r>
          </w:p>
        </w:tc>
        <w:tc>
          <w:tcPr>
            <w:tcW w:w="1217" w:type="dxa"/>
          </w:tcPr>
          <w:p w:rsidR="00422A69" w:rsidRDefault="001B0FB3" w:rsidP="00422A69">
            <w:pPr>
              <w:ind w:rightChars="-297" w:right="-624"/>
            </w:pPr>
            <w:r>
              <w:rPr>
                <w:rFonts w:hint="eastAsia"/>
              </w:rPr>
              <w:t>2</w:t>
            </w:r>
          </w:p>
        </w:tc>
        <w:tc>
          <w:tcPr>
            <w:tcW w:w="1217" w:type="dxa"/>
          </w:tcPr>
          <w:p w:rsidR="00422A69" w:rsidRDefault="001B0FB3" w:rsidP="00422A69">
            <w:pPr>
              <w:ind w:rightChars="-297" w:right="-624"/>
            </w:pPr>
            <w:r>
              <w:rPr>
                <w:rFonts w:hint="eastAsia"/>
              </w:rPr>
              <w:t>5</w:t>
            </w:r>
          </w:p>
        </w:tc>
        <w:tc>
          <w:tcPr>
            <w:tcW w:w="1217" w:type="dxa"/>
          </w:tcPr>
          <w:p w:rsidR="00422A69" w:rsidRDefault="001B0FB3" w:rsidP="00422A69">
            <w:pPr>
              <w:ind w:rightChars="-297" w:right="-624"/>
            </w:pPr>
            <w:r>
              <w:rPr>
                <w:rFonts w:hint="eastAsia"/>
              </w:rPr>
              <w:t>8</w:t>
            </w:r>
          </w:p>
        </w:tc>
        <w:tc>
          <w:tcPr>
            <w:tcW w:w="1218" w:type="dxa"/>
          </w:tcPr>
          <w:p w:rsidR="00422A69" w:rsidRDefault="001B0FB3" w:rsidP="00422A69">
            <w:pPr>
              <w:ind w:rightChars="-297" w:right="-624"/>
            </w:pPr>
            <w:r>
              <w:rPr>
                <w:rFonts w:hint="eastAsia"/>
              </w:rPr>
              <w:t>10</w:t>
            </w:r>
          </w:p>
        </w:tc>
        <w:tc>
          <w:tcPr>
            <w:tcW w:w="1218" w:type="dxa"/>
          </w:tcPr>
          <w:p w:rsidR="00422A69" w:rsidRDefault="001B0FB3" w:rsidP="00422A69">
            <w:pPr>
              <w:ind w:rightChars="-297" w:right="-624"/>
            </w:pPr>
            <w:r>
              <w:rPr>
                <w:rFonts w:hint="eastAsia"/>
              </w:rPr>
              <w:t>12</w:t>
            </w:r>
          </w:p>
        </w:tc>
        <w:tc>
          <w:tcPr>
            <w:tcW w:w="1218" w:type="dxa"/>
          </w:tcPr>
          <w:p w:rsidR="00422A69" w:rsidRDefault="001B0FB3" w:rsidP="00422A69">
            <w:pPr>
              <w:ind w:rightChars="-297" w:right="-624"/>
            </w:pPr>
            <w:r>
              <w:rPr>
                <w:rFonts w:hint="eastAsia"/>
              </w:rPr>
              <w:t>20</w:t>
            </w:r>
          </w:p>
        </w:tc>
      </w:tr>
      <w:tr w:rsidR="00422A69" w:rsidTr="00422A69">
        <w:tc>
          <w:tcPr>
            <w:tcW w:w="1217" w:type="dxa"/>
          </w:tcPr>
          <w:p w:rsidR="00422A69" w:rsidRPr="00422A69" w:rsidRDefault="00422A69" w:rsidP="00422A69">
            <w:pPr>
              <w:ind w:rightChars="-297" w:right="-624"/>
            </w:pPr>
            <w:r w:rsidRPr="00422A69">
              <w:rPr>
                <w:rFonts w:asciiTheme="minorEastAsia" w:hAnsiTheme="minorEastAsia" w:hint="eastAsia"/>
              </w:rPr>
              <w:t>κ</w:t>
            </w:r>
            <w:r w:rsidR="0082079E">
              <w:rPr>
                <w:rFonts w:asciiTheme="minorEastAsia" w:hAnsiTheme="minorEastAsia" w:hint="eastAsia"/>
              </w:rPr>
              <w:t>（W/</w:t>
            </w:r>
            <w:proofErr w:type="spellStart"/>
            <w:r w:rsidR="0082079E">
              <w:rPr>
                <w:rFonts w:asciiTheme="minorEastAsia" w:hAnsiTheme="minorEastAsia" w:hint="eastAsia"/>
              </w:rPr>
              <w:t>mK</w:t>
            </w:r>
            <w:proofErr w:type="spellEnd"/>
            <w:r w:rsidR="0082079E">
              <w:rPr>
                <w:rFonts w:asciiTheme="minorEastAsia" w:hAnsiTheme="minorEastAsia" w:hint="eastAsia"/>
              </w:rPr>
              <w:t>）</w:t>
            </w:r>
          </w:p>
        </w:tc>
        <w:tc>
          <w:tcPr>
            <w:tcW w:w="1217" w:type="dxa"/>
          </w:tcPr>
          <w:p w:rsidR="00422A69" w:rsidRDefault="00015639" w:rsidP="006A299C">
            <w:pPr>
              <w:ind w:rightChars="-297" w:right="-624"/>
            </w:pPr>
            <w:r>
              <w:rPr>
                <w:rFonts w:hint="eastAsia"/>
              </w:rPr>
              <w:t>0.</w:t>
            </w:r>
            <w:r w:rsidR="006A299C">
              <w:rPr>
                <w:rFonts w:hint="eastAsia"/>
              </w:rPr>
              <w:t>12</w:t>
            </w:r>
          </w:p>
        </w:tc>
        <w:tc>
          <w:tcPr>
            <w:tcW w:w="1217" w:type="dxa"/>
          </w:tcPr>
          <w:p w:rsidR="00422A69" w:rsidRDefault="006A299C" w:rsidP="00422A69">
            <w:pPr>
              <w:ind w:rightChars="-297" w:right="-624"/>
            </w:pPr>
            <w:r>
              <w:rPr>
                <w:rFonts w:hint="eastAsia"/>
              </w:rPr>
              <w:t>0.1</w:t>
            </w:r>
            <w:r w:rsidR="00015639">
              <w:rPr>
                <w:rFonts w:hint="eastAsia"/>
              </w:rPr>
              <w:t>0</w:t>
            </w:r>
          </w:p>
        </w:tc>
        <w:tc>
          <w:tcPr>
            <w:tcW w:w="1217" w:type="dxa"/>
          </w:tcPr>
          <w:p w:rsidR="00422A69" w:rsidRDefault="006A299C" w:rsidP="00422A69">
            <w:pPr>
              <w:ind w:rightChars="-297" w:right="-624"/>
            </w:pPr>
            <w:r>
              <w:rPr>
                <w:rFonts w:hint="eastAsia"/>
              </w:rPr>
              <w:t>0.11</w:t>
            </w:r>
          </w:p>
        </w:tc>
        <w:tc>
          <w:tcPr>
            <w:tcW w:w="1218" w:type="dxa"/>
          </w:tcPr>
          <w:p w:rsidR="00422A69" w:rsidRDefault="006A299C" w:rsidP="00422A69">
            <w:pPr>
              <w:ind w:rightChars="-297" w:right="-624"/>
            </w:pPr>
            <w:r>
              <w:rPr>
                <w:rFonts w:hint="eastAsia"/>
              </w:rPr>
              <w:t>0.1</w:t>
            </w:r>
            <w:r w:rsidR="00015639">
              <w:rPr>
                <w:rFonts w:hint="eastAsia"/>
              </w:rPr>
              <w:t>0</w:t>
            </w:r>
          </w:p>
        </w:tc>
        <w:tc>
          <w:tcPr>
            <w:tcW w:w="1218" w:type="dxa"/>
          </w:tcPr>
          <w:p w:rsidR="00422A69" w:rsidRDefault="006A299C" w:rsidP="00422A69">
            <w:pPr>
              <w:ind w:rightChars="-297" w:right="-624"/>
            </w:pPr>
            <w:r>
              <w:rPr>
                <w:rFonts w:hint="eastAsia"/>
              </w:rPr>
              <w:t>0.09</w:t>
            </w:r>
          </w:p>
        </w:tc>
        <w:tc>
          <w:tcPr>
            <w:tcW w:w="1218" w:type="dxa"/>
          </w:tcPr>
          <w:p w:rsidR="00422A69" w:rsidRDefault="006A299C" w:rsidP="00422A69">
            <w:pPr>
              <w:ind w:rightChars="-297" w:right="-624"/>
            </w:pPr>
            <w:r>
              <w:rPr>
                <w:rFonts w:hint="eastAsia"/>
              </w:rPr>
              <w:t>0.12</w:t>
            </w:r>
          </w:p>
        </w:tc>
      </w:tr>
    </w:tbl>
    <w:p w:rsidR="00422A69" w:rsidRPr="00422A69" w:rsidRDefault="006A299C" w:rsidP="00422A69">
      <w:pPr>
        <w:ind w:rightChars="-297" w:right="-624" w:firstLine="420"/>
      </w:pPr>
      <w:proofErr w:type="spellStart"/>
      <w:r>
        <w:rPr>
          <w:rFonts w:hint="eastAsia"/>
        </w:rPr>
        <w:t>x,y</w:t>
      </w:r>
      <w:proofErr w:type="spellEnd"/>
      <w:r>
        <w:rPr>
          <w:rFonts w:hint="eastAsia"/>
        </w:rPr>
        <w:t>方向上有周期性边条，可以视作无穷大体系。</w:t>
      </w:r>
      <w:r>
        <w:rPr>
          <w:rFonts w:hint="eastAsia"/>
        </w:rPr>
        <w:t>Lx</w:t>
      </w:r>
      <w:r>
        <w:rPr>
          <w:rFonts w:hint="eastAsia"/>
        </w:rPr>
        <w:t>，</w:t>
      </w:r>
      <w:r>
        <w:rPr>
          <w:rFonts w:hint="eastAsia"/>
        </w:rPr>
        <w:t>Ly</w:t>
      </w:r>
      <w:r>
        <w:rPr>
          <w:rFonts w:hint="eastAsia"/>
        </w:rPr>
        <w:t>的具体值对热导率计算结果影响不大。</w:t>
      </w:r>
    </w:p>
    <w:p w:rsidR="0050124B" w:rsidRDefault="0050124B" w:rsidP="0050124B">
      <w:pPr>
        <w:ind w:rightChars="-297" w:right="-624"/>
      </w:pPr>
    </w:p>
    <w:p w:rsidR="006A299C" w:rsidRPr="006A299C" w:rsidRDefault="006A299C" w:rsidP="0050124B">
      <w:pPr>
        <w:ind w:rightChars="-297" w:right="-624"/>
        <w:rPr>
          <w:rFonts w:asciiTheme="minorEastAsia" w:hAnsiTheme="minorEastAsia"/>
          <w:b/>
        </w:rPr>
      </w:pPr>
      <w:r w:rsidRPr="006A299C">
        <w:rPr>
          <w:rFonts w:hint="eastAsia"/>
          <w:b/>
        </w:rPr>
        <w:t>探究热导率</w:t>
      </w:r>
      <w:r w:rsidRPr="006A299C">
        <w:rPr>
          <w:rFonts w:asciiTheme="minorEastAsia" w:hAnsiTheme="minorEastAsia" w:hint="eastAsia"/>
          <w:b/>
        </w:rPr>
        <w:t>κ与</w:t>
      </w:r>
      <w:proofErr w:type="spellStart"/>
      <w:r w:rsidRPr="006A299C">
        <w:rPr>
          <w:rFonts w:asciiTheme="minorEastAsia" w:hAnsiTheme="minorEastAsia" w:hint="eastAsia"/>
          <w:b/>
        </w:rPr>
        <w:t>Ar</w:t>
      </w:r>
      <w:proofErr w:type="spellEnd"/>
      <w:r w:rsidRPr="006A299C">
        <w:rPr>
          <w:rFonts w:asciiTheme="minorEastAsia" w:hAnsiTheme="minorEastAsia" w:hint="eastAsia"/>
          <w:b/>
        </w:rPr>
        <w:t>原子密度ρ的关系</w:t>
      </w:r>
    </w:p>
    <w:p w:rsidR="006A299C" w:rsidRDefault="006A299C" w:rsidP="006A299C">
      <w:pPr>
        <w:ind w:rightChars="-297" w:right="-624" w:firstLineChars="248" w:firstLine="521"/>
        <w:rPr>
          <w:rFonts w:asciiTheme="minorEastAsia" w:hAnsiTheme="minorEastAsia"/>
        </w:rPr>
      </w:pPr>
      <w:r w:rsidRPr="00422A69">
        <w:rPr>
          <w:rFonts w:asciiTheme="minorEastAsia" w:hAnsiTheme="minorEastAsia" w:hint="eastAsia"/>
        </w:rPr>
        <w:t xml:space="preserve">以下使用Muller </w:t>
      </w:r>
      <w:proofErr w:type="spellStart"/>
      <w:r w:rsidRPr="00422A69">
        <w:rPr>
          <w:rFonts w:asciiTheme="minorEastAsia" w:hAnsiTheme="minorEastAsia" w:hint="eastAsia"/>
        </w:rPr>
        <w:t>Plathe</w:t>
      </w:r>
      <w:proofErr w:type="spellEnd"/>
      <w:r>
        <w:rPr>
          <w:rFonts w:asciiTheme="minorEastAsia" w:hAnsiTheme="minorEastAsia" w:hint="eastAsia"/>
        </w:rPr>
        <w:t>方法，使用SI单位制，Lx=Ly=10，</w:t>
      </w:r>
      <w:proofErr w:type="spellStart"/>
      <w:r>
        <w:rPr>
          <w:rFonts w:asciiTheme="minorEastAsia" w:hAnsiTheme="minorEastAsia" w:hint="eastAsia"/>
        </w:rPr>
        <w:t>Lz</w:t>
      </w:r>
      <w:proofErr w:type="spellEnd"/>
      <w:r>
        <w:rPr>
          <w:rFonts w:asciiTheme="minorEastAsia" w:hAnsiTheme="minorEastAsia" w:hint="eastAsia"/>
        </w:rPr>
        <w:t>=20，平均温度t=1，分别使</w:t>
      </w:r>
      <w:proofErr w:type="spellStart"/>
      <w:r>
        <w:rPr>
          <w:rFonts w:asciiTheme="minorEastAsia" w:hAnsiTheme="minorEastAsia" w:hint="eastAsia"/>
        </w:rPr>
        <w:t>Ar</w:t>
      </w:r>
      <w:proofErr w:type="spellEnd"/>
      <w:r>
        <w:rPr>
          <w:rFonts w:asciiTheme="minorEastAsia" w:hAnsiTheme="minorEastAsia" w:hint="eastAsia"/>
        </w:rPr>
        <w:t>原子棒密度ρ=0.6、0.7、0.8、0.9、1.0、1.1条件</w:t>
      </w:r>
      <w:proofErr w:type="gramStart"/>
      <w:r>
        <w:rPr>
          <w:rFonts w:asciiTheme="minorEastAsia" w:hAnsiTheme="minorEastAsia" w:hint="eastAsia"/>
        </w:rPr>
        <w:t>下计算</w:t>
      </w:r>
      <w:proofErr w:type="gramEnd"/>
      <w:r>
        <w:rPr>
          <w:rFonts w:asciiTheme="minorEastAsia" w:hAnsiTheme="minorEastAsia" w:hint="eastAsia"/>
        </w:rPr>
        <w:t>得到的热导率。</w:t>
      </w:r>
    </w:p>
    <w:tbl>
      <w:tblPr>
        <w:tblStyle w:val="a5"/>
        <w:tblW w:w="0" w:type="auto"/>
        <w:tblLook w:val="04A0" w:firstRow="1" w:lastRow="0" w:firstColumn="1" w:lastColumn="0" w:noHBand="0" w:noVBand="1"/>
      </w:tblPr>
      <w:tblGrid>
        <w:gridCol w:w="1217"/>
        <w:gridCol w:w="1217"/>
        <w:gridCol w:w="1217"/>
        <w:gridCol w:w="1217"/>
        <w:gridCol w:w="1218"/>
        <w:gridCol w:w="1218"/>
        <w:gridCol w:w="1218"/>
      </w:tblGrid>
      <w:tr w:rsidR="006A299C" w:rsidTr="006A299C">
        <w:tc>
          <w:tcPr>
            <w:tcW w:w="1217" w:type="dxa"/>
          </w:tcPr>
          <w:p w:rsidR="006A299C" w:rsidRDefault="006A299C" w:rsidP="0050124B">
            <w:pPr>
              <w:ind w:rightChars="-297" w:right="-624"/>
            </w:pPr>
            <w:r>
              <w:rPr>
                <w:rFonts w:asciiTheme="minorEastAsia" w:hAnsiTheme="minorEastAsia" w:hint="eastAsia"/>
              </w:rPr>
              <w:t>ρ</w:t>
            </w:r>
          </w:p>
        </w:tc>
        <w:tc>
          <w:tcPr>
            <w:tcW w:w="1217" w:type="dxa"/>
          </w:tcPr>
          <w:p w:rsidR="006A299C" w:rsidRDefault="006A299C" w:rsidP="0050124B">
            <w:pPr>
              <w:ind w:rightChars="-297" w:right="-624"/>
            </w:pPr>
            <w:r>
              <w:rPr>
                <w:rFonts w:hint="eastAsia"/>
              </w:rPr>
              <w:t>0.6</w:t>
            </w:r>
          </w:p>
        </w:tc>
        <w:tc>
          <w:tcPr>
            <w:tcW w:w="1217" w:type="dxa"/>
          </w:tcPr>
          <w:p w:rsidR="006A299C" w:rsidRDefault="006A299C" w:rsidP="0050124B">
            <w:pPr>
              <w:ind w:rightChars="-297" w:right="-624"/>
            </w:pPr>
            <w:r>
              <w:rPr>
                <w:rFonts w:hint="eastAsia"/>
              </w:rPr>
              <w:t>0.7</w:t>
            </w:r>
          </w:p>
        </w:tc>
        <w:tc>
          <w:tcPr>
            <w:tcW w:w="1217" w:type="dxa"/>
          </w:tcPr>
          <w:p w:rsidR="006A299C" w:rsidRDefault="006A299C" w:rsidP="0050124B">
            <w:pPr>
              <w:ind w:rightChars="-297" w:right="-624"/>
            </w:pPr>
            <w:r>
              <w:rPr>
                <w:rFonts w:hint="eastAsia"/>
              </w:rPr>
              <w:t>0.8</w:t>
            </w:r>
          </w:p>
        </w:tc>
        <w:tc>
          <w:tcPr>
            <w:tcW w:w="1218" w:type="dxa"/>
          </w:tcPr>
          <w:p w:rsidR="006A299C" w:rsidRDefault="006A299C" w:rsidP="0050124B">
            <w:pPr>
              <w:ind w:rightChars="-297" w:right="-624"/>
            </w:pPr>
            <w:r>
              <w:rPr>
                <w:rFonts w:hint="eastAsia"/>
              </w:rPr>
              <w:t>0.9</w:t>
            </w:r>
          </w:p>
        </w:tc>
        <w:tc>
          <w:tcPr>
            <w:tcW w:w="1218" w:type="dxa"/>
          </w:tcPr>
          <w:p w:rsidR="006A299C" w:rsidRDefault="006A299C" w:rsidP="0050124B">
            <w:pPr>
              <w:ind w:rightChars="-297" w:right="-624"/>
            </w:pPr>
            <w:r>
              <w:rPr>
                <w:rFonts w:hint="eastAsia"/>
              </w:rPr>
              <w:t>1.0</w:t>
            </w:r>
          </w:p>
        </w:tc>
        <w:tc>
          <w:tcPr>
            <w:tcW w:w="1218" w:type="dxa"/>
          </w:tcPr>
          <w:p w:rsidR="006A299C" w:rsidRDefault="006A299C" w:rsidP="0050124B">
            <w:pPr>
              <w:ind w:rightChars="-297" w:right="-624"/>
            </w:pPr>
            <w:r>
              <w:rPr>
                <w:rFonts w:hint="eastAsia"/>
              </w:rPr>
              <w:t>1.1</w:t>
            </w:r>
          </w:p>
        </w:tc>
      </w:tr>
      <w:tr w:rsidR="006A299C" w:rsidTr="006A299C">
        <w:tc>
          <w:tcPr>
            <w:tcW w:w="1217" w:type="dxa"/>
          </w:tcPr>
          <w:p w:rsidR="006A299C" w:rsidRDefault="006A299C" w:rsidP="0050124B">
            <w:pPr>
              <w:ind w:rightChars="-297" w:right="-624"/>
            </w:pPr>
            <w:r w:rsidRPr="00422A69">
              <w:rPr>
                <w:rFonts w:asciiTheme="minorEastAsia" w:hAnsiTheme="minorEastAsia" w:hint="eastAsia"/>
              </w:rPr>
              <w:lastRenderedPageBreak/>
              <w:t>κ</w:t>
            </w:r>
            <w:r w:rsidR="0082079E">
              <w:rPr>
                <w:rFonts w:asciiTheme="minorEastAsia" w:hAnsiTheme="minorEastAsia" w:hint="eastAsia"/>
              </w:rPr>
              <w:t>（W/</w:t>
            </w:r>
            <w:proofErr w:type="spellStart"/>
            <w:r w:rsidR="0082079E">
              <w:rPr>
                <w:rFonts w:asciiTheme="minorEastAsia" w:hAnsiTheme="minorEastAsia" w:hint="eastAsia"/>
              </w:rPr>
              <w:t>mK</w:t>
            </w:r>
            <w:proofErr w:type="spellEnd"/>
            <w:r w:rsidR="0082079E">
              <w:rPr>
                <w:rFonts w:asciiTheme="minorEastAsia" w:hAnsiTheme="minorEastAsia" w:hint="eastAsia"/>
              </w:rPr>
              <w:t>）</w:t>
            </w:r>
          </w:p>
        </w:tc>
        <w:tc>
          <w:tcPr>
            <w:tcW w:w="1217" w:type="dxa"/>
          </w:tcPr>
          <w:p w:rsidR="006A299C" w:rsidRDefault="00EE4BC4" w:rsidP="003D4EF7">
            <w:pPr>
              <w:ind w:rightChars="-297" w:right="-624"/>
            </w:pPr>
            <w:r>
              <w:rPr>
                <w:rFonts w:hint="eastAsia"/>
              </w:rPr>
              <w:t>0.</w:t>
            </w:r>
            <w:r w:rsidR="003D4EF7">
              <w:rPr>
                <w:rFonts w:hint="eastAsia"/>
              </w:rPr>
              <w:t>10</w:t>
            </w:r>
          </w:p>
        </w:tc>
        <w:tc>
          <w:tcPr>
            <w:tcW w:w="1217" w:type="dxa"/>
          </w:tcPr>
          <w:p w:rsidR="006A299C" w:rsidRDefault="0082079E" w:rsidP="0050124B">
            <w:pPr>
              <w:ind w:rightChars="-297" w:right="-624"/>
            </w:pPr>
            <w:r>
              <w:rPr>
                <w:rFonts w:hint="eastAsia"/>
              </w:rPr>
              <w:t>0.14</w:t>
            </w:r>
          </w:p>
        </w:tc>
        <w:tc>
          <w:tcPr>
            <w:tcW w:w="1217" w:type="dxa"/>
          </w:tcPr>
          <w:p w:rsidR="006A299C" w:rsidRDefault="0082079E" w:rsidP="0050124B">
            <w:pPr>
              <w:ind w:rightChars="-297" w:right="-624"/>
            </w:pPr>
            <w:r>
              <w:rPr>
                <w:rFonts w:hint="eastAsia"/>
              </w:rPr>
              <w:t>0.20</w:t>
            </w:r>
          </w:p>
        </w:tc>
        <w:tc>
          <w:tcPr>
            <w:tcW w:w="1218" w:type="dxa"/>
          </w:tcPr>
          <w:p w:rsidR="006A299C" w:rsidRDefault="0082079E" w:rsidP="0050124B">
            <w:pPr>
              <w:ind w:rightChars="-297" w:right="-624"/>
            </w:pPr>
            <w:r>
              <w:rPr>
                <w:rFonts w:hint="eastAsia"/>
              </w:rPr>
              <w:t>0.26</w:t>
            </w:r>
          </w:p>
        </w:tc>
        <w:tc>
          <w:tcPr>
            <w:tcW w:w="1218" w:type="dxa"/>
          </w:tcPr>
          <w:p w:rsidR="006A299C" w:rsidRDefault="0082079E" w:rsidP="0050124B">
            <w:pPr>
              <w:ind w:rightChars="-297" w:right="-624"/>
            </w:pPr>
            <w:r>
              <w:rPr>
                <w:rFonts w:hint="eastAsia"/>
              </w:rPr>
              <w:t>0.29</w:t>
            </w:r>
          </w:p>
        </w:tc>
        <w:tc>
          <w:tcPr>
            <w:tcW w:w="1218" w:type="dxa"/>
          </w:tcPr>
          <w:p w:rsidR="006A299C" w:rsidRDefault="0082079E" w:rsidP="0050124B">
            <w:pPr>
              <w:ind w:rightChars="-297" w:right="-624"/>
            </w:pPr>
            <w:r>
              <w:rPr>
                <w:rFonts w:hint="eastAsia"/>
              </w:rPr>
              <w:t>0.41</w:t>
            </w:r>
          </w:p>
        </w:tc>
      </w:tr>
    </w:tbl>
    <w:p w:rsidR="0082079E" w:rsidRDefault="0082079E" w:rsidP="0050124B">
      <w:pPr>
        <w:ind w:rightChars="-297" w:right="-624"/>
      </w:pPr>
      <w:r>
        <w:rPr>
          <w:rFonts w:hint="eastAsia"/>
        </w:rPr>
        <w:t xml:space="preserve">    </w:t>
      </w:r>
      <w:r>
        <w:rPr>
          <w:rFonts w:hint="eastAsia"/>
          <w:noProof/>
        </w:rPr>
        <w:drawing>
          <wp:inline distT="0" distB="0" distL="0" distR="0">
            <wp:extent cx="5267325" cy="3695700"/>
            <wp:effectExtent l="0" t="0" r="9525" b="0"/>
            <wp:docPr id="5" name="图片 5"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q\Desktop\2.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67325" cy="3695700"/>
                    </a:xfrm>
                    <a:prstGeom prst="rect">
                      <a:avLst/>
                    </a:prstGeom>
                    <a:noFill/>
                    <a:ln>
                      <a:noFill/>
                    </a:ln>
                  </pic:spPr>
                </pic:pic>
              </a:graphicData>
            </a:graphic>
          </wp:inline>
        </w:drawing>
      </w:r>
    </w:p>
    <w:p w:rsidR="006A299C" w:rsidRDefault="0082079E" w:rsidP="0082079E">
      <w:pPr>
        <w:ind w:rightChars="-297" w:right="-624" w:firstLineChars="200" w:firstLine="420"/>
      </w:pPr>
      <w:r>
        <w:rPr>
          <w:rFonts w:hint="eastAsia"/>
        </w:rPr>
        <w:t>可见，晶格常数越小（压强越大），热导率越大。这是由于原子间距减小，原子间相互作用增强，振动和能量传递更剧烈。</w:t>
      </w:r>
    </w:p>
    <w:p w:rsidR="0082079E" w:rsidRDefault="0082079E" w:rsidP="0050124B">
      <w:pPr>
        <w:ind w:rightChars="-297" w:right="-624"/>
      </w:pPr>
    </w:p>
    <w:p w:rsidR="0082079E" w:rsidRDefault="00747731" w:rsidP="0050124B">
      <w:pPr>
        <w:ind w:rightChars="-297" w:right="-624"/>
        <w:rPr>
          <w:rFonts w:hint="eastAsia"/>
          <w:b/>
        </w:rPr>
      </w:pPr>
      <w:r w:rsidRPr="00747731">
        <w:rPr>
          <w:rFonts w:hint="eastAsia"/>
          <w:b/>
        </w:rPr>
        <w:t>探究热导率与粒子交换速度的关系</w:t>
      </w:r>
    </w:p>
    <w:p w:rsidR="005A1563" w:rsidRPr="005A1563" w:rsidRDefault="005A1563" w:rsidP="005A1563">
      <w:pPr>
        <w:ind w:rightChars="-297" w:right="-624" w:firstLineChars="248" w:firstLine="521"/>
        <w:rPr>
          <w:rFonts w:asciiTheme="minorEastAsia" w:hAnsiTheme="minorEastAsia" w:hint="eastAsia"/>
        </w:rPr>
      </w:pPr>
      <w:r w:rsidRPr="00422A69">
        <w:rPr>
          <w:rFonts w:asciiTheme="minorEastAsia" w:hAnsiTheme="minorEastAsia" w:hint="eastAsia"/>
        </w:rPr>
        <w:t xml:space="preserve">以下使用Muller </w:t>
      </w:r>
      <w:proofErr w:type="spellStart"/>
      <w:r w:rsidRPr="00422A69">
        <w:rPr>
          <w:rFonts w:asciiTheme="minorEastAsia" w:hAnsiTheme="minorEastAsia" w:hint="eastAsia"/>
        </w:rPr>
        <w:t>Plathe</w:t>
      </w:r>
      <w:proofErr w:type="spellEnd"/>
      <w:r>
        <w:rPr>
          <w:rFonts w:asciiTheme="minorEastAsia" w:hAnsiTheme="minorEastAsia" w:hint="eastAsia"/>
        </w:rPr>
        <w:t>方法，使用SI单位制，Lx=Ly=10，</w:t>
      </w:r>
      <w:proofErr w:type="spellStart"/>
      <w:r>
        <w:rPr>
          <w:rFonts w:asciiTheme="minorEastAsia" w:hAnsiTheme="minorEastAsia" w:hint="eastAsia"/>
        </w:rPr>
        <w:t>Lz</w:t>
      </w:r>
      <w:proofErr w:type="spellEnd"/>
      <w:r>
        <w:rPr>
          <w:rFonts w:asciiTheme="minorEastAsia" w:hAnsiTheme="minorEastAsia" w:hint="eastAsia"/>
        </w:rPr>
        <w:t>=20，平均温度t=1，密度ρ=</w:t>
      </w:r>
      <w:r>
        <w:rPr>
          <w:rFonts w:asciiTheme="minorEastAsia" w:hAnsiTheme="minorEastAsia" w:hint="eastAsia"/>
        </w:rPr>
        <w:t>1.2,分别使粒子交换步数间隔为5、10、20、40、50</w:t>
      </w:r>
      <w:r>
        <w:rPr>
          <w:rFonts w:asciiTheme="minorEastAsia" w:hAnsiTheme="minorEastAsia" w:hint="eastAsia"/>
        </w:rPr>
        <w:t>条件</w:t>
      </w:r>
      <w:proofErr w:type="gramStart"/>
      <w:r>
        <w:rPr>
          <w:rFonts w:asciiTheme="minorEastAsia" w:hAnsiTheme="minorEastAsia" w:hint="eastAsia"/>
        </w:rPr>
        <w:t>下计算</w:t>
      </w:r>
      <w:proofErr w:type="gramEnd"/>
      <w:r>
        <w:rPr>
          <w:rFonts w:asciiTheme="minorEastAsia" w:hAnsiTheme="minorEastAsia" w:hint="eastAsia"/>
        </w:rPr>
        <w:t>得到的热导率。</w:t>
      </w:r>
    </w:p>
    <w:tbl>
      <w:tblPr>
        <w:tblStyle w:val="a5"/>
        <w:tblW w:w="0" w:type="auto"/>
        <w:tblLook w:val="04A0" w:firstRow="1" w:lastRow="0" w:firstColumn="1" w:lastColumn="0" w:noHBand="0" w:noVBand="1"/>
      </w:tblPr>
      <w:tblGrid>
        <w:gridCol w:w="1420"/>
        <w:gridCol w:w="1420"/>
        <w:gridCol w:w="1420"/>
        <w:gridCol w:w="1420"/>
        <w:gridCol w:w="1421"/>
        <w:gridCol w:w="1421"/>
      </w:tblGrid>
      <w:tr w:rsidR="00747731" w:rsidTr="00747731">
        <w:tc>
          <w:tcPr>
            <w:tcW w:w="1420" w:type="dxa"/>
          </w:tcPr>
          <w:p w:rsidR="00747731" w:rsidRDefault="00747731" w:rsidP="0050124B">
            <w:pPr>
              <w:ind w:rightChars="-297" w:right="-624"/>
            </w:pPr>
            <w:r>
              <w:rPr>
                <w:rFonts w:hint="eastAsia"/>
              </w:rPr>
              <w:t>w</w:t>
            </w:r>
          </w:p>
        </w:tc>
        <w:tc>
          <w:tcPr>
            <w:tcW w:w="1420" w:type="dxa"/>
          </w:tcPr>
          <w:p w:rsidR="00747731" w:rsidRDefault="00747731" w:rsidP="0050124B">
            <w:pPr>
              <w:ind w:rightChars="-297" w:right="-624"/>
            </w:pPr>
            <w:r>
              <w:rPr>
                <w:rFonts w:hint="eastAsia"/>
              </w:rPr>
              <w:t>5</w:t>
            </w:r>
          </w:p>
        </w:tc>
        <w:tc>
          <w:tcPr>
            <w:tcW w:w="1420" w:type="dxa"/>
          </w:tcPr>
          <w:p w:rsidR="00747731" w:rsidRDefault="005A1563" w:rsidP="0050124B">
            <w:pPr>
              <w:ind w:rightChars="-297" w:right="-624"/>
            </w:pPr>
            <w:r>
              <w:rPr>
                <w:rFonts w:hint="eastAsia"/>
              </w:rPr>
              <w:t>1</w:t>
            </w:r>
            <w:r w:rsidR="00747731">
              <w:rPr>
                <w:rFonts w:hint="eastAsia"/>
              </w:rPr>
              <w:t>0</w:t>
            </w:r>
          </w:p>
        </w:tc>
        <w:tc>
          <w:tcPr>
            <w:tcW w:w="1420" w:type="dxa"/>
          </w:tcPr>
          <w:p w:rsidR="00747731" w:rsidRDefault="005A1563" w:rsidP="0050124B">
            <w:pPr>
              <w:ind w:rightChars="-297" w:right="-624"/>
            </w:pPr>
            <w:r>
              <w:rPr>
                <w:rFonts w:hint="eastAsia"/>
              </w:rPr>
              <w:t>2</w:t>
            </w:r>
            <w:r w:rsidR="00747731">
              <w:rPr>
                <w:rFonts w:hint="eastAsia"/>
              </w:rPr>
              <w:t>0</w:t>
            </w:r>
          </w:p>
        </w:tc>
        <w:tc>
          <w:tcPr>
            <w:tcW w:w="1421" w:type="dxa"/>
          </w:tcPr>
          <w:p w:rsidR="00747731" w:rsidRDefault="00747731" w:rsidP="0050124B">
            <w:pPr>
              <w:ind w:rightChars="-297" w:right="-624"/>
            </w:pPr>
            <w:r>
              <w:rPr>
                <w:rFonts w:hint="eastAsia"/>
              </w:rPr>
              <w:t>40</w:t>
            </w:r>
          </w:p>
        </w:tc>
        <w:tc>
          <w:tcPr>
            <w:tcW w:w="1421" w:type="dxa"/>
          </w:tcPr>
          <w:p w:rsidR="00747731" w:rsidRDefault="00747731" w:rsidP="0050124B">
            <w:pPr>
              <w:ind w:rightChars="-297" w:right="-624"/>
            </w:pPr>
            <w:r>
              <w:rPr>
                <w:rFonts w:hint="eastAsia"/>
              </w:rPr>
              <w:t>50</w:t>
            </w:r>
          </w:p>
        </w:tc>
      </w:tr>
      <w:tr w:rsidR="00747731" w:rsidTr="00747731">
        <w:tc>
          <w:tcPr>
            <w:tcW w:w="1420" w:type="dxa"/>
          </w:tcPr>
          <w:p w:rsidR="00747731" w:rsidRPr="00747731" w:rsidRDefault="00747731" w:rsidP="00747731">
            <w:pPr>
              <w:ind w:rightChars="-297" w:right="-624"/>
              <w:rPr>
                <w:rFonts w:hint="eastAsia"/>
              </w:rPr>
            </w:pPr>
            <w:r w:rsidRPr="00422A69">
              <w:rPr>
                <w:rFonts w:asciiTheme="minorEastAsia" w:hAnsiTheme="minorEastAsia" w:hint="eastAsia"/>
              </w:rPr>
              <w:t>κ</w:t>
            </w:r>
            <w:r>
              <w:rPr>
                <w:rFonts w:asciiTheme="minorEastAsia" w:hAnsiTheme="minorEastAsia" w:hint="eastAsia"/>
              </w:rPr>
              <w:t>（W/</w:t>
            </w:r>
            <w:proofErr w:type="spellStart"/>
            <w:r>
              <w:rPr>
                <w:rFonts w:asciiTheme="minorEastAsia" w:hAnsiTheme="minorEastAsia" w:hint="eastAsia"/>
              </w:rPr>
              <w:t>mK</w:t>
            </w:r>
            <w:proofErr w:type="spellEnd"/>
            <w:r>
              <w:rPr>
                <w:rFonts w:asciiTheme="minorEastAsia" w:hAnsiTheme="minorEastAsia" w:hint="eastAsia"/>
              </w:rPr>
              <w:t>）</w:t>
            </w:r>
          </w:p>
        </w:tc>
        <w:tc>
          <w:tcPr>
            <w:tcW w:w="1420" w:type="dxa"/>
          </w:tcPr>
          <w:p w:rsidR="00747731" w:rsidRDefault="002B38C1" w:rsidP="002B38C1">
            <w:pPr>
              <w:ind w:rightChars="-297" w:right="-624"/>
            </w:pPr>
            <w:r>
              <w:rPr>
                <w:rFonts w:hint="eastAsia"/>
              </w:rPr>
              <w:t>0.72</w:t>
            </w:r>
          </w:p>
        </w:tc>
        <w:tc>
          <w:tcPr>
            <w:tcW w:w="1420" w:type="dxa"/>
          </w:tcPr>
          <w:p w:rsidR="00747731" w:rsidRDefault="002B38C1" w:rsidP="0050124B">
            <w:pPr>
              <w:ind w:rightChars="-297" w:right="-624"/>
            </w:pPr>
            <w:r>
              <w:rPr>
                <w:rFonts w:hint="eastAsia"/>
              </w:rPr>
              <w:t>0.63</w:t>
            </w:r>
          </w:p>
        </w:tc>
        <w:tc>
          <w:tcPr>
            <w:tcW w:w="1420" w:type="dxa"/>
          </w:tcPr>
          <w:p w:rsidR="00747731" w:rsidRDefault="002B38C1" w:rsidP="0050124B">
            <w:pPr>
              <w:ind w:rightChars="-297" w:right="-624"/>
            </w:pPr>
            <w:r>
              <w:rPr>
                <w:rFonts w:hint="eastAsia"/>
              </w:rPr>
              <w:t>0.68</w:t>
            </w:r>
          </w:p>
        </w:tc>
        <w:tc>
          <w:tcPr>
            <w:tcW w:w="1421" w:type="dxa"/>
          </w:tcPr>
          <w:p w:rsidR="00747731" w:rsidRDefault="006C3363" w:rsidP="0050124B">
            <w:pPr>
              <w:ind w:rightChars="-297" w:right="-624"/>
            </w:pPr>
            <w:r>
              <w:rPr>
                <w:rFonts w:hint="eastAsia"/>
              </w:rPr>
              <w:t>0.65</w:t>
            </w:r>
          </w:p>
        </w:tc>
        <w:tc>
          <w:tcPr>
            <w:tcW w:w="1421" w:type="dxa"/>
          </w:tcPr>
          <w:p w:rsidR="00747731" w:rsidRDefault="006C3363" w:rsidP="0050124B">
            <w:pPr>
              <w:ind w:rightChars="-297" w:right="-624"/>
            </w:pPr>
            <w:r>
              <w:rPr>
                <w:rFonts w:hint="eastAsia"/>
              </w:rPr>
              <w:t>0.86</w:t>
            </w:r>
          </w:p>
        </w:tc>
      </w:tr>
    </w:tbl>
    <w:p w:rsidR="00747731" w:rsidRDefault="00747731" w:rsidP="0050124B">
      <w:pPr>
        <w:ind w:rightChars="-297" w:right="-624"/>
        <w:rPr>
          <w:rFonts w:hint="eastAsia"/>
        </w:rPr>
      </w:pPr>
    </w:p>
    <w:p w:rsidR="005A1563" w:rsidRDefault="005A1563" w:rsidP="006C3363">
      <w:pPr>
        <w:ind w:rightChars="-297" w:right="-624"/>
        <w:jc w:val="left"/>
        <w:rPr>
          <w:rFonts w:hint="eastAsia"/>
        </w:rPr>
      </w:pPr>
      <w:r>
        <w:rPr>
          <w:rFonts w:hint="eastAsia"/>
          <w:noProof/>
        </w:rPr>
        <w:drawing>
          <wp:inline distT="0" distB="0" distL="0" distR="0">
            <wp:extent cx="2676525" cy="1877924"/>
            <wp:effectExtent l="0" t="0" r="0" b="8255"/>
            <wp:docPr id="14" name="图片 14"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q\Desktop\2.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81714" cy="1881565"/>
                    </a:xfrm>
                    <a:prstGeom prst="rect">
                      <a:avLst/>
                    </a:prstGeom>
                    <a:noFill/>
                    <a:ln>
                      <a:noFill/>
                    </a:ln>
                  </pic:spPr>
                </pic:pic>
              </a:graphicData>
            </a:graphic>
          </wp:inline>
        </w:drawing>
      </w:r>
      <w:r w:rsidR="006C3363">
        <w:rPr>
          <w:rFonts w:hint="eastAsia"/>
          <w:noProof/>
        </w:rPr>
        <w:drawing>
          <wp:inline distT="0" distB="0" distL="0" distR="0">
            <wp:extent cx="2796570" cy="1962150"/>
            <wp:effectExtent l="0" t="0" r="3810" b="0"/>
            <wp:docPr id="17" name="图片 17" descr="C:\Users\sq\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q\Desktop\2.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03071" cy="1966711"/>
                    </a:xfrm>
                    <a:prstGeom prst="rect">
                      <a:avLst/>
                    </a:prstGeom>
                    <a:noFill/>
                    <a:ln>
                      <a:noFill/>
                    </a:ln>
                  </pic:spPr>
                </pic:pic>
              </a:graphicData>
            </a:graphic>
          </wp:inline>
        </w:drawing>
      </w:r>
    </w:p>
    <w:p w:rsidR="006C3363" w:rsidRDefault="00036622" w:rsidP="00036622">
      <w:pPr>
        <w:ind w:rightChars="-297" w:right="-624" w:firstLineChars="200" w:firstLine="420"/>
        <w:rPr>
          <w:rFonts w:hint="eastAsia"/>
        </w:rPr>
      </w:pPr>
      <w:r>
        <w:rPr>
          <w:rFonts w:hint="eastAsia"/>
        </w:rPr>
        <w:t>粒子交换频率反映了单位时间输入的能量大小，即热流大小。</w:t>
      </w:r>
      <w:r>
        <w:rPr>
          <w:rFonts w:hint="eastAsia"/>
        </w:rPr>
        <w:t>W</w:t>
      </w:r>
      <w:proofErr w:type="gramStart"/>
      <w:r>
        <w:rPr>
          <w:rFonts w:hint="eastAsia"/>
        </w:rPr>
        <w:t>太</w:t>
      </w:r>
      <w:proofErr w:type="gramEnd"/>
      <w:r>
        <w:rPr>
          <w:rFonts w:hint="eastAsia"/>
        </w:rPr>
        <w:t>小时单位时间输入能量太大，体系稳定性差；</w:t>
      </w:r>
      <w:r>
        <w:rPr>
          <w:rFonts w:hint="eastAsia"/>
        </w:rPr>
        <w:t>W</w:t>
      </w:r>
      <w:r>
        <w:rPr>
          <w:rFonts w:hint="eastAsia"/>
        </w:rPr>
        <w:t>太大时单位时间输入能量太小，温度梯度过小导致涨落带来的相对误差增大。为使测量结果可靠，对于不同体系</w:t>
      </w:r>
      <w:r>
        <w:rPr>
          <w:rFonts w:hint="eastAsia"/>
        </w:rPr>
        <w:t>W</w:t>
      </w:r>
      <w:r>
        <w:rPr>
          <w:rFonts w:hint="eastAsia"/>
        </w:rPr>
        <w:t>应该有一个适用范围，例如在以上参数设置下</w:t>
      </w:r>
      <w:r>
        <w:rPr>
          <w:rFonts w:hint="eastAsia"/>
        </w:rPr>
        <w:t>W</w:t>
      </w:r>
      <w:r>
        <w:rPr>
          <w:rFonts w:hint="eastAsia"/>
        </w:rPr>
        <w:t>在</w:t>
      </w:r>
      <w:r>
        <w:rPr>
          <w:rFonts w:hint="eastAsia"/>
        </w:rPr>
        <w:t>10</w:t>
      </w:r>
      <w:r>
        <w:rPr>
          <w:rFonts w:hint="eastAsia"/>
        </w:rPr>
        <w:t>与</w:t>
      </w:r>
      <w:r>
        <w:rPr>
          <w:rFonts w:hint="eastAsia"/>
        </w:rPr>
        <w:t>40</w:t>
      </w:r>
      <w:r>
        <w:rPr>
          <w:rFonts w:hint="eastAsia"/>
        </w:rPr>
        <w:t>步之间是可以接受的。</w:t>
      </w:r>
    </w:p>
    <w:p w:rsidR="00036622" w:rsidRPr="00036622" w:rsidRDefault="00036622" w:rsidP="006C3363">
      <w:pPr>
        <w:ind w:rightChars="-297" w:right="-624"/>
      </w:pPr>
    </w:p>
    <w:p w:rsidR="0050124B" w:rsidRDefault="0050124B" w:rsidP="0050124B">
      <w:pPr>
        <w:ind w:rightChars="-297" w:right="-624"/>
        <w:rPr>
          <w:b/>
        </w:rPr>
      </w:pPr>
      <w:r w:rsidRPr="0050124B">
        <w:rPr>
          <w:rFonts w:hint="eastAsia"/>
          <w:b/>
        </w:rPr>
        <w:lastRenderedPageBreak/>
        <w:t>实验结果</w:t>
      </w:r>
    </w:p>
    <w:p w:rsidR="0050124B" w:rsidRDefault="0050124B" w:rsidP="0050124B">
      <w:pPr>
        <w:ind w:rightChars="-297" w:right="-624" w:firstLine="420"/>
      </w:pPr>
      <w:r w:rsidRPr="0050124B">
        <w:rPr>
          <w:rFonts w:hint="eastAsia"/>
        </w:rPr>
        <w:t>利用</w:t>
      </w:r>
      <w:r w:rsidRPr="0050124B">
        <w:rPr>
          <w:rFonts w:hint="eastAsia"/>
        </w:rPr>
        <w:t>thermostat</w:t>
      </w:r>
      <w:r w:rsidRPr="0050124B">
        <w:rPr>
          <w:rFonts w:hint="eastAsia"/>
        </w:rPr>
        <w:t>方法模拟得到对无穷长</w:t>
      </w:r>
      <w:proofErr w:type="spellStart"/>
      <w:r w:rsidRPr="0050124B">
        <w:rPr>
          <w:rFonts w:hint="eastAsia"/>
        </w:rPr>
        <w:t>Ar</w:t>
      </w:r>
      <w:proofErr w:type="spellEnd"/>
      <w:r w:rsidRPr="0050124B">
        <w:rPr>
          <w:rFonts w:hint="eastAsia"/>
        </w:rPr>
        <w:t>体系，</w:t>
      </w:r>
      <w:r w:rsidRPr="0050124B">
        <w:rPr>
          <w:rFonts w:asciiTheme="minorEastAsia" w:hAnsiTheme="minorEastAsia" w:hint="eastAsia"/>
        </w:rPr>
        <w:t>ρ</w:t>
      </w:r>
      <w:r w:rsidRPr="0050124B">
        <w:rPr>
          <w:rFonts w:hint="eastAsia"/>
        </w:rPr>
        <w:t>=0.6</w:t>
      </w:r>
      <w:r w:rsidRPr="0050124B">
        <w:rPr>
          <w:rFonts w:hint="eastAsia"/>
        </w:rPr>
        <w:t>，横截面积</w:t>
      </w:r>
      <w:r w:rsidRPr="0050124B">
        <w:rPr>
          <w:rFonts w:hint="eastAsia"/>
        </w:rPr>
        <w:t>100</w:t>
      </w:r>
      <w:r w:rsidRPr="0050124B">
        <w:rPr>
          <w:rFonts w:hint="eastAsia"/>
        </w:rPr>
        <w:t>（</w:t>
      </w:r>
      <w:proofErr w:type="spellStart"/>
      <w:r w:rsidRPr="0050124B">
        <w:rPr>
          <w:rFonts w:hint="eastAsia"/>
        </w:rPr>
        <w:t>lj</w:t>
      </w:r>
      <w:proofErr w:type="spellEnd"/>
      <w:r w:rsidRPr="0050124B">
        <w:rPr>
          <w:rFonts w:hint="eastAsia"/>
        </w:rPr>
        <w:t>单位），平均温度</w:t>
      </w:r>
      <w:r w:rsidRPr="0050124B">
        <w:rPr>
          <w:rFonts w:hint="eastAsia"/>
        </w:rPr>
        <w:t>161.73K</w:t>
      </w:r>
      <w:r w:rsidRPr="0050124B">
        <w:rPr>
          <w:rFonts w:hint="eastAsia"/>
        </w:rPr>
        <w:t>情况下，</w:t>
      </w:r>
      <w:proofErr w:type="spellStart"/>
      <w:r w:rsidRPr="0050124B">
        <w:rPr>
          <w:rFonts w:hint="eastAsia"/>
        </w:rPr>
        <w:t>Ar</w:t>
      </w:r>
      <w:proofErr w:type="spellEnd"/>
      <w:r w:rsidRPr="0050124B">
        <w:rPr>
          <w:rFonts w:hint="eastAsia"/>
        </w:rPr>
        <w:t>原子棒热导率为</w:t>
      </w:r>
      <w:r w:rsidRPr="0050124B">
        <w:rPr>
          <w:rFonts w:hint="eastAsia"/>
        </w:rPr>
        <w:t>0.156W/</w:t>
      </w:r>
      <w:proofErr w:type="spellStart"/>
      <w:r w:rsidRPr="0050124B">
        <w:rPr>
          <w:rFonts w:hint="eastAsia"/>
        </w:rPr>
        <w:t>mK</w:t>
      </w:r>
      <w:proofErr w:type="spellEnd"/>
      <w:r>
        <w:rPr>
          <w:rFonts w:hint="eastAsia"/>
        </w:rPr>
        <w:t>。</w:t>
      </w:r>
    </w:p>
    <w:p w:rsidR="0050124B" w:rsidRDefault="0050124B" w:rsidP="0050124B">
      <w:pPr>
        <w:ind w:rightChars="-297" w:right="-624"/>
      </w:pPr>
    </w:p>
    <w:p w:rsidR="0050124B" w:rsidRDefault="0050124B" w:rsidP="0050124B">
      <w:pPr>
        <w:ind w:rightChars="-297" w:right="-624"/>
        <w:rPr>
          <w:b/>
        </w:rPr>
      </w:pPr>
      <w:r w:rsidRPr="0050124B">
        <w:rPr>
          <w:rFonts w:hint="eastAsia"/>
          <w:b/>
        </w:rPr>
        <w:t>方法比较</w:t>
      </w:r>
    </w:p>
    <w:p w:rsidR="00C66C24" w:rsidRDefault="00C66C24" w:rsidP="00362A4C">
      <w:pPr>
        <w:ind w:rightChars="-297" w:right="-624" w:firstLine="420"/>
      </w:pPr>
      <w:r>
        <w:rPr>
          <w:rFonts w:hint="eastAsia"/>
        </w:rPr>
        <w:t xml:space="preserve">Muller </w:t>
      </w:r>
      <w:proofErr w:type="spellStart"/>
      <w:r>
        <w:rPr>
          <w:rFonts w:hint="eastAsia"/>
        </w:rPr>
        <w:t>Plathe</w:t>
      </w:r>
      <w:proofErr w:type="spellEnd"/>
      <w:r>
        <w:rPr>
          <w:rFonts w:hint="eastAsia"/>
        </w:rPr>
        <w:t>方法受体系尺寸影响最大，且对粒子交换速率有一定要求。其优点在于它将求热流的系综平均化为求交换粒子引入的功率，使热流的计算更精确。</w:t>
      </w:r>
    </w:p>
    <w:p w:rsidR="00362A4C" w:rsidRPr="00362A4C" w:rsidRDefault="00362A4C" w:rsidP="00362A4C">
      <w:pPr>
        <w:ind w:rightChars="-297" w:right="-624" w:firstLine="420"/>
      </w:pPr>
      <w:r>
        <w:rPr>
          <w:rFonts w:hint="eastAsia"/>
        </w:rPr>
        <w:t>Green Kubo</w:t>
      </w:r>
      <w:r>
        <w:rPr>
          <w:rFonts w:hint="eastAsia"/>
        </w:rPr>
        <w:t>方法在平衡时热流值较低，导致热流自相关函数偶然误差大，只能经过多次计算</w:t>
      </w:r>
      <w:proofErr w:type="gramStart"/>
      <w:r>
        <w:rPr>
          <w:rFonts w:hint="eastAsia"/>
        </w:rPr>
        <w:t>求平均</w:t>
      </w:r>
      <w:proofErr w:type="gramEnd"/>
      <w:r>
        <w:rPr>
          <w:rFonts w:hint="eastAsia"/>
        </w:rPr>
        <w:t>的方法减小误差，</w:t>
      </w:r>
      <w:r w:rsidR="00C66C24">
        <w:rPr>
          <w:rFonts w:hint="eastAsia"/>
        </w:rPr>
        <w:t>且热关联函数收敛慢，</w:t>
      </w:r>
      <w:r>
        <w:rPr>
          <w:rFonts w:hint="eastAsia"/>
        </w:rPr>
        <w:t>耗时较长。</w:t>
      </w:r>
      <w:r w:rsidR="00C66C24">
        <w:rPr>
          <w:rFonts w:hint="eastAsia"/>
        </w:rPr>
        <w:t>其优点在于它是一种在平衡态求热导率的方法，通过引入傅立叶变换，求的是本征振动模式的传导行为，在计算小体系时更为精确。</w:t>
      </w:r>
    </w:p>
    <w:sectPr w:rsidR="00362A4C" w:rsidRPr="00362A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5A2" w:rsidRDefault="00AB35A2" w:rsidP="006D1737">
      <w:r>
        <w:separator/>
      </w:r>
    </w:p>
  </w:endnote>
  <w:endnote w:type="continuationSeparator" w:id="0">
    <w:p w:rsidR="00AB35A2" w:rsidRDefault="00AB35A2" w:rsidP="006D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5A2" w:rsidRDefault="00AB35A2" w:rsidP="006D1737">
      <w:r>
        <w:separator/>
      </w:r>
    </w:p>
  </w:footnote>
  <w:footnote w:type="continuationSeparator" w:id="0">
    <w:p w:rsidR="00AB35A2" w:rsidRDefault="00AB35A2" w:rsidP="006D1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097"/>
    <w:rsid w:val="00015639"/>
    <w:rsid w:val="00036622"/>
    <w:rsid w:val="000644B0"/>
    <w:rsid w:val="00085A09"/>
    <w:rsid w:val="00090213"/>
    <w:rsid w:val="00121503"/>
    <w:rsid w:val="001335DA"/>
    <w:rsid w:val="001B0FB3"/>
    <w:rsid w:val="002134C6"/>
    <w:rsid w:val="0027430B"/>
    <w:rsid w:val="00287473"/>
    <w:rsid w:val="0029530F"/>
    <w:rsid w:val="002B38C1"/>
    <w:rsid w:val="00323378"/>
    <w:rsid w:val="003359AD"/>
    <w:rsid w:val="00362A4C"/>
    <w:rsid w:val="003D4EF7"/>
    <w:rsid w:val="003F7C84"/>
    <w:rsid w:val="00422A69"/>
    <w:rsid w:val="004C5097"/>
    <w:rsid w:val="0050124B"/>
    <w:rsid w:val="00502031"/>
    <w:rsid w:val="00510433"/>
    <w:rsid w:val="005261A8"/>
    <w:rsid w:val="00583A3D"/>
    <w:rsid w:val="005A1563"/>
    <w:rsid w:val="005A3F7D"/>
    <w:rsid w:val="00623E48"/>
    <w:rsid w:val="006A1AC5"/>
    <w:rsid w:val="006A299C"/>
    <w:rsid w:val="006C3363"/>
    <w:rsid w:val="006D1737"/>
    <w:rsid w:val="00705C89"/>
    <w:rsid w:val="00735076"/>
    <w:rsid w:val="0074687B"/>
    <w:rsid w:val="00747731"/>
    <w:rsid w:val="0079159D"/>
    <w:rsid w:val="007B4441"/>
    <w:rsid w:val="0082079E"/>
    <w:rsid w:val="008457AB"/>
    <w:rsid w:val="00893894"/>
    <w:rsid w:val="008E7A59"/>
    <w:rsid w:val="009E0CCC"/>
    <w:rsid w:val="009E1A18"/>
    <w:rsid w:val="009E3F77"/>
    <w:rsid w:val="009F6F56"/>
    <w:rsid w:val="00A02385"/>
    <w:rsid w:val="00A2131A"/>
    <w:rsid w:val="00A43BF6"/>
    <w:rsid w:val="00A57524"/>
    <w:rsid w:val="00AA420C"/>
    <w:rsid w:val="00AB35A2"/>
    <w:rsid w:val="00AF3A3F"/>
    <w:rsid w:val="00BA1E68"/>
    <w:rsid w:val="00C318E6"/>
    <w:rsid w:val="00C66C24"/>
    <w:rsid w:val="00CB66F3"/>
    <w:rsid w:val="00D01D81"/>
    <w:rsid w:val="00D2385E"/>
    <w:rsid w:val="00D25D9D"/>
    <w:rsid w:val="00D403F8"/>
    <w:rsid w:val="00D40BBC"/>
    <w:rsid w:val="00D52CEB"/>
    <w:rsid w:val="00D86A33"/>
    <w:rsid w:val="00DB3AC1"/>
    <w:rsid w:val="00DF4B5F"/>
    <w:rsid w:val="00E16FF9"/>
    <w:rsid w:val="00E34DC6"/>
    <w:rsid w:val="00E532CF"/>
    <w:rsid w:val="00E932FD"/>
    <w:rsid w:val="00EB08E5"/>
    <w:rsid w:val="00EB4C99"/>
    <w:rsid w:val="00EC0B4C"/>
    <w:rsid w:val="00EE2649"/>
    <w:rsid w:val="00EE4BC4"/>
    <w:rsid w:val="00F23969"/>
    <w:rsid w:val="00F23F46"/>
    <w:rsid w:val="00F9063A"/>
    <w:rsid w:val="00FD7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0213"/>
    <w:rPr>
      <w:color w:val="808080"/>
    </w:rPr>
  </w:style>
  <w:style w:type="paragraph" w:styleId="a4">
    <w:name w:val="Balloon Text"/>
    <w:basedOn w:val="a"/>
    <w:link w:val="Char"/>
    <w:uiPriority w:val="99"/>
    <w:semiHidden/>
    <w:unhideWhenUsed/>
    <w:rsid w:val="005A3F7D"/>
    <w:rPr>
      <w:sz w:val="18"/>
      <w:szCs w:val="18"/>
    </w:rPr>
  </w:style>
  <w:style w:type="character" w:customStyle="1" w:styleId="Char">
    <w:name w:val="批注框文本 Char"/>
    <w:basedOn w:val="a0"/>
    <w:link w:val="a4"/>
    <w:uiPriority w:val="99"/>
    <w:semiHidden/>
    <w:rsid w:val="005A3F7D"/>
    <w:rPr>
      <w:sz w:val="18"/>
      <w:szCs w:val="18"/>
    </w:rPr>
  </w:style>
  <w:style w:type="paragraph" w:customStyle="1" w:styleId="Default">
    <w:name w:val="Default"/>
    <w:rsid w:val="00121503"/>
    <w:pPr>
      <w:widowControl w:val="0"/>
      <w:autoSpaceDE w:val="0"/>
      <w:autoSpaceDN w:val="0"/>
      <w:adjustRightInd w:val="0"/>
    </w:pPr>
    <w:rPr>
      <w:rFonts w:ascii="宋体" w:hAnsi="宋体" w:cs="宋体"/>
      <w:color w:val="000000"/>
      <w:kern w:val="0"/>
      <w:sz w:val="24"/>
      <w:szCs w:val="24"/>
    </w:rPr>
  </w:style>
  <w:style w:type="table" w:styleId="a5">
    <w:name w:val="Table Grid"/>
    <w:basedOn w:val="a1"/>
    <w:uiPriority w:val="59"/>
    <w:rsid w:val="00EB0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6D17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D1737"/>
    <w:rPr>
      <w:sz w:val="18"/>
      <w:szCs w:val="18"/>
    </w:rPr>
  </w:style>
  <w:style w:type="paragraph" w:styleId="a7">
    <w:name w:val="footer"/>
    <w:basedOn w:val="a"/>
    <w:link w:val="Char1"/>
    <w:uiPriority w:val="99"/>
    <w:unhideWhenUsed/>
    <w:rsid w:val="006D1737"/>
    <w:pPr>
      <w:tabs>
        <w:tab w:val="center" w:pos="4153"/>
        <w:tab w:val="right" w:pos="8306"/>
      </w:tabs>
      <w:snapToGrid w:val="0"/>
      <w:jc w:val="left"/>
    </w:pPr>
    <w:rPr>
      <w:sz w:val="18"/>
      <w:szCs w:val="18"/>
    </w:rPr>
  </w:style>
  <w:style w:type="character" w:customStyle="1" w:styleId="Char1">
    <w:name w:val="页脚 Char"/>
    <w:basedOn w:val="a0"/>
    <w:link w:val="a7"/>
    <w:uiPriority w:val="99"/>
    <w:rsid w:val="006D17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0213"/>
    <w:rPr>
      <w:color w:val="808080"/>
    </w:rPr>
  </w:style>
  <w:style w:type="paragraph" w:styleId="a4">
    <w:name w:val="Balloon Text"/>
    <w:basedOn w:val="a"/>
    <w:link w:val="Char"/>
    <w:uiPriority w:val="99"/>
    <w:semiHidden/>
    <w:unhideWhenUsed/>
    <w:rsid w:val="005A3F7D"/>
    <w:rPr>
      <w:sz w:val="18"/>
      <w:szCs w:val="18"/>
    </w:rPr>
  </w:style>
  <w:style w:type="character" w:customStyle="1" w:styleId="Char">
    <w:name w:val="批注框文本 Char"/>
    <w:basedOn w:val="a0"/>
    <w:link w:val="a4"/>
    <w:uiPriority w:val="99"/>
    <w:semiHidden/>
    <w:rsid w:val="005A3F7D"/>
    <w:rPr>
      <w:sz w:val="18"/>
      <w:szCs w:val="18"/>
    </w:rPr>
  </w:style>
  <w:style w:type="paragraph" w:customStyle="1" w:styleId="Default">
    <w:name w:val="Default"/>
    <w:rsid w:val="00121503"/>
    <w:pPr>
      <w:widowControl w:val="0"/>
      <w:autoSpaceDE w:val="0"/>
      <w:autoSpaceDN w:val="0"/>
      <w:adjustRightInd w:val="0"/>
    </w:pPr>
    <w:rPr>
      <w:rFonts w:ascii="宋体" w:hAnsi="宋体" w:cs="宋体"/>
      <w:color w:val="000000"/>
      <w:kern w:val="0"/>
      <w:sz w:val="24"/>
      <w:szCs w:val="24"/>
    </w:rPr>
  </w:style>
  <w:style w:type="table" w:styleId="a5">
    <w:name w:val="Table Grid"/>
    <w:basedOn w:val="a1"/>
    <w:uiPriority w:val="59"/>
    <w:rsid w:val="00EB0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6D17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D1737"/>
    <w:rPr>
      <w:sz w:val="18"/>
      <w:szCs w:val="18"/>
    </w:rPr>
  </w:style>
  <w:style w:type="paragraph" w:styleId="a7">
    <w:name w:val="footer"/>
    <w:basedOn w:val="a"/>
    <w:link w:val="Char1"/>
    <w:uiPriority w:val="99"/>
    <w:unhideWhenUsed/>
    <w:rsid w:val="006D1737"/>
    <w:pPr>
      <w:tabs>
        <w:tab w:val="center" w:pos="4153"/>
        <w:tab w:val="right" w:pos="8306"/>
      </w:tabs>
      <w:snapToGrid w:val="0"/>
      <w:jc w:val="left"/>
    </w:pPr>
    <w:rPr>
      <w:sz w:val="18"/>
      <w:szCs w:val="18"/>
    </w:rPr>
  </w:style>
  <w:style w:type="character" w:customStyle="1" w:styleId="Char1">
    <w:name w:val="页脚 Char"/>
    <w:basedOn w:val="a0"/>
    <w:link w:val="a7"/>
    <w:uiPriority w:val="99"/>
    <w:rsid w:val="006D1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11.jpeg"/><Relationship Id="rId39" Type="http://schemas.openxmlformats.org/officeDocument/2006/relationships/image" Target="media/image20.wmf"/><Relationship Id="rId21" Type="http://schemas.openxmlformats.org/officeDocument/2006/relationships/image" Target="media/image6.jpeg"/><Relationship Id="rId34" Type="http://schemas.openxmlformats.org/officeDocument/2006/relationships/oleObject" Target="embeddings/oleObject12.bin"/><Relationship Id="rId42" Type="http://schemas.openxmlformats.org/officeDocument/2006/relationships/image" Target="media/image21.jpeg"/><Relationship Id="rId47" Type="http://schemas.openxmlformats.org/officeDocument/2006/relationships/image" Target="media/image25.jpeg"/><Relationship Id="rId50" Type="http://schemas.openxmlformats.org/officeDocument/2006/relationships/image" Target="media/image28.jpeg"/><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oleObject" Target="embeddings/oleObject7.bin"/><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image" Target="media/image15.jpeg"/><Relationship Id="rId37" Type="http://schemas.openxmlformats.org/officeDocument/2006/relationships/image" Target="media/image18.jpeg"/><Relationship Id="rId40" Type="http://schemas.openxmlformats.org/officeDocument/2006/relationships/oleObject" Target="embeddings/oleObject14.bin"/><Relationship Id="rId45" Type="http://schemas.openxmlformats.org/officeDocument/2006/relationships/image" Target="media/image24.wmf"/><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5.wmf"/><Relationship Id="rId31" Type="http://schemas.openxmlformats.org/officeDocument/2006/relationships/image" Target="media/image14.jpeg"/><Relationship Id="rId44" Type="http://schemas.openxmlformats.org/officeDocument/2006/relationships/image" Target="media/image23.jpeg"/><Relationship Id="rId52"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7.png"/><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2.jpeg"/><Relationship Id="rId48" Type="http://schemas.openxmlformats.org/officeDocument/2006/relationships/image" Target="media/image26.jpeg"/><Relationship Id="rId8" Type="http://schemas.openxmlformats.org/officeDocument/2006/relationships/oleObject" Target="embeddings/oleObject1.bin"/><Relationship Id="rId51" Type="http://schemas.openxmlformats.org/officeDocument/2006/relationships/image" Target="media/image29.jpe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4.wmf"/><Relationship Id="rId25" Type="http://schemas.openxmlformats.org/officeDocument/2006/relationships/image" Target="media/image10.jpeg"/><Relationship Id="rId33" Type="http://schemas.openxmlformats.org/officeDocument/2006/relationships/image" Target="media/image16.wmf"/><Relationship Id="rId38" Type="http://schemas.openxmlformats.org/officeDocument/2006/relationships/image" Target="media/image19.jpeg"/><Relationship Id="rId46" Type="http://schemas.openxmlformats.org/officeDocument/2006/relationships/oleObject" Target="embeddings/oleObject16.bin"/><Relationship Id="rId20"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8</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dc:creator>
  <cp:lastModifiedBy>sq</cp:lastModifiedBy>
  <cp:revision>10</cp:revision>
  <dcterms:created xsi:type="dcterms:W3CDTF">2015-11-04T12:39:00Z</dcterms:created>
  <dcterms:modified xsi:type="dcterms:W3CDTF">2015-11-13T14:11:00Z</dcterms:modified>
</cp:coreProperties>
</file>