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A8E21" w14:textId="267A6859" w:rsidR="003E39C1" w:rsidRPr="00C07B53" w:rsidRDefault="00860C4A" w:rsidP="003E39C1">
      <w:pPr>
        <w:pStyle w:val="a8"/>
        <w:rPr>
          <w:rFonts w:ascii="Times New Roman" w:hAnsi="Times New Roman" w:cs="Times New Roman"/>
          <w:color w:val="000000" w:themeColor="text1"/>
          <w:sz w:val="24"/>
        </w:rPr>
      </w:pPr>
      <w:r w:rsidRPr="00860C4A">
        <w:rPr>
          <w:rFonts w:ascii="Times New Roman" w:hAnsi="Times New Roman" w:cs="Times New Roman"/>
          <w:color w:val="000000" w:themeColor="text1"/>
        </w:rPr>
        <w:t xml:space="preserve">Ultra low thermal conductivity and thermoelectric effects of quasi 1D topological insulator </w:t>
      </w:r>
      <m:oMath>
        <m:r>
          <m:rPr>
            <m:sty m:val="bi"/>
          </m:rPr>
          <w:rPr>
            <w:rFonts w:ascii="Cambria Math" w:hAnsi="Cambria Math" w:cs="Times New Roman"/>
            <w:color w:val="000000" w:themeColor="text1"/>
          </w:rPr>
          <m:t>β-B</m:t>
        </m:r>
        <m:sSub>
          <m:sSubPr>
            <m:ctrlPr>
              <w:rPr>
                <w:rFonts w:ascii="Cambria Math" w:hAnsi="Cambria Math" w:cs="Times New Roman"/>
                <w:i/>
                <w:iCs/>
                <w:color w:val="000000" w:themeColor="text1"/>
              </w:rPr>
            </m:ctrlPr>
          </m:sSubPr>
          <m:e>
            <m:r>
              <m:rPr>
                <m:sty m:val="bi"/>
              </m:rPr>
              <w:rPr>
                <w:rFonts w:ascii="Cambria Math" w:hAnsi="Cambria Math" w:cs="Times New Roman"/>
                <w:color w:val="000000" w:themeColor="text1"/>
              </w:rPr>
              <m:t>i</m:t>
            </m:r>
          </m:e>
          <m:sub>
            <m:r>
              <m:rPr>
                <m:sty m:val="bi"/>
              </m:rPr>
              <w:rPr>
                <w:rFonts w:ascii="Cambria Math" w:hAnsi="Cambria Math" w:cs="Times New Roman"/>
                <w:color w:val="000000" w:themeColor="text1"/>
              </w:rPr>
              <m:t>4</m:t>
            </m:r>
          </m:sub>
        </m:sSub>
        <m:sSub>
          <m:sSubPr>
            <m:ctrlPr>
              <w:rPr>
                <w:rFonts w:ascii="Cambria Math" w:hAnsi="Cambria Math" w:cs="Times New Roman"/>
                <w:i/>
                <w:iCs/>
                <w:color w:val="000000" w:themeColor="text1"/>
              </w:rPr>
            </m:ctrlPr>
          </m:sSubPr>
          <m:e>
            <m:r>
              <m:rPr>
                <m:sty m:val="bi"/>
              </m:rPr>
              <w:rPr>
                <w:rFonts w:ascii="Cambria Math" w:hAnsi="Cambria Math" w:cs="Times New Roman"/>
                <w:color w:val="000000" w:themeColor="text1"/>
              </w:rPr>
              <m:t>I</m:t>
            </m:r>
          </m:e>
          <m:sub>
            <m:r>
              <m:rPr>
                <m:sty m:val="bi"/>
              </m:rPr>
              <w:rPr>
                <w:rFonts w:ascii="Cambria Math" w:hAnsi="Cambria Math" w:cs="Times New Roman"/>
                <w:color w:val="000000" w:themeColor="text1"/>
              </w:rPr>
              <m:t>4</m:t>
            </m:r>
          </m:sub>
        </m:sSub>
      </m:oMath>
    </w:p>
    <w:p w14:paraId="47108D69" w14:textId="5A77E37A" w:rsidR="004924E9" w:rsidRDefault="00AE767D" w:rsidP="00650FBC">
      <w:pPr>
        <w:ind w:firstLineChars="270" w:firstLine="567"/>
        <w:rPr>
          <w:rFonts w:ascii="Times New Roman" w:hAnsi="Times New Roman" w:cs="Times New Roman"/>
          <w:color w:val="000000" w:themeColor="text1"/>
        </w:rPr>
      </w:pPr>
      <w:r>
        <w:rPr>
          <w:rFonts w:ascii="Times New Roman" w:hAnsi="Times New Roman" w:cs="Times New Roman"/>
          <w:color w:val="000000" w:themeColor="text1"/>
        </w:rPr>
        <w:t xml:space="preserve">The thermoelectric figure of merit ZT of recently synthesized </w:t>
      </w:r>
      <w:r w:rsidRPr="00860C4A">
        <w:rPr>
          <w:rFonts w:ascii="Times New Roman" w:hAnsi="Times New Roman" w:cs="Times New Roman"/>
          <w:color w:val="000000" w:themeColor="text1"/>
        </w:rPr>
        <w:t>quasi 1D</w:t>
      </w:r>
      <w:r>
        <w:rPr>
          <w:rFonts w:ascii="Times New Roman" w:hAnsi="Times New Roman" w:cs="Times New Roman"/>
          <w:color w:val="000000" w:themeColor="text1"/>
        </w:rPr>
        <w:t xml:space="preserve"> topological </w:t>
      </w:r>
      <w:r w:rsidRPr="00AE767D">
        <w:rPr>
          <w:rFonts w:ascii="Times New Roman" w:hAnsi="Times New Roman" w:cs="Times New Roman"/>
          <w:color w:val="000000" w:themeColor="text1"/>
        </w:rPr>
        <w:t xml:space="preserve">insulator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r>
          <w:rPr>
            <w:rFonts w:ascii="Cambria Math" w:hAnsi="Cambria Math" w:cs="Times New Roman"/>
            <w:color w:val="000000" w:themeColor="text1"/>
          </w:rPr>
          <m:t xml:space="preserve"> </m:t>
        </m:r>
      </m:oMath>
      <w:r>
        <w:rPr>
          <w:rFonts w:ascii="Times New Roman" w:hAnsi="Times New Roman" w:cs="Times New Roman"/>
          <w:color w:val="000000" w:themeColor="text1"/>
        </w:rPr>
        <w:t xml:space="preserve">is explored from first principle. The </w:t>
      </w:r>
      <w:r w:rsidR="004135DA">
        <w:rPr>
          <w:rFonts w:ascii="Times New Roman" w:hAnsi="Times New Roman" w:cs="Times New Roman"/>
          <w:color w:val="000000" w:themeColor="text1"/>
        </w:rPr>
        <w:t>thermal conductivity of this system is found rather low because of the large masses of the elements and large anharmonic scattering of phonons. Detailed analysis of lattice dynamic calculation is applied to explain the origin of the anharmonic effects</w:t>
      </w:r>
      <w:r w:rsidR="00143115">
        <w:rPr>
          <w:rFonts w:ascii="Times New Roman" w:hAnsi="Times New Roman" w:cs="Times New Roman"/>
          <w:color w:val="000000" w:themeColor="text1"/>
        </w:rPr>
        <w:t>.</w:t>
      </w:r>
      <w:r w:rsidR="004135DA">
        <w:rPr>
          <w:rFonts w:ascii="Times New Roman" w:hAnsi="Times New Roman" w:cs="Times New Roman"/>
          <w:color w:val="000000" w:themeColor="text1"/>
        </w:rPr>
        <w:t xml:space="preserve"> The Seebeck coefficients and electron lifetime are calculated from first principle accounting for electron-phonon coupling and then ZT value is given. We found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r>
          <w:rPr>
            <w:rFonts w:ascii="Cambria Math" w:hAnsi="Cambria Math" w:cs="Times New Roman"/>
            <w:color w:val="000000" w:themeColor="text1"/>
          </w:rPr>
          <m:t xml:space="preserve"> </m:t>
        </m:r>
      </m:oMath>
      <w:r w:rsidR="004135DA">
        <w:rPr>
          <w:rFonts w:ascii="Times New Roman" w:hAnsi="Times New Roman" w:cs="Times New Roman" w:hint="eastAsia"/>
          <w:color w:val="000000" w:themeColor="text1"/>
        </w:rPr>
        <w:t xml:space="preserve">is actually potential for the application of </w:t>
      </w:r>
      <w:r w:rsidR="004135DA">
        <w:rPr>
          <w:rFonts w:ascii="Times New Roman" w:hAnsi="Times New Roman" w:cs="Times New Roman"/>
          <w:color w:val="000000" w:themeColor="text1"/>
        </w:rPr>
        <w:t>thermoelectric</w:t>
      </w:r>
      <w:r w:rsidR="004135DA">
        <w:rPr>
          <w:rFonts w:ascii="Times New Roman" w:hAnsi="Times New Roman" w:cs="Times New Roman" w:hint="eastAsia"/>
          <w:color w:val="000000" w:themeColor="text1"/>
        </w:rPr>
        <w:t>.</w:t>
      </w:r>
      <w:r w:rsidR="004135DA">
        <w:rPr>
          <w:rFonts w:ascii="Times New Roman" w:hAnsi="Times New Roman" w:cs="Times New Roman"/>
          <w:color w:val="000000" w:themeColor="text1"/>
        </w:rPr>
        <w:t xml:space="preserve"> </w:t>
      </w:r>
      <w:r w:rsidR="00253B50">
        <w:rPr>
          <w:rFonts w:ascii="Times New Roman" w:hAnsi="Times New Roman" w:cs="Times New Roman"/>
          <w:color w:val="000000" w:themeColor="text1"/>
        </w:rPr>
        <w:t>The result of bulk and single strip are compared.</w:t>
      </w:r>
    </w:p>
    <w:p w14:paraId="6DC7BF46" w14:textId="77777777" w:rsidR="00DD2143" w:rsidRPr="00C07B53" w:rsidRDefault="00DD2143" w:rsidP="00650FBC">
      <w:pPr>
        <w:ind w:firstLineChars="270" w:firstLine="567"/>
        <w:rPr>
          <w:rFonts w:ascii="Times New Roman" w:hAnsi="Times New Roman" w:cs="Times New Roman"/>
          <w:color w:val="000000" w:themeColor="text1"/>
        </w:rPr>
      </w:pPr>
    </w:p>
    <w:p w14:paraId="610DC4B7" w14:textId="2812724D" w:rsidR="004924E9" w:rsidRPr="00C07B53" w:rsidRDefault="00407523" w:rsidP="00BF196F">
      <w:pPr>
        <w:rPr>
          <w:rFonts w:ascii="Times New Roman" w:hAnsi="Times New Roman" w:cs="Times New Roman"/>
          <w:color w:val="000000" w:themeColor="text1"/>
        </w:rPr>
      </w:pPr>
      <w:r w:rsidRPr="00C07B53">
        <w:rPr>
          <w:rFonts w:ascii="Times New Roman" w:hAnsi="Times New Roman" w:cs="Times New Roman"/>
          <w:color w:val="000000" w:themeColor="text1"/>
        </w:rPr>
        <w:t>Keywords: Thermal conductivity,</w:t>
      </w:r>
      <m:oMath>
        <m:r>
          <m:rPr>
            <m:sty m:val="p"/>
          </m:rPr>
          <w:rPr>
            <w:rFonts w:ascii="Cambria Math" w:hAnsi="Cambria Math" w:cs="Times New Roman"/>
            <w:color w:val="000000" w:themeColor="text1"/>
          </w:rPr>
          <m:t>topological insulator</m:t>
        </m:r>
      </m:oMath>
      <w:r w:rsidR="00CD4286" w:rsidRPr="00C07B53">
        <w:rPr>
          <w:rFonts w:ascii="Times New Roman" w:hAnsi="Times New Roman" w:cs="Times New Roman"/>
          <w:color w:val="000000" w:themeColor="text1"/>
        </w:rPr>
        <w:t>,</w:t>
      </w:r>
      <w:r w:rsidR="00381302"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004924E9" w:rsidRPr="00C07B53">
        <w:rPr>
          <w:rFonts w:ascii="Times New Roman" w:hAnsi="Times New Roman" w:cs="Times New Roman"/>
          <w:color w:val="000000" w:themeColor="text1"/>
        </w:rPr>
        <w:t xml:space="preserve">, </w:t>
      </w:r>
      <w:r w:rsidR="00AE767D">
        <w:rPr>
          <w:rFonts w:ascii="Times New Roman" w:hAnsi="Times New Roman" w:cs="Times New Roman"/>
          <w:color w:val="000000" w:themeColor="text1"/>
        </w:rPr>
        <w:t>thermoelectric</w:t>
      </w:r>
      <w:r w:rsidR="004924E9" w:rsidRPr="00C07B53">
        <w:rPr>
          <w:rFonts w:ascii="Times New Roman" w:hAnsi="Times New Roman" w:cs="Times New Roman"/>
          <w:color w:val="000000" w:themeColor="text1"/>
        </w:rPr>
        <w:t xml:space="preserve">, </w:t>
      </w:r>
      <w:r w:rsidR="00AE767D">
        <w:rPr>
          <w:rFonts w:ascii="Times New Roman" w:hAnsi="Times New Roman" w:cs="Times New Roman"/>
          <w:color w:val="000000" w:themeColor="text1"/>
        </w:rPr>
        <w:t>phonons</w:t>
      </w:r>
    </w:p>
    <w:p w14:paraId="68409CEF" w14:textId="77777777" w:rsidR="00BF196F" w:rsidRPr="00C07B53" w:rsidRDefault="00BF196F" w:rsidP="00BF196F">
      <w:pP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11D171B7" w14:textId="77777777" w:rsidR="00754C54" w:rsidRPr="00C07B53" w:rsidRDefault="00754C54" w:rsidP="00650FBC">
      <w:pPr>
        <w:ind w:firstLineChars="270" w:firstLine="567"/>
        <w:rPr>
          <w:rFonts w:ascii="Times New Roman" w:hAnsi="Times New Roman" w:cs="Times New Roman"/>
          <w:color w:val="000000" w:themeColor="text1"/>
        </w:rPr>
      </w:pPr>
    </w:p>
    <w:p w14:paraId="2B043ABF" w14:textId="77777777" w:rsidR="00C7168E" w:rsidRPr="00C07B53" w:rsidRDefault="004924E9" w:rsidP="004924E9">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I.INTRODUCTION</w:t>
      </w:r>
    </w:p>
    <w:p w14:paraId="592A29B1" w14:textId="59D388B0" w:rsidR="00CD4286" w:rsidRDefault="00860C4A" w:rsidP="00611CE3">
      <w:pPr>
        <w:ind w:firstLine="420"/>
        <w:rPr>
          <w:rFonts w:ascii="Times New Roman" w:hAnsi="Times New Roman" w:cs="Times New Roman"/>
          <w:color w:val="000000" w:themeColor="text1"/>
        </w:rPr>
      </w:pPr>
      <w:r w:rsidRPr="00860C4A">
        <w:rPr>
          <w:rFonts w:ascii="Times New Roman" w:hAnsi="Times New Roman" w:cs="Times New Roman"/>
          <w:color w:val="000000" w:themeColor="text1"/>
        </w:rPr>
        <w:t>Thermoelectric (TE) materials can directly convert heat</w:t>
      </w:r>
      <w:r>
        <w:rPr>
          <w:rFonts w:ascii="Times New Roman" w:hAnsi="Times New Roman" w:cs="Times New Roman"/>
          <w:color w:val="000000" w:themeColor="text1"/>
        </w:rPr>
        <w:t xml:space="preserve"> </w:t>
      </w:r>
      <w:r w:rsidRPr="00860C4A">
        <w:rPr>
          <w:rFonts w:ascii="Times New Roman" w:hAnsi="Times New Roman" w:cs="Times New Roman"/>
          <w:color w:val="000000" w:themeColor="text1"/>
        </w:rPr>
        <w:t>into electricity or vice versa and, consequently, have attracted wide attention for applications in energy harvesting, and solid state cooling that do</w:t>
      </w:r>
      <w:r w:rsidR="00D33591">
        <w:rPr>
          <w:rFonts w:ascii="Times New Roman" w:hAnsi="Times New Roman" w:cs="Times New Roman"/>
          <w:color w:val="000000" w:themeColor="text1"/>
        </w:rPr>
        <w:t xml:space="preserve">es not require refrigerants. </w:t>
      </w:r>
      <w:r w:rsidR="00D33591" w:rsidRPr="00D33591">
        <w:rPr>
          <w:rFonts w:ascii="Times New Roman" w:hAnsi="Times New Roman" w:cs="Times New Roman"/>
          <w:color w:val="000000" w:themeColor="text1"/>
        </w:rPr>
        <w:t>The figure of merit for thermoelectric performance is</w:t>
      </w:r>
      <w:r w:rsidR="00552D20">
        <w:rPr>
          <w:rFonts w:ascii="Times New Roman" w:hAnsi="Times New Roman" w:cs="Times New Roman"/>
          <w:color w:val="000000" w:themeColor="text1"/>
        </w:rPr>
        <w:t xml:space="preserve"> </w:t>
      </w:r>
      <m:oMath>
        <m:r>
          <m:rPr>
            <m:sty m:val="p"/>
          </m:rPr>
          <w:rPr>
            <w:rFonts w:ascii="Cambria Math" w:hAnsi="Cambria Math" w:cs="Times New Roman"/>
            <w:color w:val="000000" w:themeColor="text1"/>
          </w:rPr>
          <m:t>ZT</m:t>
        </m:r>
        <m:r>
          <m:rPr>
            <m:sty m:val="p"/>
          </m:rPr>
          <w:rPr>
            <w:rFonts w:ascii="Cambria Math" w:hAnsi="Cambria Math" w:cs="Times New Roman" w:hint="eastAsia"/>
            <w:color w:val="000000" w:themeColor="text1"/>
          </w:rPr>
          <m:t>=</m:t>
        </m:r>
        <m:r>
          <m:rPr>
            <m:sty m:val="p"/>
          </m:rPr>
          <w:rPr>
            <w:rFonts w:ascii="Cambria Math" w:hAnsi="Cambria Math" w:cs="Times New Roman"/>
            <w:color w:val="000000" w:themeColor="text1"/>
          </w:rPr>
          <m:t xml:space="preserve"> </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S</m:t>
            </m:r>
          </m:e>
          <m:sup>
            <m:r>
              <m:rPr>
                <m:sty m:val="p"/>
              </m:rPr>
              <w:rPr>
                <w:rFonts w:ascii="Cambria Math" w:hAnsi="Cambria Math" w:cs="Times New Roman"/>
                <w:color w:val="000000" w:themeColor="text1"/>
              </w:rPr>
              <m:t>2</m:t>
            </m:r>
          </m:sup>
        </m:sSup>
        <m:r>
          <m:rPr>
            <m:sty m:val="p"/>
          </m:rPr>
          <w:rPr>
            <w:rFonts w:ascii="Cambria Math" w:hAnsi="Cambria Math" w:cs="Times New Roman"/>
            <w:color w:val="000000" w:themeColor="text1"/>
          </w:rPr>
          <m:t>σT/(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el</m:t>
            </m:r>
          </m:sub>
        </m:sSub>
        <m:r>
          <w:rPr>
            <w:rFonts w:ascii="Cambria Math" w:hAnsi="Cambria Math" w:cs="Times New Roman"/>
            <w:color w:val="000000" w:themeColor="text1"/>
          </w:rPr>
          <m:t xml:space="preserve">) </m:t>
        </m:r>
      </m:oMath>
      <w:r w:rsidR="00D33591" w:rsidRPr="00D33591">
        <w:rPr>
          <w:rFonts w:ascii="Times New Roman" w:hAnsi="Times New Roman" w:cs="Times New Roman"/>
          <w:color w:val="000000" w:themeColor="text1"/>
        </w:rPr>
        <w:t xml:space="preserve">, where S and σ are the Seebeck coefficient and electrical conductivity, and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oMath>
      <w:r w:rsidR="00D33591" w:rsidRPr="00D33591">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el</m:t>
            </m:r>
          </m:sub>
        </m:sSub>
      </m:oMath>
      <w:r w:rsidR="00D33591" w:rsidRPr="00D33591">
        <w:rPr>
          <w:rFonts w:ascii="Times New Roman" w:hAnsi="Times New Roman" w:cs="Times New Roman"/>
          <w:color w:val="000000" w:themeColor="text1"/>
        </w:rPr>
        <w:t xml:space="preserve"> are the lattice and electronic thermal conductivities, respectively.</w:t>
      </w:r>
      <w:r w:rsidR="00552D20" w:rsidRPr="00552D20">
        <w:t xml:space="preserve"> </w:t>
      </w:r>
      <w:r w:rsidR="00552D20">
        <w:rPr>
          <w:rFonts w:ascii="Times New Roman" w:hAnsi="Times New Roman" w:cs="Times New Roman"/>
          <w:color w:val="000000" w:themeColor="text1"/>
        </w:rPr>
        <w:t>C</w:t>
      </w:r>
      <w:r w:rsidR="00552D20" w:rsidRPr="00552D20">
        <w:rPr>
          <w:rFonts w:ascii="Times New Roman" w:hAnsi="Times New Roman" w:cs="Times New Roman"/>
          <w:color w:val="000000" w:themeColor="text1"/>
        </w:rPr>
        <w:t>ontrol</w:t>
      </w:r>
      <w:r w:rsidR="00552D20">
        <w:rPr>
          <w:rFonts w:ascii="Times New Roman" w:hAnsi="Times New Roman" w:cs="Times New Roman"/>
          <w:color w:val="000000" w:themeColor="text1"/>
        </w:rPr>
        <w:t>ling</w:t>
      </w:r>
      <w:r w:rsidR="00552D20" w:rsidRPr="00552D20">
        <w:rPr>
          <w:rFonts w:ascii="Times New Roman" w:hAnsi="Times New Roman" w:cs="Times New Roman"/>
          <w:color w:val="000000" w:themeColor="text1"/>
        </w:rPr>
        <w:t xml:space="preserve"> of the power factor</w:t>
      </w:r>
      <w:r w:rsidR="00552D20">
        <w:rPr>
          <w:rFonts w:ascii="Times New Roman" w:hAnsi="Times New Roman" w:cs="Times New Roman"/>
          <w:color w:val="000000" w:themeColor="text1"/>
        </w:rPr>
        <w:t xml:space="preserve"> and</w:t>
      </w:r>
      <w:r w:rsidR="00552D20" w:rsidRPr="00552D20">
        <w:rPr>
          <w:rFonts w:ascii="Times New Roman" w:hAnsi="Times New Roman" w:cs="Times New Roman"/>
          <w:color w:val="000000" w:themeColor="text1"/>
        </w:rPr>
        <w:t xml:space="preserve"> the reduction of thermal conductivity due to phonon scattering</w:t>
      </w:r>
      <w:r w:rsidR="00552D20">
        <w:rPr>
          <w:rFonts w:ascii="Times New Roman" w:hAnsi="Times New Roman" w:cs="Times New Roman"/>
          <w:color w:val="000000" w:themeColor="text1"/>
        </w:rPr>
        <w:t xml:space="preserve"> are available ways </w:t>
      </w:r>
      <w:r w:rsidR="00552D20" w:rsidRPr="00552D20">
        <w:rPr>
          <w:rFonts w:ascii="Times New Roman" w:hAnsi="Times New Roman" w:cs="Times New Roman"/>
          <w:color w:val="000000" w:themeColor="text1"/>
        </w:rPr>
        <w:t>to overcome the</w:t>
      </w:r>
      <w:r w:rsidR="00552D20">
        <w:rPr>
          <w:rFonts w:ascii="Times New Roman" w:hAnsi="Times New Roman" w:cs="Times New Roman"/>
          <w:color w:val="000000" w:themeColor="text1"/>
        </w:rPr>
        <w:t xml:space="preserve"> limits of the current ZT value.</w:t>
      </w:r>
      <w:r w:rsidR="0030226C" w:rsidRPr="0030226C">
        <w:t xml:space="preserve"> </w:t>
      </w:r>
      <w:r w:rsidR="0030226C" w:rsidRPr="0030226C">
        <w:rPr>
          <w:rFonts w:ascii="Times New Roman" w:hAnsi="Times New Roman" w:cs="Times New Roman"/>
          <w:color w:val="000000" w:themeColor="text1"/>
        </w:rPr>
        <w:t>However, it is very</w:t>
      </w:r>
      <w:r w:rsidR="0030226C">
        <w:rPr>
          <w:rFonts w:ascii="Times New Roman" w:hAnsi="Times New Roman" w:cs="Times New Roman"/>
          <w:color w:val="000000" w:themeColor="text1"/>
        </w:rPr>
        <w:t xml:space="preserve"> </w:t>
      </w:r>
      <w:r w:rsidR="0030226C" w:rsidRPr="0030226C">
        <w:rPr>
          <w:rFonts w:ascii="Times New Roman" w:hAnsi="Times New Roman" w:cs="Times New Roman"/>
          <w:color w:val="000000" w:themeColor="text1"/>
        </w:rPr>
        <w:t xml:space="preserve">difficult to significantly improve the thermoelectric performance of conventional materials because the </w:t>
      </w:r>
      <m:oMath>
        <m:r>
          <m:rPr>
            <m:sty m:val="p"/>
          </m:rPr>
          <w:rPr>
            <w:rFonts w:ascii="Cambria Math" w:hAnsi="Cambria Math" w:cs="Times New Roman"/>
            <w:color w:val="000000" w:themeColor="text1"/>
          </w:rPr>
          <m:t>σ</m:t>
        </m:r>
      </m:oMath>
      <w:r w:rsidR="0030226C" w:rsidRPr="0030226C">
        <w:rPr>
          <w:rFonts w:ascii="Times New Roman" w:hAnsi="Times New Roman" w:cs="Times New Roman"/>
          <w:color w:val="000000" w:themeColor="text1"/>
        </w:rPr>
        <w:t xml:space="preserve">, S and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oMath>
      <w:r w:rsidR="0030226C" w:rsidRPr="0030226C">
        <w:rPr>
          <w:rFonts w:ascii="Times New Roman" w:hAnsi="Times New Roman" w:cs="Times New Roman"/>
          <w:color w:val="000000" w:themeColor="text1"/>
        </w:rPr>
        <w:t xml:space="preserve"> are coupled unfavorably. For instance, a high electrical conductivity usually leads to a low Seebeck coefficient</w:t>
      </w:r>
      <w:r w:rsidR="0030226C">
        <w:rPr>
          <w:rFonts w:ascii="Times New Roman" w:hAnsi="Times New Roman" w:cs="Times New Roman"/>
          <w:color w:val="000000" w:themeColor="text1"/>
        </w:rPr>
        <w:t xml:space="preserve"> </w:t>
      </w:r>
      <w:r w:rsidR="0030226C" w:rsidRPr="0030226C">
        <w:rPr>
          <w:rFonts w:ascii="Times New Roman" w:hAnsi="Times New Roman" w:cs="Times New Roman"/>
          <w:color w:val="000000" w:themeColor="text1"/>
        </w:rPr>
        <w:t>and a high electrical thermal conductivity, both of which are undesirable for thermoelectric applications.</w:t>
      </w:r>
      <w:r w:rsidR="0030226C">
        <w:rPr>
          <w:rFonts w:ascii="Times New Roman" w:hAnsi="Times New Roman" w:cs="Times New Roman"/>
          <w:color w:val="000000" w:themeColor="text1"/>
        </w:rPr>
        <w:t xml:space="preserve"> </w:t>
      </w:r>
    </w:p>
    <w:p w14:paraId="367EAF73" w14:textId="70DDB780" w:rsidR="00EC0C7C" w:rsidRDefault="00F20180" w:rsidP="0030226C">
      <w:pPr>
        <w:ind w:firstLine="420"/>
        <w:rPr>
          <w:rFonts w:ascii="Times New Roman" w:hAnsi="Times New Roman" w:cs="Times New Roman"/>
          <w:color w:val="000000" w:themeColor="text1"/>
        </w:rPr>
      </w:pPr>
      <w:r>
        <w:rPr>
          <w:rFonts w:ascii="Times New Roman" w:hAnsi="Times New Roman" w:cs="Times New Roman"/>
          <w:color w:val="000000" w:themeColor="text1"/>
        </w:rPr>
        <w:t>Recently</w:t>
      </w:r>
      <w:r w:rsidR="002D7D03" w:rsidRPr="002D7D03">
        <w:rPr>
          <w:rFonts w:ascii="Times New Roman" w:hAnsi="Times New Roman" w:cs="Times New Roman"/>
          <w:color w:val="000000" w:themeColor="text1"/>
        </w:rPr>
        <w:t xml:space="preserve">, topological insulators </w:t>
      </w:r>
      <w:r w:rsidR="002D7D03">
        <w:rPr>
          <w:rFonts w:ascii="Times New Roman" w:hAnsi="Times New Roman" w:cs="Times New Roman"/>
          <w:color w:val="000000" w:themeColor="text1"/>
        </w:rPr>
        <w:t xml:space="preserve">have attracted much attention from </w:t>
      </w:r>
      <w:r w:rsidR="002D7D03" w:rsidRPr="002D7D03">
        <w:rPr>
          <w:rFonts w:ascii="Times New Roman" w:hAnsi="Times New Roman" w:cs="Times New Roman"/>
          <w:color w:val="000000" w:themeColor="text1"/>
        </w:rPr>
        <w:t xml:space="preserve">thermoelectric </w:t>
      </w:r>
      <w:r w:rsidR="002D7D03">
        <w:rPr>
          <w:rFonts w:ascii="Times New Roman" w:hAnsi="Times New Roman" w:cs="Times New Roman"/>
          <w:color w:val="000000" w:themeColor="text1"/>
        </w:rPr>
        <w:t>communities</w:t>
      </w:r>
      <w:r w:rsidR="002D7D03" w:rsidRPr="002D7D03">
        <w:rPr>
          <w:rFonts w:ascii="Times New Roman" w:hAnsi="Times New Roman" w:cs="Times New Roman"/>
          <w:color w:val="000000" w:themeColor="text1"/>
        </w:rPr>
        <w:t xml:space="preserve"> because of </w:t>
      </w:r>
      <w:r w:rsidR="002D7D03">
        <w:rPr>
          <w:rFonts w:ascii="Times New Roman" w:hAnsi="Times New Roman" w:cs="Times New Roman"/>
          <w:color w:val="000000" w:themeColor="text1"/>
        </w:rPr>
        <w:t>their potential high ZT based on the two reasons</w:t>
      </w:r>
      <w:r w:rsidR="002D7D03" w:rsidRPr="002D7D03">
        <w:rPr>
          <w:rFonts w:ascii="Times New Roman" w:hAnsi="Times New Roman" w:cs="Times New Roman"/>
          <w:color w:val="000000" w:themeColor="text1"/>
        </w:rPr>
        <w:t xml:space="preserve">: (i) their narrow band gaps associated with band inversion </w:t>
      </w:r>
      <w:r w:rsidR="002D7D03">
        <w:rPr>
          <w:rFonts w:ascii="Times New Roman" w:hAnsi="Times New Roman" w:cs="Times New Roman"/>
          <w:color w:val="000000" w:themeColor="text1"/>
        </w:rPr>
        <w:t>is favorable for large Seebeck coefficients</w:t>
      </w:r>
      <w:r w:rsidR="002D7D03" w:rsidRPr="002D7D03">
        <w:rPr>
          <w:rFonts w:ascii="Times New Roman" w:hAnsi="Times New Roman" w:cs="Times New Roman"/>
          <w:color w:val="000000" w:themeColor="text1"/>
        </w:rPr>
        <w:t xml:space="preserve">; </w:t>
      </w:r>
      <w:r w:rsidR="00EC0C7C">
        <w:rPr>
          <w:rFonts w:ascii="Times New Roman" w:hAnsi="Times New Roman" w:cs="Times New Roman"/>
          <w:color w:val="000000" w:themeColor="text1"/>
        </w:rPr>
        <w:t>Besides, the surface state of topological insulator may also help to increase electrical conductivity.</w:t>
      </w:r>
      <w:r w:rsidR="00EC0C7C" w:rsidRPr="002D7D03">
        <w:rPr>
          <w:rFonts w:ascii="Times New Roman" w:hAnsi="Times New Roman" w:cs="Times New Roman"/>
          <w:color w:val="000000" w:themeColor="text1"/>
        </w:rPr>
        <w:t xml:space="preserve"> </w:t>
      </w:r>
      <w:r w:rsidR="002D7D03" w:rsidRPr="002D7D03">
        <w:rPr>
          <w:rFonts w:ascii="Times New Roman" w:hAnsi="Times New Roman" w:cs="Times New Roman"/>
          <w:color w:val="000000" w:themeColor="text1"/>
        </w:rPr>
        <w:t>(ii)</w:t>
      </w:r>
      <w:r w:rsidR="002D7D03">
        <w:rPr>
          <w:rFonts w:ascii="Times New Roman" w:hAnsi="Times New Roman" w:cs="Times New Roman"/>
          <w:color w:val="000000" w:themeColor="text1"/>
        </w:rPr>
        <w:t xml:space="preserve"> topological insula</w:t>
      </w:r>
      <w:r w:rsidR="002D7D03" w:rsidRPr="002D7D03">
        <w:rPr>
          <w:rFonts w:ascii="Times New Roman" w:hAnsi="Times New Roman" w:cs="Times New Roman"/>
          <w:color w:val="000000" w:themeColor="text1"/>
        </w:rPr>
        <w:t xml:space="preserve">tors </w:t>
      </w:r>
      <w:r w:rsidR="002D7D03">
        <w:rPr>
          <w:rFonts w:ascii="Times New Roman" w:hAnsi="Times New Roman" w:cs="Times New Roman"/>
          <w:color w:val="000000" w:themeColor="text1"/>
        </w:rPr>
        <w:t>usually have complex structures and heavy elements which has large anharmonic scattering and thus reduce lattice thermal conductivity</w:t>
      </w:r>
      <w:r w:rsidR="002D7D03" w:rsidRPr="002D7D03">
        <w:rPr>
          <w:rFonts w:ascii="Times New Roman" w:hAnsi="Times New Roman" w:cs="Times New Roman"/>
          <w:color w:val="000000" w:themeColor="text1"/>
        </w:rPr>
        <w:t>.</w:t>
      </w:r>
      <w:r w:rsidR="00EC0C7C">
        <w:rPr>
          <w:rFonts w:ascii="Times New Roman" w:hAnsi="Times New Roman" w:cs="Times New Roman"/>
          <w:color w:val="000000" w:themeColor="text1"/>
        </w:rPr>
        <w:t xml:space="preserve"> For example,</w:t>
      </w:r>
      <w:r w:rsidR="00EC0C7C" w:rsidRPr="00EC0C7C">
        <w:rPr>
          <w:rFonts w:ascii="Times New Roman" w:hAnsi="Times New Roman" w:cs="Times New Roman"/>
          <w:color w:val="000000" w:themeColor="text1"/>
        </w:rPr>
        <w:t xml:space="preserve"> </w:t>
      </w:r>
      <w:r w:rsidR="00EC0C7C">
        <w:rPr>
          <w:rFonts w:ascii="Times New Roman" w:hAnsi="Times New Roman" w:cs="Times New Roman"/>
          <w:color w:val="000000" w:themeColor="text1"/>
        </w:rPr>
        <w:t>t</w:t>
      </w:r>
      <w:r w:rsidR="00EC0C7C" w:rsidRPr="00611CE3">
        <w:rPr>
          <w:rFonts w:ascii="Times New Roman" w:hAnsi="Times New Roman" w:cs="Times New Roman"/>
          <w:color w:val="000000" w:themeColor="text1"/>
        </w:rPr>
        <w:t>he traditional thermoelectric materials are based on the chemical compound of bismuth and tellurium</w:t>
      </w:r>
      <w:r w:rsidR="00EC0C7C">
        <w:rPr>
          <w:rFonts w:ascii="Times New Roman" w:hAnsi="Times New Roman" w:cs="Times New Roman"/>
          <w:color w:val="000000" w:themeColor="text1"/>
        </w:rPr>
        <w:t xml:space="preserve"> (</w:t>
      </w:r>
      <w:r w:rsidR="00EC0C7C" w:rsidRPr="00611CE3">
        <w:rPr>
          <w:rFonts w:ascii="Times New Roman" w:hAnsi="Times New Roman" w:cs="Times New Roman"/>
          <w:color w:val="000000" w:themeColor="text1"/>
        </w:rPr>
        <w:t>Bi2Te3</w:t>
      </w:r>
      <w:r w:rsidR="00EC0C7C">
        <w:rPr>
          <w:rFonts w:ascii="Times New Roman" w:hAnsi="Times New Roman" w:cs="Times New Roman"/>
          <w:color w:val="000000" w:themeColor="text1"/>
        </w:rPr>
        <w:t>)</w:t>
      </w:r>
      <w:r w:rsidR="00EC0C7C" w:rsidRPr="00611CE3">
        <w:rPr>
          <w:rFonts w:ascii="Times New Roman" w:hAnsi="Times New Roman" w:cs="Times New Roman"/>
          <w:color w:val="000000" w:themeColor="text1"/>
        </w:rPr>
        <w:t>, with the ZT between 0.8 to 1.0. They already gain some applications in fields such as portable refrigerators and electric component coolers.</w:t>
      </w:r>
      <w:r w:rsidR="00EC0C7C" w:rsidRPr="00EC0C7C">
        <w:t xml:space="preserve"> </w:t>
      </w:r>
      <w:r w:rsidR="00EC0C7C" w:rsidRPr="00EC0C7C">
        <w:rPr>
          <w:rFonts w:ascii="Times New Roman" w:hAnsi="Times New Roman" w:cs="Times New Roman"/>
          <w:color w:val="000000" w:themeColor="text1"/>
        </w:rPr>
        <w:t>The high ZT of Bi2Te3 arises partly because of its intrinsically lo</w:t>
      </w:r>
      <w:r w:rsidR="00EC0C7C">
        <w:rPr>
          <w:rFonts w:ascii="Times New Roman" w:hAnsi="Times New Roman" w:cs="Times New Roman"/>
          <w:color w:val="000000" w:themeColor="text1"/>
        </w:rPr>
        <w:t>w</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oMath>
      <w:r w:rsidR="00EC0C7C">
        <w:rPr>
          <w:rFonts w:ascii="Times New Roman" w:hAnsi="Times New Roman" w:cs="Times New Roman"/>
          <w:color w:val="000000" w:themeColor="text1"/>
        </w:rPr>
        <w:t xml:space="preserve"> both in theory and experi</w:t>
      </w:r>
      <w:r w:rsidR="00EC0C7C" w:rsidRPr="00EC0C7C">
        <w:rPr>
          <w:rFonts w:ascii="Times New Roman" w:hAnsi="Times New Roman" w:cs="Times New Roman"/>
          <w:color w:val="000000" w:themeColor="text1"/>
        </w:rPr>
        <w:t>ment.</w:t>
      </w:r>
      <w:r w:rsidR="00EC0C7C" w:rsidRPr="00EC0C7C">
        <w:t xml:space="preserve"> </w:t>
      </w:r>
      <w:r w:rsidR="00EC0C7C" w:rsidRPr="00EC0C7C">
        <w:rPr>
          <w:rFonts w:ascii="Times New Roman" w:hAnsi="Times New Roman" w:cs="Times New Roman"/>
          <w:color w:val="000000" w:themeColor="text1"/>
        </w:rPr>
        <w:t xml:space="preserve">Ab-initio molecular dynamics (MD) simulations of the low in-plane and cross-plane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r>
          <w:rPr>
            <w:rFonts w:ascii="Cambria Math" w:hAnsi="Cambria Math" w:cs="Times New Roman"/>
            <w:color w:val="000000" w:themeColor="text1"/>
          </w:rPr>
          <m:t xml:space="preserve"> </m:t>
        </m:r>
      </m:oMath>
      <w:r w:rsidR="00EC0C7C">
        <w:rPr>
          <w:rFonts w:ascii="Times New Roman" w:hAnsi="Times New Roman" w:cs="Times New Roman"/>
          <w:color w:val="000000" w:themeColor="text1"/>
        </w:rPr>
        <w:t>of Bi2Te3 have yielded val</w:t>
      </w:r>
      <w:r w:rsidR="00EC0C7C" w:rsidRPr="00EC0C7C">
        <w:rPr>
          <w:rFonts w:ascii="Times New Roman" w:hAnsi="Times New Roman" w:cs="Times New Roman"/>
          <w:color w:val="000000" w:themeColor="text1"/>
        </w:rPr>
        <w:t>ues of 1.4W</w:t>
      </w:r>
      <w:r w:rsidR="00EC0C7C">
        <w:rPr>
          <w:rFonts w:ascii="Times New Roman" w:hAnsi="Times New Roman" w:cs="Times New Roman"/>
          <w:color w:val="000000" w:themeColor="text1"/>
        </w:rPr>
        <w:t xml:space="preserve">/mK </w:t>
      </w:r>
      <w:r w:rsidR="00EC0C7C" w:rsidRPr="00EC0C7C">
        <w:rPr>
          <w:rFonts w:ascii="Times New Roman" w:hAnsi="Times New Roman" w:cs="Times New Roman"/>
          <w:color w:val="000000" w:themeColor="text1"/>
        </w:rPr>
        <w:t>and 0.8W</w:t>
      </w:r>
      <w:r w:rsidR="00EC0C7C">
        <w:rPr>
          <w:rFonts w:ascii="Times New Roman" w:hAnsi="Times New Roman" w:cs="Times New Roman"/>
          <w:color w:val="000000" w:themeColor="text1"/>
        </w:rPr>
        <w:t>/mK at room tempera</w:t>
      </w:r>
      <w:r w:rsidR="00EC0C7C" w:rsidRPr="00EC0C7C">
        <w:rPr>
          <w:rFonts w:ascii="Times New Roman" w:hAnsi="Times New Roman" w:cs="Times New Roman"/>
          <w:color w:val="000000" w:themeColor="text1"/>
        </w:rPr>
        <w:t>ture, respectively.</w:t>
      </w:r>
      <w:r w:rsidR="00EC0C7C">
        <w:rPr>
          <w:rFonts w:ascii="Times New Roman" w:hAnsi="Times New Roman" w:cs="Times New Roman"/>
          <w:color w:val="000000" w:themeColor="text1"/>
        </w:rPr>
        <w:t xml:space="preserve"> </w:t>
      </w:r>
    </w:p>
    <w:p w14:paraId="6A4AF081" w14:textId="77777777" w:rsidR="00EC0C7C" w:rsidRDefault="0030226C" w:rsidP="00EC0C7C">
      <w:pPr>
        <w:ind w:firstLine="420"/>
        <w:rPr>
          <w:rFonts w:ascii="Times New Roman" w:hAnsi="Times New Roman" w:cs="Times New Roman"/>
          <w:color w:val="000000" w:themeColor="text1"/>
        </w:rPr>
      </w:pPr>
      <w:r w:rsidRPr="0030226C">
        <w:rPr>
          <w:rFonts w:ascii="Times New Roman" w:hAnsi="Times New Roman" w:cs="Times New Roman"/>
          <w:color w:val="000000" w:themeColor="text1"/>
        </w:rPr>
        <w:t>It is well known that one of the promising methods for</w:t>
      </w:r>
      <w:r>
        <w:rPr>
          <w:rFonts w:ascii="Times New Roman" w:hAnsi="Times New Roman" w:cs="Times New Roman"/>
          <w:color w:val="000000" w:themeColor="text1"/>
        </w:rPr>
        <w:t xml:space="preserve"> </w:t>
      </w:r>
      <w:r w:rsidRPr="0030226C">
        <w:rPr>
          <w:rFonts w:ascii="Times New Roman" w:hAnsi="Times New Roman" w:cs="Times New Roman"/>
          <w:color w:val="000000" w:themeColor="text1"/>
        </w:rPr>
        <w:t>the achievement of highly efficient thermoelectric properties is to construct low-dimensional nanostructures.</w:t>
      </w:r>
      <w:r w:rsidR="00611CE3">
        <w:rPr>
          <w:rFonts w:ascii="Times New Roman" w:hAnsi="Times New Roman" w:cs="Times New Roman"/>
          <w:color w:val="000000" w:themeColor="text1"/>
        </w:rPr>
        <w:t xml:space="preserve"> For example, silicon nanowire has large ZT improvement than bulk systems because the quantum confinement reduce much of the thermal conductivity while has little influence with electronic properties.</w:t>
      </w:r>
    </w:p>
    <w:p w14:paraId="2D962B72" w14:textId="6AC2CC47" w:rsidR="00D83C5F" w:rsidRPr="0030226C" w:rsidRDefault="0030226C" w:rsidP="00591142">
      <w:pPr>
        <w:ind w:firstLine="420"/>
        <w:rPr>
          <w:rFonts w:ascii="Times New Roman" w:hAnsi="Times New Roman" w:cs="Times New Roman"/>
          <w:color w:val="000000" w:themeColor="text1"/>
        </w:rPr>
      </w:pPr>
      <w:r w:rsidRPr="0030226C">
        <w:t xml:space="preserve">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00EC0C7C">
        <w:rPr>
          <w:rFonts w:hint="eastAsia"/>
          <w:color w:val="000000" w:themeColor="text1"/>
        </w:rPr>
        <w:t xml:space="preserve"> is </w:t>
      </w:r>
      <w:r w:rsidR="00EC0C7C">
        <w:rPr>
          <w:color w:val="000000" w:themeColor="text1"/>
        </w:rPr>
        <w:t xml:space="preserve">a </w:t>
      </w:r>
      <w:r w:rsidR="00EC0C7C">
        <w:rPr>
          <w:rFonts w:hint="eastAsia"/>
          <w:color w:val="000000" w:themeColor="text1"/>
        </w:rPr>
        <w:t xml:space="preserve">recently </w:t>
      </w:r>
      <w:r w:rsidR="00EC0C7C">
        <w:rPr>
          <w:color w:val="000000" w:themeColor="text1"/>
        </w:rPr>
        <w:t>synthesized</w:t>
      </w:r>
      <w:r w:rsidR="00EC0C7C">
        <w:rPr>
          <w:rFonts w:hint="eastAsia"/>
          <w:color w:val="000000" w:themeColor="text1"/>
        </w:rPr>
        <w:t xml:space="preserve"> </w:t>
      </w:r>
      <w:r w:rsidR="00EC0C7C">
        <w:rPr>
          <w:color w:val="000000" w:themeColor="text1"/>
        </w:rPr>
        <w:t>good topological insulator</w:t>
      </w:r>
      <w:r w:rsidR="00EC0C7C">
        <w:rPr>
          <w:rFonts w:hint="eastAsia"/>
          <w:color w:val="000000" w:themeColor="text1"/>
        </w:rPr>
        <w:t xml:space="preserve"> </w:t>
      </w:r>
      <w:r w:rsidR="00F20180">
        <w:rPr>
          <w:color w:val="000000" w:themeColor="text1"/>
        </w:rPr>
        <w:t>with quasi-1D structure</w:t>
      </w:r>
      <w:r w:rsidR="00EC0C7C">
        <w:rPr>
          <w:color w:val="000000" w:themeColor="text1"/>
        </w:rPr>
        <w:t>.</w:t>
      </w:r>
      <w:r w:rsidR="00F20180">
        <w:rPr>
          <w:color w:val="000000" w:themeColor="text1"/>
        </w:rPr>
        <w:t xml:space="preserve"> </w:t>
      </w:r>
      <w:r w:rsidR="00EC0C7C">
        <w:rPr>
          <w:color w:val="000000" w:themeColor="text1"/>
        </w:rPr>
        <w:t xml:space="preserve">It not only </w:t>
      </w:r>
      <w:r w:rsidR="00F20180">
        <w:rPr>
          <w:color w:val="000000" w:themeColor="text1"/>
        </w:rPr>
        <w:t>possesses</w:t>
      </w:r>
      <w:r w:rsidR="00EC0C7C">
        <w:rPr>
          <w:color w:val="000000" w:themeColor="text1"/>
        </w:rPr>
        <w:t xml:space="preserve"> the </w:t>
      </w:r>
      <w:r w:rsidR="00F20180">
        <w:rPr>
          <w:color w:val="000000" w:themeColor="text1"/>
        </w:rPr>
        <w:t xml:space="preserve">potential of TI to be good TE material, but also has the nature of nanowire which may largely reduce the lattice thermal conductivity of the system. </w:t>
      </w:r>
      <w:r w:rsidR="00F20180" w:rsidRPr="0030226C">
        <w:rPr>
          <w:rFonts w:ascii="Times New Roman" w:hAnsi="Times New Roman" w:cs="Times New Roman"/>
          <w:color w:val="000000" w:themeColor="text1"/>
        </w:rPr>
        <w:t xml:space="preserve">In this work, we have employed first- principles lattice-dynamics calculations </w:t>
      </w:r>
      <w:r w:rsidR="00F20180">
        <w:rPr>
          <w:rFonts w:ascii="Times New Roman" w:hAnsi="Times New Roman" w:cs="Times New Roman"/>
          <w:color w:val="000000" w:themeColor="text1"/>
        </w:rPr>
        <w:t xml:space="preserve">of bulk and single strip of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00EC0C7C">
        <w:rPr>
          <w:color w:val="000000" w:themeColor="text1"/>
        </w:rPr>
        <w:t>.</w:t>
      </w:r>
      <w:r w:rsidR="00F20180">
        <w:rPr>
          <w:color w:val="000000" w:themeColor="text1"/>
        </w:rPr>
        <w:t xml:space="preserve"> </w:t>
      </w:r>
      <w:r w:rsidR="00F20180">
        <w:rPr>
          <w:rFonts w:ascii="Times New Roman" w:hAnsi="Times New Roman" w:cs="Times New Roman"/>
          <w:color w:val="000000" w:themeColor="text1"/>
        </w:rPr>
        <w:t xml:space="preserve">This paper will be arranged as follows: in section I the computational method detail will be introduced and then in section II the results of phonon properties and thermal conductivity will be discussed. Then in section III the electrical properties will be explored. </w:t>
      </w:r>
    </w:p>
    <w:p w14:paraId="418E619D" w14:textId="77777777" w:rsidR="000A24D9" w:rsidRPr="00C07B53" w:rsidRDefault="000A24D9">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0E43969C" w14:textId="77777777" w:rsidR="00CE11B2" w:rsidRPr="00C07B53" w:rsidRDefault="00CE11B2" w:rsidP="0067690F">
      <w:pPr>
        <w:ind w:firstLine="420"/>
        <w:rPr>
          <w:rFonts w:ascii="Times New Roman" w:hAnsi="Times New Roman" w:cs="Times New Roman"/>
          <w:color w:val="000000" w:themeColor="text1"/>
        </w:rPr>
      </w:pPr>
    </w:p>
    <w:p w14:paraId="51F59897" w14:textId="77777777" w:rsidR="0067690F"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w:t>
      </w:r>
      <w:r w:rsidR="009F771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COMPUTATIONAL DETAILS</w:t>
      </w:r>
    </w:p>
    <w:p w14:paraId="7B7E7175" w14:textId="140E8A84" w:rsidR="00AC3C0B" w:rsidRDefault="001517BB" w:rsidP="009979B0">
      <w:pPr>
        <w:tabs>
          <w:tab w:val="left" w:pos="3828"/>
          <w:tab w:val="left" w:pos="7088"/>
        </w:tabs>
        <w:ind w:firstLineChars="288" w:firstLine="605"/>
        <w:rPr>
          <w:rFonts w:ascii="Times New Roman" w:hAnsi="Times New Roman" w:cs="Times New Roman"/>
          <w:color w:val="000000" w:themeColor="text1"/>
        </w:rPr>
      </w:pPr>
      <w:r w:rsidRPr="001517BB">
        <w:rPr>
          <w:rFonts w:ascii="Times New Roman" w:hAnsi="Times New Roman" w:cs="Times New Roman"/>
          <w:color w:val="000000" w:themeColor="text1"/>
        </w:rPr>
        <w:t>First-principles calculations are carried out by using the</w:t>
      </w:r>
      <w:r>
        <w:rPr>
          <w:rFonts w:ascii="Times New Roman" w:hAnsi="Times New Roman" w:cs="Times New Roman"/>
          <w:color w:val="000000" w:themeColor="text1"/>
        </w:rPr>
        <w:t xml:space="preserve"> </w:t>
      </w:r>
      <w:r w:rsidRPr="001517BB">
        <w:rPr>
          <w:rFonts w:ascii="Times New Roman" w:hAnsi="Times New Roman" w:cs="Times New Roman"/>
          <w:color w:val="000000" w:themeColor="text1"/>
        </w:rPr>
        <w:t xml:space="preserve">Vienna ab initio </w:t>
      </w:r>
      <w:r w:rsidR="007A41A7">
        <w:rPr>
          <w:rFonts w:ascii="Times New Roman" w:hAnsi="Times New Roman" w:cs="Times New Roman"/>
          <w:color w:val="000000" w:themeColor="text1"/>
        </w:rPr>
        <w:t>S</w:t>
      </w:r>
      <w:r w:rsidRPr="001517BB">
        <w:rPr>
          <w:rFonts w:ascii="Times New Roman" w:hAnsi="Times New Roman" w:cs="Times New Roman"/>
          <w:color w:val="000000" w:themeColor="text1"/>
        </w:rPr>
        <w:t xml:space="preserve">imulation </w:t>
      </w:r>
      <w:r w:rsidR="007A41A7">
        <w:rPr>
          <w:rFonts w:ascii="Times New Roman" w:hAnsi="Times New Roman" w:cs="Times New Roman"/>
          <w:color w:val="000000" w:themeColor="text1"/>
        </w:rPr>
        <w:t>P</w:t>
      </w:r>
      <w:r w:rsidRPr="001517BB">
        <w:rPr>
          <w:rFonts w:ascii="Times New Roman" w:hAnsi="Times New Roman" w:cs="Times New Roman"/>
          <w:color w:val="000000" w:themeColor="text1"/>
        </w:rPr>
        <w:t>ackage</w:t>
      </w:r>
      <w:r w:rsidR="007A41A7">
        <w:rPr>
          <w:rFonts w:ascii="Times New Roman" w:hAnsi="Times New Roman" w:cs="Times New Roman"/>
          <w:color w:val="000000" w:themeColor="text1"/>
        </w:rPr>
        <w:t>(VASP)</w:t>
      </w:r>
      <w:r w:rsidRPr="001517BB">
        <w:rPr>
          <w:rFonts w:ascii="Times New Roman" w:hAnsi="Times New Roman" w:cs="Times New Roman"/>
          <w:color w:val="000000" w:themeColor="text1"/>
        </w:rPr>
        <w:t>. The exchange and correlation interactions between electrons are described by the Perdew, Burke, and Ernzerhof functional</w:t>
      </w:r>
      <w:r w:rsidR="007A41A7">
        <w:rPr>
          <w:rFonts w:ascii="Times New Roman" w:hAnsi="Times New Roman" w:cs="Times New Roman"/>
          <w:color w:val="000000" w:themeColor="text1"/>
        </w:rPr>
        <w:t>(PBE)</w:t>
      </w:r>
      <w:r w:rsidRPr="001517BB">
        <w:rPr>
          <w:rFonts w:ascii="Times New Roman" w:hAnsi="Times New Roman" w:cs="Times New Roman"/>
          <w:color w:val="000000" w:themeColor="text1"/>
        </w:rPr>
        <w:t>. The projector augmented wave</w:t>
      </w:r>
      <w:r w:rsidR="007A41A7">
        <w:rPr>
          <w:rFonts w:ascii="Times New Roman" w:hAnsi="Times New Roman" w:cs="Times New Roman"/>
          <w:color w:val="000000" w:themeColor="text1"/>
        </w:rPr>
        <w:t>(</w:t>
      </w:r>
      <w:r w:rsidR="009979B0">
        <w:rPr>
          <w:rFonts w:ascii="Times New Roman" w:hAnsi="Times New Roman" w:cs="Times New Roman"/>
          <w:color w:val="000000" w:themeColor="text1"/>
        </w:rPr>
        <w:t xml:space="preserve">PAW) </w:t>
      </w:r>
      <w:r w:rsidR="009979B0" w:rsidRPr="001517BB">
        <w:rPr>
          <w:rFonts w:ascii="Times New Roman" w:hAnsi="Times New Roman" w:cs="Times New Roman"/>
          <w:color w:val="000000" w:themeColor="text1"/>
        </w:rPr>
        <w:t>pseudopotential</w:t>
      </w:r>
      <w:r w:rsidRPr="001517BB">
        <w:rPr>
          <w:rFonts w:ascii="Times New Roman" w:hAnsi="Times New Roman" w:cs="Times New Roman"/>
          <w:color w:val="000000" w:themeColor="text1"/>
        </w:rPr>
        <w:t xml:space="preserve"> is adopted to model the interaction between electrons and ions. The energy cutoff is chosen to be </w:t>
      </w:r>
      <w:r>
        <w:rPr>
          <w:rFonts w:ascii="Times New Roman" w:hAnsi="Times New Roman" w:cs="Times New Roman"/>
          <w:color w:val="000000" w:themeColor="text1"/>
        </w:rPr>
        <w:t>52</w:t>
      </w:r>
      <w:r w:rsidRPr="001517BB">
        <w:rPr>
          <w:rFonts w:ascii="Times New Roman" w:hAnsi="Times New Roman" w:cs="Times New Roman"/>
          <w:color w:val="000000" w:themeColor="text1"/>
        </w:rPr>
        <w:t>0 eV for the expansion of the</w:t>
      </w:r>
      <w:r>
        <w:rPr>
          <w:rFonts w:ascii="Times New Roman" w:hAnsi="Times New Roman" w:cs="Times New Roman"/>
          <w:color w:val="000000" w:themeColor="text1"/>
        </w:rPr>
        <w:t xml:space="preserve"> </w:t>
      </w:r>
      <w:r w:rsidRPr="001517BB">
        <w:rPr>
          <w:rFonts w:ascii="Times New Roman" w:hAnsi="Times New Roman" w:cs="Times New Roman"/>
          <w:color w:val="000000" w:themeColor="text1"/>
        </w:rPr>
        <w:t>wave function by plane-wave basis sets.</w:t>
      </w:r>
      <w:r w:rsidRPr="001517BB">
        <w:t xml:space="preserve"> </w:t>
      </w:r>
      <w:r w:rsidRPr="001517BB">
        <w:rPr>
          <w:rFonts w:ascii="Times New Roman" w:hAnsi="Times New Roman" w:cs="Times New Roman"/>
          <w:color w:val="000000" w:themeColor="text1"/>
        </w:rPr>
        <w:t xml:space="preserve">The structure of </w:t>
      </w:r>
      <w:r>
        <w:rPr>
          <w:rFonts w:ascii="Times New Roman" w:hAnsi="Times New Roman" w:cs="Times New Roman" w:hint="eastAsia"/>
          <w:color w:val="000000" w:themeColor="text1"/>
        </w:rPr>
        <w:t>bul</w:t>
      </w:r>
      <w:r>
        <w:rPr>
          <w:rFonts w:ascii="Times New Roman" w:hAnsi="Times New Roman" w:cs="Times New Roman"/>
          <w:color w:val="000000" w:themeColor="text1"/>
        </w:rPr>
        <w:t xml:space="preserve">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1517BB">
        <w:rPr>
          <w:rFonts w:ascii="Times New Roman" w:hAnsi="Times New Roman" w:cs="Times New Roman"/>
          <w:color w:val="000000" w:themeColor="text1"/>
        </w:rPr>
        <w:t xml:space="preserve"> is fully</w:t>
      </w:r>
      <w:r>
        <w:rPr>
          <w:rFonts w:ascii="Times New Roman" w:hAnsi="Times New Roman" w:cs="Times New Roman"/>
          <w:color w:val="000000" w:themeColor="text1"/>
        </w:rPr>
        <w:t xml:space="preserve"> </w:t>
      </w:r>
      <w:r w:rsidRPr="001517BB">
        <w:rPr>
          <w:rFonts w:ascii="Times New Roman" w:hAnsi="Times New Roman" w:cs="Times New Roman"/>
          <w:color w:val="000000" w:themeColor="text1"/>
        </w:rPr>
        <w:t>Relaxed</w:t>
      </w:r>
      <w:r>
        <w:rPr>
          <w:rFonts w:ascii="Times New Roman" w:hAnsi="Times New Roman" w:cs="Times New Roman"/>
          <w:color w:val="000000" w:themeColor="text1"/>
        </w:rPr>
        <w:t xml:space="preserve"> </w:t>
      </w:r>
      <w:r w:rsidRPr="001517BB">
        <w:rPr>
          <w:rFonts w:ascii="Times New Roman" w:hAnsi="Times New Roman" w:cs="Times New Roman"/>
          <w:color w:val="000000" w:themeColor="text1"/>
        </w:rPr>
        <w:t xml:space="preserve">with a k-point mesh of </w:t>
      </w:r>
      <w:r>
        <w:rPr>
          <w:rFonts w:ascii="Times New Roman" w:hAnsi="Times New Roman" w:cs="Times New Roman"/>
          <w:color w:val="000000" w:themeColor="text1"/>
        </w:rPr>
        <w:t>4</w:t>
      </w:r>
      <w:r w:rsidRPr="001517BB">
        <w:rPr>
          <w:rFonts w:ascii="Times New Roman" w:hAnsi="Times New Roman" w:cs="Times New Roman"/>
          <w:color w:val="000000" w:themeColor="text1"/>
        </w:rPr>
        <w:t>×</w:t>
      </w:r>
      <w:r>
        <w:rPr>
          <w:rFonts w:ascii="Times New Roman" w:hAnsi="Times New Roman" w:cs="Times New Roman"/>
          <w:color w:val="000000" w:themeColor="text1"/>
        </w:rPr>
        <w:t>4</w:t>
      </w:r>
      <w:r w:rsidRPr="001517BB">
        <w:rPr>
          <w:rFonts w:ascii="Times New Roman" w:hAnsi="Times New Roman" w:cs="Times New Roman"/>
          <w:color w:val="000000" w:themeColor="text1"/>
        </w:rPr>
        <w:t>×</w:t>
      </w:r>
      <w:r>
        <w:rPr>
          <w:rFonts w:ascii="Times New Roman" w:hAnsi="Times New Roman" w:cs="Times New Roman"/>
          <w:color w:val="000000" w:themeColor="text1"/>
        </w:rPr>
        <w:t>4</w:t>
      </w:r>
      <w:r w:rsidR="00AC3C0B">
        <w:rPr>
          <w:rFonts w:ascii="Times New Roman" w:hAnsi="Times New Roman" w:cs="Times New Roman"/>
          <w:color w:val="000000" w:themeColor="text1"/>
        </w:rPr>
        <w:t xml:space="preserve"> and</w:t>
      </w:r>
      <m:oMath>
        <m:r>
          <w:rPr>
            <w:rFonts w:ascii="Cambria Math" w:hAnsi="Cambria Math" w:cs="Times New Roman"/>
            <w:color w:val="000000" w:themeColor="text1"/>
          </w:rPr>
          <m:t xml:space="preserve"> </m:t>
        </m:r>
      </m:oMath>
      <w:r w:rsidR="00AC3C0B">
        <w:rPr>
          <w:rFonts w:ascii="Times New Roman" w:hAnsi="Times New Roman" w:cs="Times New Roman"/>
          <w:color w:val="000000" w:themeColor="text1"/>
        </w:rPr>
        <w:t>is showed in Fig. 1.</w:t>
      </w:r>
    </w:p>
    <w:p w14:paraId="79664374" w14:textId="180A51C2" w:rsidR="0067690F" w:rsidRPr="007A41A7" w:rsidRDefault="001517BB" w:rsidP="009979B0">
      <w:pPr>
        <w:tabs>
          <w:tab w:val="left" w:pos="3828"/>
          <w:tab w:val="left" w:pos="7088"/>
        </w:tabs>
        <w:ind w:firstLineChars="288" w:firstLine="605"/>
        <w:rPr>
          <w:rFonts w:ascii="Times New Roman" w:hAnsi="Times New Roman" w:cs="Times New Roman"/>
          <w:color w:val="000000" w:themeColor="text1"/>
          <w:szCs w:val="21"/>
        </w:rPr>
      </w:pPr>
      <w:r w:rsidRPr="001517BB">
        <w:rPr>
          <w:rFonts w:ascii="Times New Roman" w:hAnsi="Times New Roman" w:cs="Times New Roman"/>
          <w:color w:val="000000" w:themeColor="text1"/>
        </w:rPr>
        <w:t xml:space="preserve">Thermal conductivity </w:t>
      </w:r>
      <w:r>
        <w:rPr>
          <w:rFonts w:ascii="Times New Roman" w:hAnsi="Times New Roman" w:cs="Times New Roman"/>
          <w:color w:val="000000" w:themeColor="text1"/>
        </w:rPr>
        <w:t>the system</w:t>
      </w:r>
      <w:r w:rsidRPr="001517BB">
        <w:rPr>
          <w:rFonts w:ascii="Times New Roman" w:hAnsi="Times New Roman" w:cs="Times New Roman"/>
          <w:color w:val="000000" w:themeColor="text1"/>
        </w:rPr>
        <w:t xml:space="preserve"> is calculated by using </w:t>
      </w:r>
      <w:r>
        <w:rPr>
          <w:rFonts w:ascii="Times New Roman" w:hAnsi="Times New Roman" w:cs="Times New Roman"/>
          <w:color w:val="000000" w:themeColor="text1"/>
        </w:rPr>
        <w:t>Boltzmann Transportation Equation</w:t>
      </w:r>
      <w:r w:rsidRPr="001517BB">
        <w:rPr>
          <w:rFonts w:ascii="Times New Roman" w:hAnsi="Times New Roman" w:cs="Times New Roman"/>
          <w:color w:val="000000" w:themeColor="text1"/>
        </w:rPr>
        <w:t xml:space="preserve"> with relaxation time approximation as implemented in ShengBTE, in which thermal conductivity </w:t>
      </w:r>
      <w:r>
        <w:rPr>
          <w:rFonts w:ascii="Times New Roman" w:hAnsi="Times New Roman" w:cs="Times New Roman"/>
          <w:color w:val="000000" w:themeColor="text1"/>
        </w:rPr>
        <w:t xml:space="preserve">tensor </w:t>
      </w:r>
      <w:r w:rsidRPr="001517BB">
        <w:rPr>
          <w:rFonts w:ascii="Times New Roman" w:hAnsi="Times New Roman" w:cs="Times New Roman"/>
          <w:color w:val="000000" w:themeColor="text1"/>
        </w:rPr>
        <w:t>is given by</w:t>
      </w:r>
      <w:r w:rsidR="00BC38C5" w:rsidRPr="00C07B53">
        <w:rPr>
          <w:rFonts w:ascii="Times New Roman" w:hAnsi="Times New Roman" w:cs="Times New Roman"/>
          <w:color w:val="000000" w:themeColor="text1"/>
          <w:sz w:val="22"/>
        </w:rPr>
        <w:tab/>
      </w:r>
      <w:r w:rsidR="00DF112F">
        <w:rPr>
          <w:rFonts w:ascii="Times New Roman" w:hAnsi="Times New Roman" w:cs="Times New Roman"/>
          <w:color w:val="000000" w:themeColor="text1"/>
          <w:sz w:val="22"/>
        </w:rPr>
        <w:br/>
      </w:r>
      <m:oMathPara>
        <m:oMath>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κ</m:t>
              </m:r>
            </m:e>
            <m:sub>
              <m:r>
                <m:rPr>
                  <m:sty m:val="p"/>
                </m:rPr>
                <w:rPr>
                  <w:rFonts w:ascii="Cambria Math" w:hAnsi="Cambria Math" w:cs="Times New Roman"/>
                  <w:color w:val="000000" w:themeColor="text1"/>
                  <w:szCs w:val="21"/>
                </w:rPr>
                <m:t>αβ</m:t>
              </m:r>
            </m:sub>
          </m:sSub>
          <m:r>
            <m:rPr>
              <m:sty m:val="p"/>
            </m:rPr>
            <w:rPr>
              <w:rFonts w:ascii="Cambria Math" w:hAnsi="Cambria Math" w:cs="Times New Roman"/>
              <w:color w:val="000000" w:themeColor="text1"/>
              <w:szCs w:val="21"/>
            </w:rPr>
            <m:t>=</m:t>
          </m:r>
          <m:f>
            <m:fPr>
              <m:ctrlPr>
                <w:rPr>
                  <w:rFonts w:ascii="Cambria Math" w:hAnsi="Cambria Math" w:cs="Times New Roman"/>
                  <w:color w:val="000000" w:themeColor="text1"/>
                  <w:szCs w:val="21"/>
                </w:rPr>
              </m:ctrlPr>
            </m:fPr>
            <m:num>
              <m:r>
                <m:rPr>
                  <m:sty m:val="p"/>
                </m:rPr>
                <w:rPr>
                  <w:rFonts w:ascii="Cambria Math" w:hAnsi="Cambria Math" w:cs="Times New Roman"/>
                  <w:color w:val="000000" w:themeColor="text1"/>
                  <w:szCs w:val="21"/>
                </w:rPr>
                <m:t>1</m:t>
              </m:r>
            </m:num>
            <m:den>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N</m:t>
                  </m:r>
                </m:e>
                <m:sub>
                  <m:r>
                    <m:rPr>
                      <m:sty m:val="p"/>
                    </m:rPr>
                    <w:rPr>
                      <w:rFonts w:ascii="Cambria Math" w:hAnsi="Cambria Math" w:cs="Times New Roman"/>
                      <w:color w:val="000000" w:themeColor="text1"/>
                      <w:szCs w:val="21"/>
                    </w:rPr>
                    <m:t>q</m:t>
                  </m:r>
                </m:sub>
              </m:sSub>
              <m:r>
                <m:rPr>
                  <m:sty m:val="p"/>
                </m:rPr>
                <w:rPr>
                  <w:rFonts w:ascii="Cambria Math" w:hAnsi="Cambria Math" w:cs="Times New Roman"/>
                  <w:color w:val="000000" w:themeColor="text1"/>
                  <w:szCs w:val="21"/>
                </w:rPr>
                <m:t>V</m:t>
              </m:r>
            </m:den>
          </m:f>
          <m:nary>
            <m:naryPr>
              <m:chr m:val="∑"/>
              <m:limLoc m:val="undOvr"/>
              <m:supHide m:val="1"/>
              <m:ctrlPr>
                <w:rPr>
                  <w:rFonts w:ascii="Cambria Math" w:hAnsi="Cambria Math" w:cs="Times New Roman"/>
                  <w:color w:val="000000" w:themeColor="text1"/>
                  <w:szCs w:val="21"/>
                </w:rPr>
              </m:ctrlPr>
            </m:naryPr>
            <m:sub>
              <m:r>
                <w:rPr>
                  <w:rFonts w:ascii="Cambria Math" w:hAnsi="Cambria Math" w:cs="Times New Roman"/>
                  <w:color w:val="000000" w:themeColor="text1"/>
                  <w:szCs w:val="21"/>
                </w:rPr>
                <m:t>qσ</m:t>
              </m:r>
            </m:sub>
            <m:sup/>
            <m:e>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c</m:t>
                  </m:r>
                </m:e>
                <m:sub>
                  <m:r>
                    <w:rPr>
                      <w:rFonts w:ascii="Cambria Math" w:hAnsi="Cambria Math" w:cs="Times New Roman"/>
                      <w:color w:val="000000" w:themeColor="text1"/>
                      <w:szCs w:val="21"/>
                    </w:rPr>
                    <m:t>qσ</m:t>
                  </m:r>
                </m:sub>
              </m:sSub>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v</m:t>
                  </m:r>
                </m:e>
                <m:sub>
                  <m:r>
                    <w:rPr>
                      <w:rFonts w:ascii="Cambria Math" w:hAnsi="Cambria Math" w:cs="Times New Roman"/>
                      <w:color w:val="000000" w:themeColor="text1"/>
                      <w:szCs w:val="21"/>
                    </w:rPr>
                    <m:t>qσ,</m:t>
                  </m:r>
                  <m:r>
                    <m:rPr>
                      <m:sty m:val="p"/>
                    </m:rPr>
                    <w:rPr>
                      <w:rFonts w:ascii="Cambria Math" w:hAnsi="Cambria Math" w:cs="Times New Roman"/>
                      <w:color w:val="000000" w:themeColor="text1"/>
                      <w:szCs w:val="21"/>
                    </w:rPr>
                    <m:t>α</m:t>
                  </m:r>
                </m:sub>
              </m:sSub>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v</m:t>
                  </m:r>
                </m:e>
                <m:sub>
                  <m:r>
                    <w:rPr>
                      <w:rFonts w:ascii="Cambria Math" w:hAnsi="Cambria Math" w:cs="Times New Roman"/>
                      <w:color w:val="000000" w:themeColor="text1"/>
                      <w:szCs w:val="21"/>
                    </w:rPr>
                    <m:t>qσ,</m:t>
                  </m:r>
                  <m:r>
                    <m:rPr>
                      <m:sty m:val="p"/>
                    </m:rPr>
                    <w:rPr>
                      <w:rFonts w:ascii="Cambria Math" w:hAnsi="Cambria Math" w:cs="Times New Roman"/>
                      <w:color w:val="000000" w:themeColor="text1"/>
                      <w:szCs w:val="21"/>
                    </w:rPr>
                    <m:t>β</m:t>
                  </m:r>
                </m:sub>
              </m:sSub>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τ</m:t>
                  </m:r>
                </m:e>
                <m:sub>
                  <m:r>
                    <m:rPr>
                      <m:sty m:val="p"/>
                    </m:rPr>
                    <w:rPr>
                      <w:rFonts w:ascii="Cambria Math" w:hAnsi="Cambria Math" w:cs="Times New Roman"/>
                      <w:color w:val="000000" w:themeColor="text1"/>
                      <w:szCs w:val="21"/>
                    </w:rPr>
                    <m:t>q</m:t>
                  </m:r>
                  <m:r>
                    <w:rPr>
                      <w:rFonts w:ascii="Cambria Math" w:hAnsi="Cambria Math" w:cs="Times New Roman"/>
                      <w:color w:val="000000" w:themeColor="text1"/>
                      <w:szCs w:val="21"/>
                    </w:rPr>
                    <m:t>σ</m:t>
                  </m:r>
                </m:sub>
              </m:sSub>
            </m:e>
          </m:nary>
        </m:oMath>
      </m:oMathPara>
    </w:p>
    <w:p w14:paraId="5B9F8AC1" w14:textId="4C21A16C" w:rsidR="001517BB" w:rsidRDefault="001517BB" w:rsidP="00DF112F">
      <w:pPr>
        <w:tabs>
          <w:tab w:val="left" w:pos="3828"/>
          <w:tab w:val="left" w:pos="7088"/>
        </w:tabs>
        <w:ind w:firstLineChars="288" w:firstLine="605"/>
        <w:rPr>
          <w:rFonts w:ascii="Times New Roman" w:hAnsi="Times New Roman" w:cs="Times New Roman"/>
          <w:color w:val="000000" w:themeColor="text1"/>
        </w:rPr>
      </w:pPr>
      <w:r w:rsidRPr="001517BB">
        <w:rPr>
          <w:rFonts w:ascii="Times New Roman" w:hAnsi="Times New Roman" w:cs="Times New Roman"/>
          <w:color w:val="000000" w:themeColor="text1"/>
        </w:rPr>
        <w:t xml:space="preserve">The calculations of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c</m:t>
            </m:r>
          </m:e>
          <m:sub>
            <m:r>
              <w:rPr>
                <w:rFonts w:ascii="Cambria Math" w:hAnsi="Cambria Math" w:cs="Times New Roman"/>
                <w:color w:val="000000" w:themeColor="text1"/>
                <w:sz w:val="28"/>
                <w:szCs w:val="28"/>
              </w:rPr>
              <m:t>qσ</m:t>
            </m:r>
          </m:sub>
        </m:sSub>
      </m:oMath>
      <w:r w:rsidRPr="001517B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qσ,</m:t>
            </m:r>
            <m:r>
              <m:rPr>
                <m:sty m:val="p"/>
              </m:rPr>
              <w:rPr>
                <w:rFonts w:ascii="Cambria Math" w:hAnsi="Cambria Math" w:cs="Times New Roman"/>
                <w:color w:val="000000" w:themeColor="text1"/>
                <w:sz w:val="28"/>
                <w:szCs w:val="28"/>
              </w:rPr>
              <m:t>α</m:t>
            </m:r>
          </m:sub>
        </m:sSub>
      </m:oMath>
      <w:r w:rsidRPr="001517BB">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τ</m:t>
            </m:r>
          </m:e>
          <m:sub>
            <m:r>
              <m:rPr>
                <m:sty m:val="p"/>
              </m:rPr>
              <w:rPr>
                <w:rFonts w:ascii="Cambria Math" w:hAnsi="Cambria Math" w:cs="Times New Roman"/>
                <w:color w:val="000000" w:themeColor="text1"/>
                <w:sz w:val="28"/>
                <w:szCs w:val="28"/>
              </w:rPr>
              <m:t>q</m:t>
            </m:r>
            <m:r>
              <w:rPr>
                <w:rFonts w:ascii="Cambria Math" w:hAnsi="Cambria Math" w:cs="Times New Roman"/>
                <w:color w:val="000000" w:themeColor="text1"/>
                <w:sz w:val="28"/>
                <w:szCs w:val="28"/>
              </w:rPr>
              <m:t>σ</m:t>
            </m:r>
          </m:sub>
        </m:sSub>
      </m:oMath>
      <w:r w:rsidRPr="001517BB">
        <w:rPr>
          <w:rFonts w:ascii="Times New Roman" w:hAnsi="Times New Roman" w:cs="Times New Roman"/>
          <w:color w:val="000000" w:themeColor="text1"/>
        </w:rPr>
        <w:t xml:space="preserve"> require second- and third-order force constants (FCs) as inputs</w:t>
      </w:r>
      <w:r w:rsidR="00DF112F">
        <w:rPr>
          <w:rFonts w:ascii="Times New Roman" w:hAnsi="Times New Roman" w:cs="Times New Roman"/>
          <w:color w:val="000000" w:themeColor="text1"/>
        </w:rPr>
        <w:t>.</w:t>
      </w:r>
      <w:r w:rsidR="00DF112F" w:rsidRPr="00DF112F">
        <w:t xml:space="preserve"> </w:t>
      </w:r>
      <w:r w:rsidR="00DF112F" w:rsidRPr="00DF112F">
        <w:rPr>
          <w:rFonts w:ascii="Times New Roman" w:hAnsi="Times New Roman" w:cs="Times New Roman"/>
          <w:color w:val="000000" w:themeColor="text1"/>
        </w:rPr>
        <w:t>Both second- and third-order FCs are extracted from density functional theory computations by using the finite displacement method</w:t>
      </w:r>
      <w:r w:rsidR="00DF112F">
        <w:rPr>
          <w:rFonts w:ascii="Times New Roman" w:hAnsi="Times New Roman" w:cs="Times New Roman"/>
          <w:color w:val="000000" w:themeColor="text1"/>
        </w:rPr>
        <w:t xml:space="preserve">. </w:t>
      </w:r>
      <w:r w:rsidR="00DF112F" w:rsidRPr="00DF112F">
        <w:rPr>
          <w:rFonts w:ascii="Times New Roman" w:hAnsi="Times New Roman" w:cs="Times New Roman"/>
          <w:color w:val="000000" w:themeColor="text1"/>
        </w:rPr>
        <w:t>The</w:t>
      </w:r>
      <w:r w:rsidR="00DF112F">
        <w:rPr>
          <w:rFonts w:ascii="Times New Roman" w:hAnsi="Times New Roman" w:cs="Times New Roman"/>
          <w:color w:val="000000" w:themeColor="text1"/>
        </w:rPr>
        <w:t xml:space="preserve"> </w:t>
      </w:r>
      <w:r w:rsidR="00DF112F" w:rsidRPr="00DF112F">
        <w:rPr>
          <w:rFonts w:ascii="Times New Roman" w:hAnsi="Times New Roman" w:cs="Times New Roman"/>
          <w:color w:val="000000" w:themeColor="text1"/>
        </w:rPr>
        <w:t>FCs are</w:t>
      </w:r>
      <w:r w:rsidR="00DF112F">
        <w:rPr>
          <w:rFonts w:ascii="Times New Roman" w:hAnsi="Times New Roman" w:cs="Times New Roman"/>
          <w:color w:val="000000" w:themeColor="text1"/>
        </w:rPr>
        <w:t xml:space="preserve"> calculated with 4</w:t>
      </w:r>
      <w:r w:rsidR="00DF112F" w:rsidRPr="00DF112F">
        <w:rPr>
          <w:rFonts w:ascii="Times New Roman" w:hAnsi="Times New Roman" w:cs="Times New Roman"/>
          <w:color w:val="000000" w:themeColor="text1"/>
        </w:rPr>
        <w:t>×</w:t>
      </w:r>
      <w:r w:rsidR="00DF112F">
        <w:rPr>
          <w:rFonts w:ascii="Times New Roman" w:hAnsi="Times New Roman" w:cs="Times New Roman"/>
          <w:color w:val="000000" w:themeColor="text1"/>
        </w:rPr>
        <w:t>2</w:t>
      </w:r>
      <w:r w:rsidR="00DF112F" w:rsidRPr="00DF112F">
        <w:rPr>
          <w:rFonts w:ascii="Times New Roman" w:hAnsi="Times New Roman" w:cs="Times New Roman"/>
          <w:color w:val="000000" w:themeColor="text1"/>
        </w:rPr>
        <w:t>×</w:t>
      </w:r>
      <w:r w:rsidR="00DF112F">
        <w:rPr>
          <w:rFonts w:ascii="Times New Roman" w:hAnsi="Times New Roman" w:cs="Times New Roman"/>
          <w:color w:val="000000" w:themeColor="text1"/>
        </w:rPr>
        <w:t>2</w:t>
      </w:r>
      <w:r w:rsidR="00DF112F" w:rsidRPr="00DF112F">
        <w:rPr>
          <w:rFonts w:ascii="Times New Roman" w:hAnsi="Times New Roman" w:cs="Times New Roman"/>
          <w:color w:val="000000" w:themeColor="text1"/>
        </w:rPr>
        <w:t xml:space="preserve"> supercell with a </w:t>
      </w:r>
      <w:r w:rsidR="00DF112F">
        <w:rPr>
          <w:rFonts w:ascii="Times New Roman" w:hAnsi="Times New Roman" w:cs="Times New Roman"/>
          <w:color w:val="000000" w:themeColor="text1"/>
        </w:rPr>
        <w:t>3</w:t>
      </w:r>
      <w:r w:rsidR="00DF112F" w:rsidRPr="00DF112F">
        <w:rPr>
          <w:rFonts w:ascii="Times New Roman" w:hAnsi="Times New Roman" w:cs="Times New Roman"/>
          <w:color w:val="000000" w:themeColor="text1"/>
        </w:rPr>
        <w:t>×</w:t>
      </w:r>
      <w:r w:rsidR="00DF112F">
        <w:rPr>
          <w:rFonts w:ascii="Times New Roman" w:hAnsi="Times New Roman" w:cs="Times New Roman"/>
          <w:color w:val="000000" w:themeColor="text1"/>
        </w:rPr>
        <w:t>3</w:t>
      </w:r>
      <w:r w:rsidR="00DF112F" w:rsidRPr="00DF112F">
        <w:rPr>
          <w:rFonts w:ascii="Times New Roman" w:hAnsi="Times New Roman" w:cs="Times New Roman"/>
          <w:color w:val="000000" w:themeColor="text1"/>
        </w:rPr>
        <w:t>×</w:t>
      </w:r>
      <w:r w:rsidR="00DF112F">
        <w:rPr>
          <w:rFonts w:ascii="Times New Roman" w:hAnsi="Times New Roman" w:cs="Times New Roman"/>
          <w:color w:val="000000" w:themeColor="text1"/>
        </w:rPr>
        <w:t xml:space="preserve">3 </w:t>
      </w:r>
      <w:r w:rsidR="00DF112F" w:rsidRPr="00DF112F">
        <w:rPr>
          <w:rFonts w:ascii="Times New Roman" w:hAnsi="Times New Roman" w:cs="Times New Roman"/>
          <w:color w:val="000000" w:themeColor="text1"/>
        </w:rPr>
        <w:t>Monkhorst-Pack k-point mesh</w:t>
      </w:r>
      <w:r w:rsidR="00DF112F">
        <w:rPr>
          <w:rFonts w:ascii="Times New Roman" w:hAnsi="Times New Roman" w:cs="Times New Roman"/>
          <w:color w:val="000000" w:themeColor="text1"/>
        </w:rPr>
        <w:t>. The phonon dispersion and states density are calculated with Phonopy with second order force constants.</w:t>
      </w:r>
      <w:r w:rsidR="00DF112F" w:rsidRPr="00DF112F">
        <w:t xml:space="preserve"> </w:t>
      </w:r>
      <w:r w:rsidR="00DF112F" w:rsidRPr="00DF112F">
        <w:rPr>
          <w:rFonts w:ascii="Times New Roman" w:hAnsi="Times New Roman" w:cs="Times New Roman"/>
          <w:color w:val="000000" w:themeColor="text1"/>
        </w:rPr>
        <w:t>The interaction range of third-order FCs is truncated up to</w:t>
      </w:r>
      <w:r w:rsidR="00DF112F">
        <w:rPr>
          <w:rFonts w:ascii="Times New Roman" w:hAnsi="Times New Roman" w:cs="Times New Roman"/>
          <w:color w:val="000000" w:themeColor="text1"/>
        </w:rPr>
        <w:t xml:space="preserve"> 4</w:t>
      </w:r>
      <w:r w:rsidR="00DF112F" w:rsidRPr="00DF112F">
        <w:rPr>
          <w:rFonts w:ascii="Times New Roman" w:hAnsi="Times New Roman" w:cs="Times New Roman"/>
          <w:color w:val="000000" w:themeColor="text1"/>
          <w:vertAlign w:val="superscript"/>
        </w:rPr>
        <w:t>th</w:t>
      </w:r>
      <w:r w:rsidR="00DF112F">
        <w:rPr>
          <w:rFonts w:ascii="Times New Roman" w:hAnsi="Times New Roman" w:cs="Times New Roman"/>
          <w:color w:val="000000" w:themeColor="text1"/>
        </w:rPr>
        <w:t xml:space="preserve"> </w:t>
      </w:r>
      <w:r w:rsidR="002B3A20">
        <w:rPr>
          <w:rFonts w:ascii="Times New Roman" w:hAnsi="Times New Roman" w:cs="Times New Roman"/>
          <w:color w:val="000000" w:themeColor="text1"/>
        </w:rPr>
        <w:t>neighbor.</w:t>
      </w:r>
    </w:p>
    <w:p w14:paraId="11174F3B" w14:textId="68929C87" w:rsidR="00DF112F" w:rsidRDefault="00510DE4" w:rsidP="00DF112F">
      <w:pPr>
        <w:tabs>
          <w:tab w:val="left" w:pos="3828"/>
          <w:tab w:val="left" w:pos="7088"/>
        </w:tabs>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The</w:t>
      </w:r>
      <w:r>
        <w:rPr>
          <w:rFonts w:ascii="Times New Roman" w:hAnsi="Times New Roman" w:cs="Times New Roman"/>
          <w:color w:val="000000" w:themeColor="text1"/>
        </w:rPr>
        <w:t xml:space="preserve"> thermoelectric properties including Seebeck coefficients and electric thermal conductivity are calculated with Boltztrap with eigenvectors extracted from VASP with k-point mesh of 14x14x14. </w:t>
      </w:r>
    </w:p>
    <w:p w14:paraId="5B8BD7A9" w14:textId="32810194" w:rsidR="00510DE4" w:rsidRPr="00C07B53" w:rsidRDefault="00510DE4" w:rsidP="00DF112F">
      <w:pPr>
        <w:tabs>
          <w:tab w:val="left" w:pos="3828"/>
          <w:tab w:val="left" w:pos="7088"/>
        </w:tabs>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phonon-electron coupling lifetime is calculated with Quantum-Espresso and EPW developed by Steven </w:t>
      </w:r>
      <w:r w:rsidR="009979B0">
        <w:rPr>
          <w:rFonts w:ascii="Times New Roman" w:hAnsi="Times New Roman" w:cs="Times New Roman"/>
          <w:color w:val="000000" w:themeColor="text1"/>
        </w:rPr>
        <w:t>Louie</w:t>
      </w:r>
      <w:r>
        <w:rPr>
          <w:rFonts w:ascii="Times New Roman" w:hAnsi="Times New Roman" w:cs="Times New Roman"/>
          <w:color w:val="000000" w:themeColor="text1"/>
        </w:rPr>
        <w:t>.</w:t>
      </w:r>
    </w:p>
    <w:p w14:paraId="3B72FBE9" w14:textId="77777777" w:rsidR="00A84881"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III.RESULTS AND DISCCUSION</w:t>
      </w:r>
    </w:p>
    <w:p w14:paraId="5F3CB5DB" w14:textId="4E8489E1" w:rsidR="00AC3C0B" w:rsidRDefault="00F370A0" w:rsidP="009979B0">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t>Fig</w:t>
      </w:r>
      <w:r w:rsidR="006C2806">
        <w:rPr>
          <w:rFonts w:ascii="Times New Roman" w:hAnsi="Times New Roman" w:cs="Times New Roman" w:hint="eastAsia"/>
          <w:color w:val="000000" w:themeColor="text1"/>
        </w:rPr>
        <w:t>.</w:t>
      </w:r>
      <w:r>
        <w:rPr>
          <w:rFonts w:ascii="Times New Roman" w:hAnsi="Times New Roman" w:cs="Times New Roman"/>
          <w:color w:val="000000" w:themeColor="text1"/>
        </w:rPr>
        <w:t xml:space="preserve"> 2 shows the phonon dispersion </w:t>
      </w:r>
      <w:r w:rsidR="00AC3C0B" w:rsidRPr="00AC3C0B">
        <w:rPr>
          <w:rFonts w:ascii="Times New Roman" w:hAnsi="Times New Roman" w:cs="Times New Roman"/>
          <w:color w:val="000000" w:themeColor="text1"/>
        </w:rPr>
        <w:t>along the high symmetr</w:t>
      </w:r>
      <w:r w:rsidR="00AC3C0B">
        <w:rPr>
          <w:rFonts w:ascii="Times New Roman" w:hAnsi="Times New Roman" w:cs="Times New Roman"/>
          <w:color w:val="000000" w:themeColor="text1"/>
        </w:rPr>
        <w:t xml:space="preserve">ical path of the Brillouin zone </w:t>
      </w:r>
      <w:r>
        <w:rPr>
          <w:rFonts w:ascii="Times New Roman" w:hAnsi="Times New Roman" w:cs="Times New Roman"/>
          <w:color w:val="000000" w:themeColor="text1"/>
        </w:rPr>
        <w:t xml:space="preserve">and phonon states density of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00444961">
        <w:rPr>
          <w:rFonts w:ascii="Times New Roman" w:hAnsi="Times New Roman" w:cs="Times New Roman" w:hint="eastAsia"/>
          <w:color w:val="000000" w:themeColor="text1"/>
        </w:rPr>
        <w:t>.</w:t>
      </w:r>
    </w:p>
    <w:p w14:paraId="4536F0F0" w14:textId="667CE05B" w:rsidR="004859A4" w:rsidRPr="00C07B53" w:rsidRDefault="00B80905" w:rsidP="004859A4">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thermal conductivity of random alloys </w:t>
      </w:r>
      <w:r w:rsidR="00BE459D">
        <w:rPr>
          <w:rFonts w:ascii="Times New Roman" w:hAnsi="Times New Roman" w:cs="Times New Roman"/>
          <w:color w:val="000000" w:themeColor="text1"/>
        </w:rPr>
        <w:t>is</w:t>
      </w:r>
      <w:r>
        <w:rPr>
          <w:rFonts w:ascii="Times New Roman" w:hAnsi="Times New Roman" w:cs="Times New Roman"/>
          <w:color w:val="000000" w:themeColor="text1"/>
        </w:rPr>
        <w:t xml:space="preserve"> dopant ratio sensitive while that of regular alloys are not. </w:t>
      </w:r>
      <w:r w:rsidR="004859A4"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w:t>
      </w:r>
      <w:r w:rsidR="005A0837" w:rsidRPr="00C07B53">
        <w:rPr>
          <w:rFonts w:ascii="Times New Roman" w:hAnsi="Times New Roman" w:cs="Times New Roman"/>
          <w:color w:val="000000" w:themeColor="text1"/>
        </w:rPr>
        <w:t>3</w:t>
      </w:r>
      <w:r w:rsidR="00BB5298"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4859A4" w:rsidRPr="00C07B53">
        <w:rPr>
          <w:rFonts w:ascii="Times New Roman" w:hAnsi="Times New Roman" w:cs="Times New Roman"/>
          <w:color w:val="000000" w:themeColor="text1"/>
        </w:rPr>
        <w:t xml:space="preserve"> shows the calculated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4859A4" w:rsidRPr="00C07B53">
        <w:rPr>
          <w:rFonts w:ascii="Times New Roman" w:hAnsi="Times New Roman" w:cs="Times New Roman"/>
          <w:color w:val="000000" w:themeColor="text1"/>
        </w:rPr>
        <w:t xml:space="preserve"> with different distribution versus doping ratio at 300K. For the usual random doping, only a 1% doping of </w:t>
      </w:r>
      <w:r w:rsidR="00AF038B" w:rsidRPr="00C07B53">
        <w:rPr>
          <w:rFonts w:ascii="Times New Roman" w:hAnsi="Times New Roman" w:cs="Times New Roman"/>
          <w:color w:val="000000" w:themeColor="text1"/>
        </w:rPr>
        <w:t>nitrogen</w:t>
      </w:r>
      <w:r w:rsidR="004859A4" w:rsidRPr="00C07B53">
        <w:rPr>
          <w:rFonts w:ascii="Times New Roman" w:hAnsi="Times New Roman" w:cs="Times New Roman"/>
          <w:color w:val="000000" w:themeColor="text1"/>
        </w:rPr>
        <w:t xml:space="preserve"> induces the reduction of thermal conductivity of 35%</w:t>
      </w:r>
      <w:r w:rsidR="004A61A6"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due to</w:t>
      </w:r>
      <w:r w:rsidR="004A61A6" w:rsidRPr="00C07B53">
        <w:rPr>
          <w:rFonts w:ascii="Times New Roman" w:hAnsi="Times New Roman" w:cs="Times New Roman"/>
          <w:color w:val="000000" w:themeColor="text1"/>
        </w:rPr>
        <w:t xml:space="preserve"> the presence of doping results in scatter of phonons and </w:t>
      </w:r>
      <w:r w:rsidR="00B371F7" w:rsidRPr="00C07B53">
        <w:rPr>
          <w:rFonts w:ascii="Times New Roman" w:hAnsi="Times New Roman" w:cs="Times New Roman"/>
          <w:color w:val="000000" w:themeColor="text1"/>
        </w:rPr>
        <w:t xml:space="preserve">produce </w:t>
      </w:r>
      <w:r w:rsidR="004A61A6" w:rsidRPr="00C07B53">
        <w:rPr>
          <w:rFonts w:ascii="Times New Roman" w:hAnsi="Times New Roman" w:cs="Times New Roman"/>
          <w:color w:val="000000" w:themeColor="text1"/>
        </w:rPr>
        <w:t xml:space="preserve">more localized modes. And it </w:t>
      </w:r>
      <w:r w:rsidR="00AA0E5F" w:rsidRPr="00C07B53">
        <w:rPr>
          <w:rFonts w:ascii="Times New Roman" w:hAnsi="Times New Roman" w:cs="Times New Roman"/>
          <w:color w:val="000000" w:themeColor="text1"/>
        </w:rPr>
        <w:t>is reduced</w:t>
      </w:r>
      <w:r w:rsidR="004A61A6" w:rsidRPr="00C07B53">
        <w:rPr>
          <w:rFonts w:ascii="Times New Roman" w:hAnsi="Times New Roman" w:cs="Times New Roman"/>
          <w:color w:val="000000" w:themeColor="text1"/>
        </w:rPr>
        <w:t xml:space="preserve"> to almost 0 when the dopant ratio reaches 0.2, beyond which the structure is no more stable and we </w:t>
      </w:r>
      <w:r w:rsidR="00AA0E5F" w:rsidRPr="00C07B53">
        <w:rPr>
          <w:rFonts w:ascii="Times New Roman" w:hAnsi="Times New Roman" w:cs="Times New Roman"/>
          <w:color w:val="000000" w:themeColor="text1"/>
        </w:rPr>
        <w:t>won’t</w:t>
      </w:r>
      <w:r w:rsidR="004A61A6" w:rsidRPr="00C07B53">
        <w:rPr>
          <w:rFonts w:ascii="Times New Roman" w:hAnsi="Times New Roman" w:cs="Times New Roman"/>
          <w:color w:val="000000" w:themeColor="text1"/>
        </w:rPr>
        <w:t xml:space="preserve"> consider it</w:t>
      </w:r>
      <w:r w:rsidR="004859A4"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Besides,</w:t>
      </w:r>
      <w:r w:rsidR="004859A4" w:rsidRPr="00C07B53">
        <w:rPr>
          <w:rFonts w:ascii="Times New Roman" w:hAnsi="Times New Roman" w:cs="Times New Roman"/>
          <w:color w:val="000000" w:themeColor="text1"/>
        </w:rPr>
        <w:t xml:space="preserve"> for the regular distribution of</w:t>
      </w:r>
      <w:r w:rsidR="00B371F7"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n</w:t>
      </w:r>
      <w:r w:rsidR="00B371F7" w:rsidRPr="00C07B53">
        <w:rPr>
          <w:rFonts w:ascii="Times New Roman" w:hAnsi="Times New Roman" w:cs="Times New Roman"/>
          <w:color w:val="000000" w:themeColor="text1"/>
        </w:rPr>
        <w:t>itrogen</w:t>
      </w:r>
      <w:r w:rsidR="004859A4" w:rsidRPr="00C07B53">
        <w:rPr>
          <w:rFonts w:ascii="Times New Roman" w:hAnsi="Times New Roman" w:cs="Times New Roman"/>
          <w:color w:val="000000" w:themeColor="text1"/>
        </w:rPr>
        <w:t xml:space="preserve"> we have a </w:t>
      </w:r>
      <w:r w:rsidR="00B371F7" w:rsidRPr="00C07B53">
        <w:rPr>
          <w:rFonts w:ascii="Times New Roman" w:hAnsi="Times New Roman" w:cs="Times New Roman"/>
          <w:color w:val="000000" w:themeColor="text1"/>
        </w:rPr>
        <w:t>much</w:t>
      </w:r>
      <w:r w:rsidR="004859A4" w:rsidRPr="00C07B53">
        <w:rPr>
          <w:rFonts w:ascii="Times New Roman" w:hAnsi="Times New Roman" w:cs="Times New Roman"/>
          <w:color w:val="000000" w:themeColor="text1"/>
        </w:rPr>
        <w:t xml:space="preserve"> different curve. It not only has a much slower reduction at low dop</w:t>
      </w:r>
      <w:r w:rsidR="00B371F7" w:rsidRPr="00C07B53">
        <w:rPr>
          <w:rFonts w:ascii="Times New Roman" w:hAnsi="Times New Roman" w:cs="Times New Roman"/>
          <w:color w:val="000000" w:themeColor="text1"/>
        </w:rPr>
        <w:t>ant</w:t>
      </w:r>
      <w:r w:rsidR="004859A4" w:rsidRPr="00C07B53">
        <w:rPr>
          <w:rFonts w:ascii="Times New Roman" w:hAnsi="Times New Roman" w:cs="Times New Roman"/>
          <w:color w:val="000000" w:themeColor="text1"/>
        </w:rPr>
        <w:t xml:space="preserve"> ratio, but increase when the ratio is beyond </w:t>
      </w:r>
      <w:r w:rsidR="00A45FBF" w:rsidRPr="00C07B53">
        <w:rPr>
          <w:rFonts w:ascii="Times New Roman" w:hAnsi="Times New Roman" w:cs="Times New Roman"/>
          <w:color w:val="000000" w:themeColor="text1"/>
        </w:rPr>
        <w:t>1/13</w:t>
      </w:r>
      <w:r w:rsidR="004859A4" w:rsidRPr="00C07B53">
        <w:rPr>
          <w:rFonts w:ascii="Times New Roman" w:hAnsi="Times New Roman" w:cs="Times New Roman"/>
          <w:color w:val="000000" w:themeColor="text1"/>
        </w:rPr>
        <w:t>.</w:t>
      </w:r>
      <w:r w:rsidR="004A61A6" w:rsidRPr="00C07B53">
        <w:rPr>
          <w:rFonts w:ascii="Times New Roman" w:hAnsi="Times New Roman" w:cs="Times New Roman"/>
          <w:color w:val="000000" w:themeColor="text1"/>
        </w:rPr>
        <w:t xml:space="preserve"> If the ratio is small, these curves </w:t>
      </w:r>
      <w:r w:rsidR="00AA0E5F" w:rsidRPr="00C07B53">
        <w:rPr>
          <w:rFonts w:ascii="Times New Roman" w:hAnsi="Times New Roman" w:cs="Times New Roman"/>
          <w:color w:val="000000" w:themeColor="text1"/>
        </w:rPr>
        <w:t>will overlap</w:t>
      </w:r>
      <w:r w:rsidR="00722378" w:rsidRPr="00C07B53">
        <w:rPr>
          <w:rFonts w:ascii="Times New Roman" w:hAnsi="Times New Roman" w:cs="Times New Roman"/>
          <w:color w:val="000000" w:themeColor="text1"/>
        </w:rPr>
        <w:t xml:space="preserve"> because </w:t>
      </w:r>
      <w:r w:rsidR="00AA0E5F" w:rsidRPr="00C07B53">
        <w:rPr>
          <w:rFonts w:ascii="Times New Roman" w:hAnsi="Times New Roman" w:cs="Times New Roman"/>
          <w:color w:val="000000" w:themeColor="text1"/>
        </w:rPr>
        <w:t xml:space="preserve">of the </w:t>
      </w:r>
      <w:r w:rsidR="00722378" w:rsidRPr="00C07B53">
        <w:rPr>
          <w:rFonts w:ascii="Times New Roman" w:hAnsi="Times New Roman" w:cs="Times New Roman"/>
          <w:color w:val="000000" w:themeColor="text1"/>
        </w:rPr>
        <w:t>less difference between regular and random alloys.</w:t>
      </w:r>
      <w:r w:rsidR="00B371F7" w:rsidRPr="00C07B53">
        <w:rPr>
          <w:rFonts w:ascii="Times New Roman" w:hAnsi="Times New Roman" w:cs="Times New Roman"/>
          <w:color w:val="000000" w:themeColor="text1"/>
        </w:rPr>
        <w:t xml:space="preserve"> </w:t>
      </w:r>
    </w:p>
    <w:p w14:paraId="1B722A01" w14:textId="025BB0EA" w:rsidR="004F1194" w:rsidRDefault="00B80905"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distribution of dopants affects the thermal conductivity of alloys a lot. </w:t>
      </w:r>
      <w:r w:rsidRPr="00C07B53">
        <w:rPr>
          <w:rFonts w:ascii="Times New Roman" w:hAnsi="Times New Roman" w:cs="Times New Roman"/>
          <w:color w:val="000000" w:themeColor="text1"/>
        </w:rPr>
        <w:t>When the distribution of nitrogen is optimized using metropolis MC before the usual minimization</w:t>
      </w:r>
      <w:r>
        <w:rPr>
          <w:rFonts w:ascii="Times New Roman" w:hAnsi="Times New Roman" w:cs="Times New Roman"/>
          <w:color w:val="000000" w:themeColor="text1"/>
        </w:rPr>
        <w:t xml:space="preserve"> of their </w:t>
      </w:r>
      <w:r>
        <w:rPr>
          <w:rFonts w:ascii="Times New Roman" w:hAnsi="Times New Roman" w:cs="Times New Roman"/>
          <w:color w:val="000000" w:themeColor="text1"/>
        </w:rPr>
        <w:lastRenderedPageBreak/>
        <w:t>positions</w:t>
      </w:r>
      <w:r w:rsidRPr="00C07B53">
        <w:rPr>
          <w:rFonts w:ascii="Times New Roman" w:hAnsi="Times New Roman" w:cs="Times New Roman"/>
          <w:color w:val="000000" w:themeColor="text1"/>
        </w:rPr>
        <w:t xml:space="preserve">, the curve </w:t>
      </w:r>
      <w:r>
        <w:rPr>
          <w:rFonts w:ascii="Times New Roman" w:hAnsi="Times New Roman" w:cs="Times New Roman"/>
          <w:color w:val="000000" w:themeColor="text1"/>
        </w:rPr>
        <w:t>moves upwards</w:t>
      </w:r>
      <w:r w:rsidRPr="00C07B5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 xml:space="preserve">The points along </w:t>
      </w:r>
      <w:r w:rsidR="008B61F9" w:rsidRPr="00C07B53">
        <w:rPr>
          <w:rFonts w:ascii="Times New Roman" w:hAnsi="Times New Roman" w:cs="Times New Roman"/>
          <w:color w:val="000000" w:themeColor="text1"/>
        </w:rPr>
        <w:t xml:space="preserve">y axis in </w:t>
      </w:r>
      <w:r w:rsidR="00BB5298" w:rsidRPr="00C07B53">
        <w:rPr>
          <w:rFonts w:ascii="Times New Roman" w:hAnsi="Times New Roman" w:cs="Times New Roman"/>
          <w:color w:val="000000" w:themeColor="text1"/>
        </w:rPr>
        <w:t>F</w:t>
      </w:r>
      <w:r w:rsidR="008B61F9"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D53354" w:rsidRPr="00C07B53">
        <w:rPr>
          <w:rFonts w:ascii="Times New Roman" w:hAnsi="Times New Roman" w:cs="Times New Roman"/>
          <w:color w:val="000000" w:themeColor="text1"/>
        </w:rPr>
        <w:t xml:space="preserve"> represent the thermal conductivity of </w:t>
      </w:r>
      <w:r w:rsidR="008B61F9" w:rsidRPr="00C07B53">
        <w:rPr>
          <w:rFonts w:ascii="Times New Roman" w:hAnsi="Times New Roman" w:cs="Times New Roman"/>
          <w:color w:val="000000" w:themeColor="text1"/>
        </w:rPr>
        <w:t xml:space="preserve">structures with </w:t>
      </w:r>
      <w:r w:rsidR="00D53354" w:rsidRPr="00C07B53">
        <w:rPr>
          <w:rFonts w:ascii="Times New Roman" w:hAnsi="Times New Roman" w:cs="Times New Roman"/>
          <w:color w:val="000000" w:themeColor="text1"/>
        </w:rPr>
        <w:t xml:space="preserve">the same dopant ratio but different distribution. </w:t>
      </w:r>
    </w:p>
    <w:p w14:paraId="67C5F21D" w14:textId="1D0F929E" w:rsidR="00CE11B2" w:rsidRDefault="004F1194"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A</w:t>
      </w:r>
      <w:r w:rsidRPr="00C07B53">
        <w:rPr>
          <w:rFonts w:ascii="Times New Roman" w:hAnsi="Times New Roman" w:cs="Times New Roman"/>
          <w:color w:val="000000" w:themeColor="text1"/>
        </w:rPr>
        <w:t xml:space="preserve"> more stable structure is more thermal conductive.</w:t>
      </w:r>
      <w:r>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b</w:t>
      </w:r>
      <w:r w:rsidR="00BB5298" w:rsidRPr="00C07B53">
        <w:rPr>
          <w:rFonts w:ascii="Times New Roman" w:hAnsi="Times New Roman" w:cs="Times New Roman"/>
          <w:color w:val="000000" w:themeColor="text1"/>
        </w:rPr>
        <w:t>)</w:t>
      </w:r>
      <w:r w:rsidR="00CE11B2" w:rsidRPr="00C07B53">
        <w:rPr>
          <w:rFonts w:ascii="Times New Roman" w:hAnsi="Times New Roman" w:cs="Times New Roman"/>
          <w:color w:val="000000" w:themeColor="text1"/>
        </w:rPr>
        <w:t xml:space="preserve"> shows the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with different ratio versus </w:t>
      </w:r>
      <w:r w:rsidR="004A21ED" w:rsidRPr="00C07B53">
        <w:rPr>
          <w:rFonts w:ascii="Times New Roman" w:hAnsi="Times New Roman" w:cs="Times New Roman"/>
          <w:color w:val="000000" w:themeColor="text1"/>
        </w:rPr>
        <w:t>atom-</w:t>
      </w:r>
      <w:r w:rsidR="00CE11B2" w:rsidRPr="00C07B53">
        <w:rPr>
          <w:rFonts w:ascii="Times New Roman" w:hAnsi="Times New Roman" w:cs="Times New Roman"/>
          <w:color w:val="000000" w:themeColor="text1"/>
        </w:rPr>
        <w:t>average</w:t>
      </w:r>
      <w:r w:rsidR="004A21ED" w:rsidRPr="00C07B53">
        <w:rPr>
          <w:rFonts w:ascii="Times New Roman" w:hAnsi="Times New Roman" w:cs="Times New Roman"/>
          <w:color w:val="000000" w:themeColor="text1"/>
        </w:rPr>
        <w:t>d</w:t>
      </w:r>
      <w:r w:rsidR="00CE11B2" w:rsidRPr="00C07B53">
        <w:rPr>
          <w:rFonts w:ascii="Times New Roman" w:hAnsi="Times New Roman" w:cs="Times New Roman"/>
          <w:color w:val="000000" w:themeColor="text1"/>
        </w:rPr>
        <w:t xml:space="preserve"> energy.</w:t>
      </w:r>
      <w:r w:rsidR="007D4C2A" w:rsidRPr="00C07B53">
        <w:rPr>
          <w:rFonts w:ascii="Times New Roman" w:hAnsi="Times New Roman" w:cs="Times New Roman"/>
          <w:color w:val="000000" w:themeColor="text1"/>
        </w:rPr>
        <w:t xml:space="preserve"> It</w:t>
      </w:r>
      <w:r w:rsidR="00D53354" w:rsidRPr="00C07B53">
        <w:rPr>
          <w:rFonts w:ascii="Times New Roman" w:hAnsi="Times New Roman" w:cs="Times New Roman"/>
          <w:color w:val="000000" w:themeColor="text1"/>
        </w:rPr>
        <w:t xml:space="preserve"> </w:t>
      </w:r>
      <w:r w:rsidR="00AA0E5F" w:rsidRPr="00C07B53">
        <w:rPr>
          <w:rFonts w:ascii="Times New Roman" w:hAnsi="Times New Roman" w:cs="Times New Roman"/>
          <w:color w:val="000000" w:themeColor="text1"/>
        </w:rPr>
        <w:t>is clear</w:t>
      </w:r>
      <w:r w:rsidR="00D53354" w:rsidRPr="00C07B53">
        <w:rPr>
          <w:rFonts w:ascii="Times New Roman" w:hAnsi="Times New Roman" w:cs="Times New Roman"/>
          <w:color w:val="000000" w:themeColor="text1"/>
        </w:rPr>
        <w:t xml:space="preserve"> that with the same dopant ratio, </w:t>
      </w:r>
      <w:r w:rsidR="006619AB">
        <w:rPr>
          <w:rFonts w:ascii="Times New Roman" w:hAnsi="Times New Roman" w:cs="Times New Roman"/>
          <w:color w:val="000000" w:themeColor="text1"/>
        </w:rPr>
        <w:t xml:space="preserve">the thermal conductivity increases when the atom-averaged energy decreases. </w:t>
      </w:r>
      <w:r w:rsidR="00AA0E5F" w:rsidRPr="00C07B53">
        <w:rPr>
          <w:rFonts w:ascii="Times New Roman" w:hAnsi="Times New Roman" w:cs="Times New Roman"/>
          <w:color w:val="000000" w:themeColor="text1"/>
        </w:rPr>
        <w:t>As</w:t>
      </w:r>
      <w:r w:rsidR="00722378" w:rsidRPr="00C07B53">
        <w:rPr>
          <w:rFonts w:ascii="Times New Roman" w:hAnsi="Times New Roman" w:cs="Times New Roman"/>
          <w:color w:val="000000" w:themeColor="text1"/>
        </w:rPr>
        <w:t xml:space="preserve"> the structure </w:t>
      </w:r>
      <w:r w:rsidR="009F7718" w:rsidRPr="00C07B53">
        <w:rPr>
          <w:rFonts w:ascii="Times New Roman" w:hAnsi="Times New Roman" w:cs="Times New Roman"/>
          <w:color w:val="000000" w:themeColor="text1"/>
        </w:rPr>
        <w:t>being</w:t>
      </w:r>
      <w:r w:rsidR="00722378" w:rsidRPr="00C07B53">
        <w:rPr>
          <w:rFonts w:ascii="Times New Roman" w:hAnsi="Times New Roman" w:cs="Times New Roman"/>
          <w:color w:val="000000" w:themeColor="text1"/>
        </w:rPr>
        <w:t xml:space="preserve"> more stable, the energy changes slower and slower, and a </w:t>
      </w:r>
      <w:r w:rsidR="00AA0E5F" w:rsidRPr="00C07B53">
        <w:rPr>
          <w:rFonts w:ascii="Times New Roman" w:hAnsi="Times New Roman" w:cs="Times New Roman"/>
          <w:color w:val="000000" w:themeColor="text1"/>
        </w:rPr>
        <w:t>small</w:t>
      </w:r>
      <w:r w:rsidR="00722378" w:rsidRPr="00C07B53">
        <w:rPr>
          <w:rFonts w:ascii="Times New Roman" w:hAnsi="Times New Roman" w:cs="Times New Roman"/>
          <w:color w:val="000000" w:themeColor="text1"/>
        </w:rPr>
        <w:t xml:space="preserve"> change in energy leads to a relatively large thermal conductivity difference. </w:t>
      </w:r>
      <w:r w:rsidR="00CE11B2" w:rsidRPr="00C07B53">
        <w:rPr>
          <w:rFonts w:ascii="Times New Roman" w:hAnsi="Times New Roman" w:cs="Times New Roman"/>
          <w:color w:val="000000" w:themeColor="text1"/>
        </w:rPr>
        <w:t>Usually a more stable structure is more regular in its symmetry</w:t>
      </w:r>
      <w:r w:rsidR="00D53354" w:rsidRPr="00C07B53">
        <w:rPr>
          <w:rFonts w:ascii="Times New Roman" w:hAnsi="Times New Roman" w:cs="Times New Roman"/>
          <w:color w:val="000000" w:themeColor="text1"/>
        </w:rPr>
        <w:t xml:space="preserve">, and it’s </w:t>
      </w:r>
      <w:r w:rsidR="00AA0E5F" w:rsidRPr="00C07B53">
        <w:rPr>
          <w:rFonts w:ascii="Times New Roman" w:hAnsi="Times New Roman" w:cs="Times New Roman"/>
          <w:color w:val="000000" w:themeColor="text1"/>
        </w:rPr>
        <w:t>of significant importance to explore</w:t>
      </w:r>
      <w:r w:rsidR="00D53354" w:rsidRPr="00C07B53">
        <w:rPr>
          <w:rFonts w:ascii="Times New Roman" w:hAnsi="Times New Roman" w:cs="Times New Roman"/>
          <w:color w:val="000000" w:themeColor="text1"/>
        </w:rPr>
        <w:t xml:space="preserve"> how thermal conductivity depends on the structure symmetry</w:t>
      </w:r>
      <w:r w:rsidR="00CE11B2"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 xml:space="preserve"> </w:t>
      </w:r>
    </w:p>
    <w:p w14:paraId="0CBA384D" w14:textId="78657A91" w:rsidR="0049043D" w:rsidRDefault="0049043D"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the specific graphene knot, the simulation is carried 5 times with different seeds. </w:t>
      </w:r>
    </w:p>
    <w:p w14:paraId="7813B3FE" w14:textId="4A7762E1" w:rsidR="003A467E" w:rsidRPr="00C07B53" w:rsidRDefault="003A467E" w:rsidP="003A467E">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Pr>
          <w:rFonts w:ascii="Times New Roman" w:hAnsi="Times New Roman" w:cs="Times New Roman"/>
          <w:color w:val="000000" w:themeColor="text1"/>
        </w:rPr>
        <w:t>area embraced by the curve is the work we do to the graphene knot</w:t>
      </w:r>
    </w:p>
    <w:p w14:paraId="2FE634F4" w14:textId="19F1D20E" w:rsidR="00690B99" w:rsidRPr="00C07B53" w:rsidRDefault="000A20CC" w:rsidP="00690B99">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Mode localization </w:t>
      </w:r>
      <w:r>
        <w:rPr>
          <w:rFonts w:ascii="Times New Roman" w:hAnsi="Times New Roman" w:cs="Times New Roman"/>
          <w:color w:val="000000" w:themeColor="text1"/>
        </w:rPr>
        <w:t xml:space="preserve">of phonons is believed to account for the dopant distribution dependence of thermal conductivity. </w:t>
      </w:r>
      <w:r w:rsidR="00690B99" w:rsidRPr="00C07B53">
        <w:rPr>
          <w:rFonts w:ascii="Times New Roman" w:hAnsi="Times New Roman" w:cs="Times New Roman"/>
          <w:color w:val="000000" w:themeColor="text1"/>
        </w:rPr>
        <w:t>To understand the underlying physical mechanism of thermal conductivity tr</w:t>
      </w:r>
      <w:r w:rsidR="00A86FBD" w:rsidRPr="00C07B53">
        <w:rPr>
          <w:rFonts w:ascii="Times New Roman" w:hAnsi="Times New Roman" w:cs="Times New Roman"/>
          <w:color w:val="000000" w:themeColor="text1"/>
        </w:rPr>
        <w:t>end</w:t>
      </w:r>
      <w:r w:rsidR="00690B99" w:rsidRPr="00C07B53">
        <w:rPr>
          <w:rFonts w:ascii="Times New Roman" w:hAnsi="Times New Roman" w:cs="Times New Roman"/>
          <w:color w:val="000000" w:themeColor="text1"/>
        </w:rPr>
        <w:t xml:space="preserve">s </w:t>
      </w:r>
      <w:r w:rsidR="008B61F9" w:rsidRPr="00C07B53">
        <w:rPr>
          <w:rFonts w:ascii="Times New Roman" w:hAnsi="Times New Roman" w:cs="Times New Roman"/>
          <w:color w:val="000000" w:themeColor="text1"/>
        </w:rPr>
        <w:t>of</w:t>
      </w:r>
      <w:r w:rsidR="00690B99"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8B61F9" w:rsidRPr="00C07B53">
        <w:rPr>
          <w:rFonts w:ascii="Times New Roman" w:hAnsi="Times New Roman" w:cs="Times New Roman" w:hint="eastAsia"/>
          <w:color w:val="000000" w:themeColor="text1"/>
        </w:rPr>
        <w:t xml:space="preserve"> alloys</w:t>
      </w:r>
      <w:r w:rsidR="00AA0E5F" w:rsidRPr="00C07B53">
        <w:rPr>
          <w:rFonts w:ascii="Times New Roman" w:hAnsi="Times New Roman" w:cs="Times New Roman"/>
          <w:color w:val="000000" w:themeColor="text1"/>
        </w:rPr>
        <w:t xml:space="preserve"> in Fig. 3(a)</w:t>
      </w:r>
      <w:r w:rsidR="00690B99" w:rsidRPr="00C07B53">
        <w:rPr>
          <w:rFonts w:ascii="Times New Roman" w:hAnsi="Times New Roman" w:cs="Times New Roman"/>
          <w:color w:val="000000" w:themeColor="text1"/>
        </w:rPr>
        <w:t xml:space="preserve">, we </w:t>
      </w:r>
      <w:r w:rsidR="00AA0E5F" w:rsidRPr="00C07B53">
        <w:rPr>
          <w:rFonts w:ascii="Times New Roman" w:hAnsi="Times New Roman" w:cs="Times New Roman"/>
          <w:color w:val="000000" w:themeColor="text1"/>
        </w:rPr>
        <w:t>have carried</w:t>
      </w:r>
      <w:r w:rsidR="00690B99" w:rsidRPr="00C07B53">
        <w:rPr>
          <w:rFonts w:ascii="Times New Roman" w:hAnsi="Times New Roman" w:cs="Times New Roman"/>
          <w:color w:val="000000" w:themeColor="text1"/>
        </w:rPr>
        <w:t xml:space="preserve"> out a vibrational </w:t>
      </w:r>
      <w:r w:rsidR="00AF038B" w:rsidRPr="00C07B53">
        <w:rPr>
          <w:rFonts w:ascii="Times New Roman" w:hAnsi="Times New Roman" w:cs="Times New Roman"/>
          <w:color w:val="000000" w:themeColor="text1"/>
        </w:rPr>
        <w:t>e</w:t>
      </w:r>
      <w:r w:rsidR="00690B99" w:rsidRPr="00C07B53">
        <w:rPr>
          <w:rFonts w:ascii="Times New Roman" w:hAnsi="Times New Roman" w:cs="Times New Roman"/>
          <w:color w:val="000000" w:themeColor="text1"/>
        </w:rPr>
        <w:t>igen-mode analysis on the regular ones. Mode localization can be quantitatively characterized by</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P</m:t>
            </m:r>
          </m:e>
          <m:sub>
            <m:r>
              <m:rPr>
                <m:sty m:val="p"/>
              </m:rPr>
              <w:rPr>
                <w:rFonts w:ascii="Cambria Math" w:hAnsi="Cambria Math" w:cs="Times New Roman"/>
                <w:color w:val="000000" w:themeColor="text1"/>
              </w:rPr>
              <m:t>kσ</m:t>
            </m:r>
          </m:sub>
        </m:sSub>
      </m:oMath>
      <w:r w:rsidR="00360B2E" w:rsidRPr="00C07B53">
        <w:rPr>
          <w:rFonts w:ascii="Times New Roman" w:hAnsi="Times New Roman" w:cs="Times New Roman" w:hint="eastAsia"/>
          <w:color w:val="000000" w:themeColor="text1"/>
        </w:rPr>
        <w:t>,</w:t>
      </w:r>
      <w:r w:rsidR="00360B2E"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the participation ratio</w:t>
      </w:r>
      <w:r w:rsidR="00A45FBF" w:rsidRPr="00C07B53">
        <w:rPr>
          <w:rFonts w:ascii="Times New Roman" w:hAnsi="Times New Roman" w:cs="Times New Roman"/>
          <w:color w:val="000000" w:themeColor="text1"/>
        </w:rPr>
        <w:fldChar w:fldCharType="begin" w:fldLock="1"/>
      </w:r>
      <w:r w:rsidR="00500AD4">
        <w:rPr>
          <w:rFonts w:ascii="Times New Roman" w:hAnsi="Times New Roman" w:cs="Times New Roman"/>
          <w:color w:val="000000" w:themeColor="text1"/>
        </w:rPr>
        <w:instrText>ADDIN CSL_CITATION { "citationItems" : [ { "id" : "ITEM-1", "itemData" : { "DOI" : "10.1038/srep01143", "ISBN" : "2045-2322", "ISSN" : "2045-2322", "PMID" : "23378898", "abstract" : "We studied how the period length and the mass ratio affect the thermal conductivity of isotopic nanoscale three-dimensional (3D) phononic crystal of Si. Simulation results by equilibrium molecular dynamics show isotopic nanoscale 3D phononic crystals can significantly reduce the thermal conductivity of bulk Si at high temperature (1000\u2005K), which leads to a larger ZT than unity. The thermal conductivity decreases as the period length and mass ratio increases. The phonon dispersion curves show an obvious decrease of group velocities in 3D phononic crystals. The phonon's localization and band gap is also clearly observed in spectra of normalized inverse participation ratio in nanoscale 3D phononic crystal.", "author" : [ { "dropping-particle" : "", "family" : "Yang", "given" : "Lina", "non-dropping-particle" : "", "parse-names" : false, "suffix" : "" }, { "dropping-particle" : "", "family" : "Yang", "given" : "Nuo", "non-dropping-particle" : "", "parse-names" : false, "suffix" : "" }, { "dropping-particle" : "", "family" : "Li", "given" : "Baowen", "non-dropping-particle" : "", "parse-names" : false, "suffix" : "" } ], "container-title" : "Scientific reports", "id" : "ITEM-1", "issued" : { "date-parts" : [ [ "2013" ] ] }, "page" : "1143", "title" : "Reduction of thermal conductivity by nanoscale 3D phononic crystal.", "type" : "article-journal", "volume" : "3" }, "uris" : [ "http://www.mendeley.com/documents/?uuid=22519009-bfd1-4b97-a313-77b607ef287b" ] } ], "mendeley" : { "formattedCitation" : "&lt;sup&gt;7&lt;/sup&gt;", "plainTextFormattedCitation" : "7", "previouslyFormattedCitation" : "&lt;sup&gt;15&lt;/sup&gt;"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7</w:t>
      </w:r>
      <w:r w:rsidR="00A45FBF" w:rsidRPr="00C07B53">
        <w:rPr>
          <w:rFonts w:ascii="Times New Roman" w:hAnsi="Times New Roman" w:cs="Times New Roman"/>
          <w:color w:val="000000" w:themeColor="text1"/>
        </w:rPr>
        <w:fldChar w:fldCharType="end"/>
      </w:r>
      <w:r w:rsidR="00AA0E5F" w:rsidRPr="00C07B53">
        <w:rPr>
          <w:rFonts w:ascii="Times New Roman" w:hAnsi="Times New Roman" w:cs="Times New Roman"/>
          <w:color w:val="000000" w:themeColor="text1"/>
        </w:rPr>
        <w:t xml:space="preserve"> for each eigen-mode </w:t>
      </w:r>
      <m:oMath>
        <m:r>
          <m:rPr>
            <m:sty m:val="p"/>
          </m:rPr>
          <w:rPr>
            <w:rFonts w:ascii="Cambria Math" w:hAnsi="Cambria Math" w:cs="Times New Roman"/>
            <w:color w:val="000000" w:themeColor="text1"/>
          </w:rPr>
          <m:t xml:space="preserve">kσ, </m:t>
        </m:r>
      </m:oMath>
      <w:r w:rsidR="00690B99" w:rsidRPr="00C07B53">
        <w:rPr>
          <w:rFonts w:ascii="Times New Roman" w:hAnsi="Times New Roman" w:cs="Times New Roman"/>
          <w:color w:val="000000" w:themeColor="text1"/>
        </w:rPr>
        <w:t xml:space="preserve"> </w:t>
      </w:r>
    </w:p>
    <w:p w14:paraId="2D8A3621" w14:textId="77777777" w:rsidR="006E094A" w:rsidRPr="00C07B53" w:rsidRDefault="00BC38C5" w:rsidP="00BC38C5">
      <w:pPr>
        <w:tabs>
          <w:tab w:val="left" w:pos="2694"/>
          <w:tab w:val="left" w:pos="6946"/>
          <w:tab w:val="left" w:pos="7088"/>
        </w:tabs>
        <w:ind w:firstLineChars="288" w:firstLine="605"/>
        <w:rPr>
          <w:rFonts w:ascii="Times New Roman" w:hAnsi="Times New Roman" w:cs="Times New Roman"/>
          <w:iCs/>
          <w:color w:val="000000" w:themeColor="text1"/>
          <w:szCs w:val="21"/>
        </w:rPr>
      </w:pPr>
      <w:r w:rsidRPr="00C07B53">
        <w:rPr>
          <w:rFonts w:ascii="Times New Roman" w:hAnsi="Times New Roman" w:cs="Times New Roman"/>
          <w:color w:val="000000" w:themeColor="text1"/>
        </w:rPr>
        <w:tab/>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P</m:t>
            </m:r>
          </m:e>
          <m:sub>
            <m:r>
              <m:rPr>
                <m:sty m:val="p"/>
              </m:rPr>
              <w:rPr>
                <w:rFonts w:ascii="Cambria Math" w:hAnsi="Cambria Math" w:cs="Times New Roman"/>
                <w:color w:val="000000" w:themeColor="text1"/>
                <w:sz w:val="28"/>
                <w:szCs w:val="28"/>
              </w:rPr>
              <m:t>kσ</m:t>
            </m:r>
          </m:sub>
        </m:sSub>
        <m:r>
          <w:rPr>
            <w:rFonts w:ascii="Cambria Math" w:hAnsi="Cambria Math" w:cs="Times New Roman"/>
            <w:color w:val="000000" w:themeColor="text1"/>
            <w:sz w:val="28"/>
            <w:szCs w:val="28"/>
          </w:rPr>
          <m:t>=</m:t>
        </m:r>
        <m:f>
          <m:fPr>
            <m:ctrlPr>
              <w:rPr>
                <w:rFonts w:ascii="Cambria Math" w:hAnsi="Cambria Math" w:cs="Times New Roman"/>
                <w:i/>
                <w:iCs/>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N</m:t>
            </m:r>
            <m:nary>
              <m:naryPr>
                <m:chr m:val="∑"/>
                <m:supHide m:val="1"/>
                <m:ctrlPr>
                  <w:rPr>
                    <w:rFonts w:ascii="Cambria Math" w:hAnsi="Cambria Math" w:cs="Times New Roman"/>
                    <w:i/>
                    <w:iCs/>
                    <w:color w:val="000000" w:themeColor="text1"/>
                    <w:sz w:val="28"/>
                    <w:szCs w:val="28"/>
                  </w:rPr>
                </m:ctrlPr>
              </m:naryPr>
              <m:sub>
                <m:r>
                  <w:rPr>
                    <w:rFonts w:ascii="Cambria Math" w:hAnsi="Cambria Math" w:cs="Times New Roman"/>
                    <w:color w:val="000000" w:themeColor="text1"/>
                    <w:sz w:val="28"/>
                    <w:szCs w:val="28"/>
                  </w:rPr>
                  <m:t>s</m:t>
                </m:r>
              </m:sub>
              <m:sup/>
              <m:e>
                <m:sSup>
                  <m:sSupPr>
                    <m:ctrlPr>
                      <w:rPr>
                        <w:rFonts w:ascii="Cambria Math" w:hAnsi="Cambria Math" w:cs="Times New Roman"/>
                        <w:i/>
                        <w:iCs/>
                        <w:color w:val="000000" w:themeColor="text1"/>
                        <w:sz w:val="28"/>
                        <w:szCs w:val="28"/>
                      </w:rPr>
                    </m:ctrlPr>
                  </m:sSupPr>
                  <m:e>
                    <m:d>
                      <m:dPr>
                        <m:ctrlPr>
                          <w:rPr>
                            <w:rFonts w:ascii="Cambria Math" w:hAnsi="Cambria Math" w:cs="Times New Roman"/>
                            <w:i/>
                            <w:iCs/>
                            <w:color w:val="000000" w:themeColor="text1"/>
                            <w:sz w:val="28"/>
                            <w:szCs w:val="28"/>
                          </w:rPr>
                        </m:ctrlPr>
                      </m:dPr>
                      <m:e>
                        <m:sSubSup>
                          <m:sSubSupPr>
                            <m:ctrlPr>
                              <w:rPr>
                                <w:rFonts w:ascii="Cambria Math" w:hAnsi="Cambria Math" w:cs="Times New Roman"/>
                                <w:i/>
                                <w:iCs/>
                                <w:color w:val="000000" w:themeColor="text1"/>
                                <w:sz w:val="28"/>
                                <w:szCs w:val="28"/>
                              </w:rPr>
                            </m:ctrlPr>
                          </m:sSubSup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up>
                            <m:r>
                              <w:rPr>
                                <w:rFonts w:ascii="Cambria Math" w:hAnsi="Cambria Math" w:cs="Times New Roman"/>
                                <w:color w:val="000000" w:themeColor="text1"/>
                                <w:sz w:val="28"/>
                                <w:szCs w:val="28"/>
                              </w:rPr>
                              <m:t>*</m:t>
                            </m:r>
                          </m:sup>
                        </m:sSubSup>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r>
                          <w:rPr>
                            <w:rFonts w:ascii="Cambria Math" w:hAnsi="Cambria Math" w:cs="Times New Roman"/>
                            <w:color w:val="000000" w:themeColor="text1"/>
                            <w:sz w:val="28"/>
                            <w:szCs w:val="28"/>
                          </w:rPr>
                          <m:t>∙</m:t>
                        </m:r>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Sub>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e>
                    </m:d>
                  </m:e>
                  <m:sup>
                    <m:r>
                      <w:rPr>
                        <w:rFonts w:ascii="Cambria Math" w:hAnsi="Cambria Math" w:cs="Times New Roman"/>
                        <w:color w:val="000000" w:themeColor="text1"/>
                        <w:sz w:val="28"/>
                        <w:szCs w:val="28"/>
                      </w:rPr>
                      <m:t>2</m:t>
                    </m:r>
                  </m:sup>
                </m:sSup>
              </m:e>
            </m:nary>
          </m:den>
        </m:f>
      </m:oMath>
      <w:r w:rsidR="009F7718" w:rsidRPr="00C07B53">
        <w:rPr>
          <w:rFonts w:ascii="Times New Roman" w:hAnsi="Times New Roman" w:cs="Times New Roman" w:hint="eastAsia"/>
          <w:iCs/>
          <w:color w:val="000000" w:themeColor="text1"/>
          <w:sz w:val="28"/>
          <w:szCs w:val="28"/>
        </w:rPr>
        <w:t xml:space="preserve"> ,</w:t>
      </w:r>
      <w:r w:rsidRPr="00C07B53">
        <w:rPr>
          <w:rFonts w:ascii="Times New Roman" w:hAnsi="Times New Roman" w:cs="Times New Roman"/>
          <w:iCs/>
          <w:color w:val="000000" w:themeColor="text1"/>
          <w:sz w:val="32"/>
        </w:rPr>
        <w:tab/>
      </w:r>
      <w:r w:rsidRPr="00C07B53">
        <w:rPr>
          <w:rFonts w:ascii="Times New Roman" w:hAnsi="Times New Roman" w:cs="Times New Roman"/>
          <w:iCs/>
          <w:color w:val="000000" w:themeColor="text1"/>
          <w:szCs w:val="21"/>
        </w:rPr>
        <w:t>(3)</w:t>
      </w:r>
    </w:p>
    <w:p w14:paraId="2A4B6063" w14:textId="77777777" w:rsidR="00690B99" w:rsidRPr="00C07B53" w:rsidRDefault="00CF463A" w:rsidP="00690B99">
      <w:pPr>
        <w:ind w:firstLineChars="288" w:firstLine="605"/>
        <w:rPr>
          <w:rFonts w:ascii="Times New Roman" w:hAnsi="Times New Roman" w:cs="Times New Roman"/>
          <w:color w:val="000000" w:themeColor="text1"/>
        </w:rPr>
      </w:pPr>
      <w:r w:rsidRPr="00C07B53">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11C1399B" wp14:editId="3CCBA961">
                <wp:simplePos x="0" y="0"/>
                <wp:positionH relativeFrom="column">
                  <wp:posOffset>6182360</wp:posOffset>
                </wp:positionH>
                <wp:positionV relativeFrom="paragraph">
                  <wp:posOffset>3234690</wp:posOffset>
                </wp:positionV>
                <wp:extent cx="935990" cy="289560"/>
                <wp:effectExtent l="0" t="0" r="0" b="0"/>
                <wp:wrapNone/>
                <wp:docPr id="13" name="文本框 9"/>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70C70486" w14:textId="77777777" w:rsidR="001517BB" w:rsidRDefault="001517BB" w:rsidP="00CF463A">
                            <w:pPr>
                              <w:pStyle w:val="aa"/>
                              <w:spacing w:before="0" w:beforeAutospacing="0" w:after="0" w:afterAutospacing="0"/>
                              <w:textAlignment w:val="baseline"/>
                            </w:pPr>
                            <w:r>
                              <w:rPr>
                                <w:rFonts w:ascii="Arial" w:hAnsi="Arial" w:cstheme="minorBidi"/>
                                <w:color w:val="FFFFFF" w:themeColor="background1"/>
                                <w:kern w:val="24"/>
                              </w:rPr>
                              <w:t>C12N</w:t>
                            </w:r>
                          </w:p>
                        </w:txbxContent>
                      </wps:txbx>
                      <wps:bodyPr wrap="square" rtlCol="0">
                        <a:spAutoFit/>
                      </wps:bodyPr>
                    </wps:wsp>
                  </a:graphicData>
                </a:graphic>
              </wp:anchor>
            </w:drawing>
          </mc:Choice>
          <mc:Fallback>
            <w:pict>
              <v:shapetype w14:anchorId="11C1399B" id="_x0000_t202" coordsize="21600,21600" o:spt="202" path="m,l,21600r21600,l21600,xe">
                <v:stroke joinstyle="miter"/>
                <v:path gradientshapeok="t" o:connecttype="rect"/>
              </v:shapetype>
              <v:shape id="文本框 9" o:spid="_x0000_s1026" type="#_x0000_t202" style="position:absolute;left:0;text-align:left;margin-left:486.8pt;margin-top:254.7pt;width:73.7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" filled="f" stroked="f">
                <v:textbox style="mso-fit-shape-to-text:t">
                  <w:txbxContent>
                    <w:p w14:paraId="70C70486" w14:textId="77777777" w:rsidR="001517BB" w:rsidRDefault="001517BB" w:rsidP="00CF463A">
                      <w:pPr>
                        <w:pStyle w:val="aa"/>
                        <w:spacing w:before="0" w:beforeAutospacing="0" w:after="0" w:afterAutospacing="0"/>
                        <w:textAlignment w:val="baseline"/>
                      </w:pPr>
                      <w:r>
                        <w:rPr>
                          <w:rFonts w:ascii="Arial" w:hAnsi="Arial" w:cstheme="minorBidi"/>
                          <w:color w:val="FFFFFF" w:themeColor="background1"/>
                          <w:kern w:val="24"/>
                        </w:rPr>
                        <w:t>C12N</w:t>
                      </w:r>
                    </w:p>
                  </w:txbxContent>
                </v:textbox>
              </v:shape>
            </w:pict>
          </mc:Fallback>
        </mc:AlternateContent>
      </w:r>
      <w:r w:rsidRPr="00C07B53">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6C2DBF4F" wp14:editId="32112812">
                <wp:simplePos x="0" y="0"/>
                <wp:positionH relativeFrom="column">
                  <wp:posOffset>6182360</wp:posOffset>
                </wp:positionH>
                <wp:positionV relativeFrom="paragraph">
                  <wp:posOffset>7692390</wp:posOffset>
                </wp:positionV>
                <wp:extent cx="935990" cy="289560"/>
                <wp:effectExtent l="0" t="0" r="0" b="0"/>
                <wp:wrapNone/>
                <wp:docPr id="14" name="文本框 11"/>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525BDAB6" w14:textId="77777777" w:rsidR="001517BB" w:rsidRDefault="001517BB" w:rsidP="00CF463A">
                            <w:pPr>
                              <w:pStyle w:val="aa"/>
                              <w:spacing w:before="0" w:beforeAutospacing="0" w:after="0" w:afterAutospacing="0"/>
                              <w:textAlignment w:val="baseline"/>
                            </w:pPr>
                            <w:r>
                              <w:rPr>
                                <w:rFonts w:ascii="Arial" w:hAnsi="Arial" w:cstheme="minorBidi"/>
                                <w:color w:val="FFFFFF" w:themeColor="background1"/>
                                <w:kern w:val="24"/>
                              </w:rPr>
                              <w:t>CN</w:t>
                            </w:r>
                          </w:p>
                        </w:txbxContent>
                      </wps:txbx>
                      <wps:bodyPr wrap="square" rtlCol="0">
                        <a:spAutoFit/>
                      </wps:bodyPr>
                    </wps:wsp>
                  </a:graphicData>
                </a:graphic>
              </wp:anchor>
            </w:drawing>
          </mc:Choice>
          <mc:Fallback>
            <w:pict>
              <v:shape w14:anchorId="6C2DBF4F" id="文本框 11" o:spid="_x0000_s1027" type="#_x0000_t202" style="position:absolute;left:0;text-align:left;margin-left:486.8pt;margin-top:605.7pt;width:73.7pt;height:2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" filled="f" stroked="f">
                <v:textbox style="mso-fit-shape-to-text:t">
                  <w:txbxContent>
                    <w:p w14:paraId="525BDAB6" w14:textId="77777777" w:rsidR="001517BB" w:rsidRDefault="001517BB" w:rsidP="00CF463A">
                      <w:pPr>
                        <w:pStyle w:val="aa"/>
                        <w:spacing w:before="0" w:beforeAutospacing="0" w:after="0" w:afterAutospacing="0"/>
                        <w:textAlignment w:val="baseline"/>
                      </w:pPr>
                      <w:r>
                        <w:rPr>
                          <w:rFonts w:ascii="Arial" w:hAnsi="Arial" w:cstheme="minorBidi"/>
                          <w:color w:val="FFFFFF" w:themeColor="background1"/>
                          <w:kern w:val="24"/>
                        </w:rPr>
                        <w:t>CN</w:t>
                      </w:r>
                    </w:p>
                  </w:txbxContent>
                </v:textbox>
              </v:shape>
            </w:pict>
          </mc:Fallback>
        </mc:AlternateContent>
      </w:r>
      <w:r w:rsidR="00690B99"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w</w:t>
      </w:r>
      <w:r w:rsidR="00690B99" w:rsidRPr="00C07B53">
        <w:rPr>
          <w:rFonts w:ascii="Times New Roman" w:hAnsi="Times New Roman" w:cs="Times New Roman"/>
          <w:color w:val="000000" w:themeColor="text1"/>
        </w:rPr>
        <w:t xml:space="preserve">here N is the total number of atoms and </w:t>
      </w:r>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ε</m:t>
            </m:r>
          </m:e>
          <m:sub>
            <m:r>
              <m:rPr>
                <m:sty m:val="p"/>
              </m:rPr>
              <w:rPr>
                <w:rFonts w:ascii="Cambria Math" w:hAnsi="Cambria Math" w:cs="Times New Roman"/>
                <w:color w:val="000000" w:themeColor="text1"/>
              </w:rPr>
              <m:t>kσ</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s</m:t>
            </m:r>
          </m:e>
        </m:d>
      </m:oMath>
      <w:r w:rsidR="00690B99" w:rsidRPr="00C07B53">
        <w:rPr>
          <w:rFonts w:ascii="Times New Roman" w:hAnsi="Times New Roman" w:cs="Times New Roman"/>
          <w:color w:val="000000" w:themeColor="text1"/>
        </w:rPr>
        <w:t xml:space="preserve"> is the </w:t>
      </w:r>
      <w:r w:rsidR="00AF038B" w:rsidRPr="00C07B53">
        <w:rPr>
          <w:rFonts w:ascii="Times New Roman" w:hAnsi="Times New Roman" w:cs="Times New Roman"/>
          <w:color w:val="000000" w:themeColor="text1"/>
        </w:rPr>
        <w:t xml:space="preserve">complex amplitude of atom s for </w:t>
      </w:r>
      <w:r w:rsidR="00690B99" w:rsidRPr="00C07B53">
        <w:rPr>
          <w:rFonts w:ascii="Times New Roman" w:hAnsi="Times New Roman" w:cs="Times New Roman"/>
          <w:color w:val="000000" w:themeColor="text1"/>
        </w:rPr>
        <w:t>eigen-</w:t>
      </w:r>
      <w:r w:rsidR="00AF038B" w:rsidRPr="00C07B53">
        <w:rPr>
          <w:rFonts w:ascii="Times New Roman" w:hAnsi="Times New Roman" w:cs="Times New Roman"/>
          <w:color w:val="000000" w:themeColor="text1"/>
        </w:rPr>
        <w:t>mode</w:t>
      </w:r>
      <m:oMath>
        <m:r>
          <m:rPr>
            <m:sty m:val="p"/>
          </m:rPr>
          <w:rPr>
            <w:rFonts w:ascii="Cambria Math" w:hAnsi="Cambria Math" w:cs="Times New Roman"/>
            <w:color w:val="000000" w:themeColor="text1"/>
          </w:rPr>
          <m:t xml:space="preserve"> kσ</m:t>
        </m:r>
      </m:oMath>
      <w:r w:rsidR="00690B99" w:rsidRPr="00C07B53">
        <w:rPr>
          <w:rFonts w:ascii="Times New Roman" w:hAnsi="Times New Roman" w:cs="Times New Roman"/>
          <w:color w:val="000000" w:themeColor="text1"/>
        </w:rPr>
        <w:t xml:space="preserve">. The participation ratio </w:t>
      </w:r>
      <w:r w:rsidR="00360B2E" w:rsidRPr="00C07B53">
        <w:rPr>
          <w:rFonts w:ascii="Times New Roman" w:hAnsi="Times New Roman" w:cs="Times New Roman"/>
          <w:color w:val="000000" w:themeColor="text1"/>
        </w:rPr>
        <w:t>presents</w:t>
      </w:r>
      <w:r w:rsidR="00690B99" w:rsidRPr="00C07B53">
        <w:rPr>
          <w:rFonts w:ascii="Times New Roman" w:hAnsi="Times New Roman" w:cs="Times New Roman"/>
          <w:color w:val="000000" w:themeColor="text1"/>
        </w:rPr>
        <w:t xml:space="preserve"> the fraction of atoms participating in a given mode and effectively indicates the localized modes with </w:t>
      </w:r>
      <m:oMath>
        <m:r>
          <m:rPr>
            <m:sty m:val="p"/>
          </m:rPr>
          <w:rPr>
            <w:rFonts w:ascii="Cambria Math" w:hAnsi="Cambria Math" w:cs="Times New Roman"/>
            <w:color w:val="000000" w:themeColor="text1"/>
          </w:rPr>
          <m:t>O</m:t>
        </m:r>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1</m:t>
                </m:r>
              </m:num>
              <m:den>
                <m:r>
                  <m:rPr>
                    <m:sty m:val="p"/>
                  </m:rPr>
                  <w:rPr>
                    <w:rFonts w:ascii="Cambria Math" w:hAnsi="Cambria Math" w:cs="Times New Roman"/>
                    <w:color w:val="000000" w:themeColor="text1"/>
                  </w:rPr>
                  <m:t>N</m:t>
                </m:r>
              </m:den>
            </m:f>
          </m:e>
        </m:d>
      </m:oMath>
      <w:r w:rsidR="00690B99" w:rsidRPr="00C07B53">
        <w:rPr>
          <w:rFonts w:ascii="Times New Roman" w:hAnsi="Times New Roman" w:cs="Times New Roman"/>
          <w:color w:val="000000" w:themeColor="text1"/>
        </w:rPr>
        <w:t xml:space="preserve"> and delocalized modes with O (1). It can provide </w:t>
      </w:r>
      <w:r w:rsidR="009F7718" w:rsidRPr="00C07B53">
        <w:rPr>
          <w:rFonts w:ascii="Times New Roman" w:hAnsi="Times New Roman" w:cs="Times New Roman"/>
          <w:color w:val="000000" w:themeColor="text1"/>
        </w:rPr>
        <w:t xml:space="preserve">a </w:t>
      </w:r>
      <w:r w:rsidR="00690B99" w:rsidRPr="00C07B53">
        <w:rPr>
          <w:rFonts w:ascii="Times New Roman" w:hAnsi="Times New Roman" w:cs="Times New Roman"/>
          <w:color w:val="000000" w:themeColor="text1"/>
        </w:rPr>
        <w:t xml:space="preserve">more detailed information about the localization effect </w:t>
      </w:r>
      <w:r w:rsidR="00360B2E" w:rsidRPr="00C07B53">
        <w:rPr>
          <w:rFonts w:ascii="Times New Roman" w:hAnsi="Times New Roman" w:cs="Times New Roman"/>
          <w:color w:val="000000" w:themeColor="text1"/>
        </w:rPr>
        <w:t>to</w:t>
      </w:r>
      <w:r w:rsidR="00690B99" w:rsidRPr="00C07B53">
        <w:rPr>
          <w:rFonts w:ascii="Times New Roman" w:hAnsi="Times New Roman" w:cs="Times New Roman"/>
          <w:color w:val="000000" w:themeColor="text1"/>
        </w:rPr>
        <w:t xml:space="preserve"> each mode.</w:t>
      </w:r>
    </w:p>
    <w:p w14:paraId="28BD8BFC" w14:textId="3536EABF" w:rsidR="00CF463A" w:rsidRPr="00C07B53" w:rsidRDefault="00722378" w:rsidP="00CF463A">
      <w:pPr>
        <w:ind w:firstLine="420"/>
        <w:rPr>
          <w:rFonts w:ascii="Times New Roman" w:hAnsi="Times New Roman" w:cs="Times New Roman"/>
          <w:color w:val="000000" w:themeColor="text1"/>
        </w:rPr>
      </w:pPr>
      <w:r w:rsidRPr="00C07B53">
        <w:rPr>
          <w:rFonts w:ascii="Times New Roman" w:hAnsi="Times New Roman" w:cs="Times New Roman"/>
          <w:color w:val="000000" w:themeColor="text1"/>
        </w:rPr>
        <w:t>The eigenvectors and frequ</w:t>
      </w:r>
      <w:r w:rsidR="00061261" w:rsidRPr="00C07B53">
        <w:rPr>
          <w:rFonts w:ascii="Times New Roman" w:hAnsi="Times New Roman" w:cs="Times New Roman"/>
          <w:color w:val="000000" w:themeColor="text1"/>
        </w:rPr>
        <w:t>encies are obtained using Phono</w:t>
      </w:r>
      <w:r w:rsidRPr="00C07B53">
        <w:rPr>
          <w:rFonts w:ascii="Times New Roman" w:hAnsi="Times New Roman" w:cs="Times New Roman"/>
          <w:color w:val="000000" w:themeColor="text1"/>
        </w:rPr>
        <w:t>py</w:t>
      </w:r>
      <w:r w:rsidR="00A45FBF" w:rsidRPr="00C07B53">
        <w:rPr>
          <w:rFonts w:ascii="Times New Roman" w:hAnsi="Times New Roman" w:cs="Times New Roman"/>
          <w:color w:val="000000" w:themeColor="text1"/>
        </w:rPr>
        <w:fldChar w:fldCharType="begin" w:fldLock="1"/>
      </w:r>
      <w:r w:rsidR="00500AD4">
        <w:rPr>
          <w:rFonts w:ascii="Times New Roman" w:hAnsi="Times New Roman" w:cs="Times New Roman"/>
          <w:color w:val="000000" w:themeColor="text1"/>
        </w:rPr>
        <w:instrText>ADDIN CSL_CITATION { "citationItems" : [ { "id" : "ITEM-1", "itemData" : { "author" : [ { "dropping-particle" : "", "family" : "Togo", "given" : "a", "non-dropping-particle" : "", "parse-names" : false, "suffix" : "" } ], "id" : "ITEM-1", "issued" : { "date-parts" : [ [ "2013" ] ] }, "title" : "Phonopy Manual", "type" : "article-journal" }, "uris" : [ "http://www.mendeley.com/documents/?uuid=077e48fc-baa5-486b-ab2d-1dba3edba1ca" ] } ], "mendeley" : { "formattedCitation" : "&lt;sup&gt;8&lt;/sup&gt;", "plainTextFormattedCitation" : "8", "previouslyFormattedCitation" : "&lt;sup&gt;24&lt;/sup&gt;"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8</w:t>
      </w:r>
      <w:r w:rsidR="00A45FBF" w:rsidRPr="00C07B53">
        <w:rPr>
          <w:rFonts w:ascii="Times New Roman" w:hAnsi="Times New Roman" w:cs="Times New Roman"/>
          <w:color w:val="000000" w:themeColor="text1"/>
        </w:rPr>
        <w:fldChar w:fldCharType="end"/>
      </w:r>
      <w:r w:rsidR="00061261" w:rsidRPr="00C07B53">
        <w:rPr>
          <w:rFonts w:ascii="Times New Roman" w:hAnsi="Times New Roman" w:cs="Times New Roman"/>
          <w:color w:val="000000" w:themeColor="text1"/>
        </w:rPr>
        <w:t xml:space="preserve"> with </w:t>
      </w:r>
      <m:oMath>
        <m:r>
          <m:rPr>
            <m:sty m:val="p"/>
          </m:rPr>
          <w:rPr>
            <w:rFonts w:ascii="Cambria Math" w:hAnsi="Cambria Math" w:cs="Times New Roman"/>
            <w:color w:val="000000" w:themeColor="text1"/>
          </w:rPr>
          <m:t>4×4×1 supercell</m:t>
        </m:r>
      </m:oMath>
      <w:r w:rsidR="00061261" w:rsidRPr="00C07B53">
        <w:rPr>
          <w:rFonts w:ascii="Times New Roman" w:hAnsi="Times New Roman" w:cs="Times New Roman"/>
          <w:color w:val="000000" w:themeColor="text1"/>
        </w:rPr>
        <w:t xml:space="preserve"> and </w:t>
      </w:r>
      <m:oMath>
        <m:r>
          <m:rPr>
            <m:sty m:val="p"/>
          </m:rPr>
          <w:rPr>
            <w:rFonts w:ascii="Cambria Math" w:hAnsi="Cambria Math" w:cs="Times New Roman"/>
            <w:color w:val="000000" w:themeColor="text1"/>
          </w:rPr>
          <m:t>31×31×1</m:t>
        </m:r>
      </m:oMath>
      <w:r w:rsidR="00061261" w:rsidRPr="00C07B53">
        <w:rPr>
          <w:rFonts w:ascii="Times New Roman" w:hAnsi="Times New Roman" w:cs="Times New Roman"/>
          <w:color w:val="000000" w:themeColor="text1"/>
        </w:rPr>
        <w:t xml:space="preserve"> mesh sampling. </w:t>
      </w:r>
      <w:r w:rsidR="00CF463A"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4</w:t>
      </w:r>
      <w:r w:rsidR="00CF463A" w:rsidRPr="00C07B53">
        <w:rPr>
          <w:rFonts w:ascii="Times New Roman" w:hAnsi="Times New Roman" w:cs="Times New Roman"/>
          <w:color w:val="000000" w:themeColor="text1"/>
        </w:rPr>
        <w:t xml:space="preserve"> shows the participation ratio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A208BE" w:rsidRPr="00C07B53">
        <w:rPr>
          <w:rFonts w:ascii="Times New Roman" w:hAnsi="Times New Roman" w:cs="Times New Roman"/>
          <w:color w:val="000000" w:themeColor="text1"/>
        </w:rPr>
        <w:t xml:space="preserve">. </w:t>
      </w:r>
      <w:r w:rsidR="00360B2E" w:rsidRPr="00C07B53">
        <w:rPr>
          <w:rFonts w:ascii="Times New Roman" w:hAnsi="Times New Roman" w:cs="Times New Roman"/>
          <w:color w:val="000000" w:themeColor="text1"/>
        </w:rPr>
        <w:t>A</w:t>
      </w:r>
      <w:r w:rsidR="002904D7" w:rsidRPr="00C07B53">
        <w:rPr>
          <w:rFonts w:ascii="Times New Roman" w:hAnsi="Times New Roman" w:cs="Times New Roman"/>
          <w:color w:val="000000" w:themeColor="text1"/>
        </w:rPr>
        <w:t xml:space="preserve"> reduction of p-ratio for both low frequency phonons and high frequency phonons</w:t>
      </w:r>
      <w:r w:rsidR="00360B2E" w:rsidRPr="00C07B53">
        <w:rPr>
          <w:rFonts w:ascii="Times New Roman" w:hAnsi="Times New Roman" w:cs="Times New Roman"/>
          <w:color w:val="000000" w:themeColor="text1"/>
        </w:rPr>
        <w:t xml:space="preserve"> comes out </w:t>
      </w:r>
      <w:r w:rsidR="002904D7" w:rsidRPr="00C07B53">
        <w:rPr>
          <w:rFonts w:ascii="Times New Roman" w:hAnsi="Times New Roman" w:cs="Times New Roman"/>
          <w:color w:val="000000" w:themeColor="text1"/>
        </w:rPr>
        <w:t xml:space="preserve">compared with </w:t>
      </w:r>
      <w:r w:rsidR="00A208BE" w:rsidRPr="00C07B53">
        <w:rPr>
          <w:rFonts w:ascii="Times New Roman" w:hAnsi="Times New Roman" w:cs="Times New Roman"/>
          <w:color w:val="000000" w:themeColor="text1"/>
        </w:rPr>
        <w:t>graphene</w:t>
      </w:r>
      <w:r w:rsidR="002904D7" w:rsidRPr="00C07B53">
        <w:rPr>
          <w:rFonts w:ascii="Times New Roman" w:hAnsi="Times New Roman" w:cs="Times New Roman"/>
          <w:color w:val="000000" w:themeColor="text1"/>
        </w:rPr>
        <w:t xml:space="preserve">. Most of the </w:t>
      </w:r>
      <w:r w:rsidR="00AF038B"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 xml:space="preserve">igen-modes in regular </w:t>
      </w:r>
      <m:oMath>
        <m:r>
          <m:rPr>
            <m:sty m:val="p"/>
          </m:rPr>
          <w:rPr>
            <w:rFonts w:ascii="Cambria Math" w:hAnsi="Cambria Math" w:cs="Times New Roman"/>
            <w:color w:val="000000" w:themeColor="text1"/>
          </w:rPr>
          <m:t>graphene</m:t>
        </m:r>
      </m:oMath>
      <w:r w:rsidR="002904D7" w:rsidRPr="00C07B53">
        <w:rPr>
          <w:rFonts w:ascii="Times New Roman" w:hAnsi="Times New Roman" w:cs="Times New Roman"/>
          <w:color w:val="000000" w:themeColor="text1"/>
        </w:rPr>
        <w:t xml:space="preserve"> have p-ratio </w:t>
      </w:r>
      <w:r w:rsidR="00360B2E" w:rsidRPr="00C07B53">
        <w:rPr>
          <w:rFonts w:ascii="Times New Roman" w:hAnsi="Times New Roman" w:cs="Times New Roman"/>
          <w:color w:val="000000" w:themeColor="text1"/>
        </w:rPr>
        <w:t>over</w:t>
      </w:r>
      <w:r w:rsidR="002904D7" w:rsidRPr="00C07B53">
        <w:rPr>
          <w:rFonts w:ascii="Times New Roman" w:hAnsi="Times New Roman" w:cs="Times New Roman"/>
          <w:color w:val="000000" w:themeColor="text1"/>
        </w:rPr>
        <w:t xml:space="preserve"> </w:t>
      </w:r>
      <w:r w:rsidR="00A208BE" w:rsidRPr="00C07B53">
        <w:rPr>
          <w:rFonts w:ascii="Times New Roman" w:hAnsi="Times New Roman" w:cs="Times New Roman"/>
          <w:color w:val="000000" w:themeColor="text1"/>
        </w:rPr>
        <w:t>0.98</w:t>
      </w:r>
      <w:r w:rsidR="002904D7" w:rsidRPr="00C07B53">
        <w:rPr>
          <w:rFonts w:ascii="Times New Roman" w:hAnsi="Times New Roman" w:cs="Times New Roman"/>
          <w:color w:val="000000" w:themeColor="text1"/>
        </w:rPr>
        <w:t xml:space="preserve">, showing characteristic of delocalized mode, while </w:t>
      </w:r>
      <w:r w:rsidR="0024093E" w:rsidRPr="00C07B53">
        <w:rPr>
          <w:rFonts w:ascii="Times New Roman" w:hAnsi="Times New Roman" w:cs="Times New Roman"/>
          <w:color w:val="000000" w:themeColor="text1"/>
        </w:rPr>
        <w:t xml:space="preserve">some of the </w:t>
      </w:r>
      <w:r w:rsidR="006A36F9"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igen</w:t>
      </w:r>
      <w:r w:rsidR="006A36F9" w:rsidRPr="00C07B53">
        <w:rPr>
          <w:rFonts w:ascii="Times New Roman" w:hAnsi="Times New Roman" w:cs="Times New Roman"/>
          <w:color w:val="000000" w:themeColor="text1"/>
        </w:rPr>
        <w:t>-</w:t>
      </w:r>
      <w:r w:rsidR="002904D7" w:rsidRPr="00C07B53">
        <w:rPr>
          <w:rFonts w:ascii="Times New Roman" w:hAnsi="Times New Roman" w:cs="Times New Roman"/>
          <w:color w:val="000000" w:themeColor="text1"/>
        </w:rPr>
        <w:t xml:space="preserve">modes </w:t>
      </w:r>
      <w:r w:rsidR="0024093E" w:rsidRPr="00C07B53">
        <w:rPr>
          <w:rFonts w:ascii="Times New Roman" w:hAnsi="Times New Roman" w:cs="Times New Roman"/>
          <w:color w:val="000000" w:themeColor="text1"/>
        </w:rPr>
        <w:t xml:space="preserve">of </w:t>
      </w:r>
      <w:r w:rsidR="00AF038B" w:rsidRPr="00C07B53">
        <w:rPr>
          <w:rFonts w:ascii="Times New Roman" w:hAnsi="Times New Roman" w:cs="Times New Roman"/>
          <w:color w:val="000000" w:themeColor="text1"/>
        </w:rPr>
        <w:t xml:space="preserve">the </w:t>
      </w:r>
      <w:r w:rsidR="0024093E" w:rsidRPr="00C07B53">
        <w:rPr>
          <w:rFonts w:ascii="Times New Roman" w:hAnsi="Times New Roman" w:cs="Times New Roman"/>
          <w:color w:val="000000" w:themeColor="text1"/>
        </w:rPr>
        <w:t xml:space="preserve">others </w:t>
      </w:r>
      <w:r w:rsidR="002904D7" w:rsidRPr="00C07B53">
        <w:rPr>
          <w:rFonts w:ascii="Times New Roman" w:hAnsi="Times New Roman" w:cs="Times New Roman"/>
          <w:color w:val="000000" w:themeColor="text1"/>
        </w:rPr>
        <w:t xml:space="preserve">showing a characteristic of localized mode. </w:t>
      </w:r>
      <w:r w:rsidR="0024093E" w:rsidRPr="00C07B53">
        <w:rPr>
          <w:rFonts w:ascii="Times New Roman" w:hAnsi="Times New Roman" w:cs="Times New Roman"/>
          <w:color w:val="000000" w:themeColor="text1"/>
        </w:rPr>
        <w:t>T</w:t>
      </w:r>
      <w:r w:rsidR="00A208BE" w:rsidRPr="00C07B53">
        <w:rPr>
          <w:rFonts w:ascii="Times New Roman" w:hAnsi="Times New Roman" w:cs="Times New Roman"/>
          <w:color w:val="000000" w:themeColor="text1"/>
        </w:rPr>
        <w:t>he average participation ratio are 1.00, 0.80, 0.86</w:t>
      </w:r>
      <w:r w:rsidR="00360B2E" w:rsidRPr="00C07B53">
        <w:rPr>
          <w:rFonts w:ascii="Times New Roman" w:hAnsi="Times New Roman" w:cs="Times New Roman"/>
          <w:color w:val="000000" w:themeColor="text1"/>
        </w:rPr>
        <w:t xml:space="preserve"> and </w:t>
      </w:r>
      <w:r w:rsidR="00A208BE" w:rsidRPr="00C07B53">
        <w:rPr>
          <w:rFonts w:ascii="Times New Roman" w:hAnsi="Times New Roman" w:cs="Times New Roman"/>
          <w:color w:val="000000" w:themeColor="text1"/>
        </w:rPr>
        <w:t>0.95</w:t>
      </w:r>
      <w:r w:rsidR="00360B2E" w:rsidRPr="00C07B53">
        <w:rPr>
          <w:rFonts w:ascii="Times New Roman" w:hAnsi="Times New Roman" w:cs="Times New Roman"/>
          <w:color w:val="000000" w:themeColor="text1"/>
        </w:rPr>
        <w:t xml:space="preserve"> respectively</w:t>
      </w:r>
      <w:r w:rsidR="00A208BE" w:rsidRPr="00C07B53">
        <w:rPr>
          <w:rFonts w:ascii="Times New Roman" w:hAnsi="Times New Roman" w:cs="Times New Roman"/>
          <w:color w:val="000000" w:themeColor="text1"/>
        </w:rPr>
        <w:t xml:space="preserve">, which </w:t>
      </w:r>
      <w:r w:rsidR="00360B2E" w:rsidRPr="00C07B53">
        <w:rPr>
          <w:rFonts w:ascii="Times New Roman" w:hAnsi="Times New Roman" w:cs="Times New Roman"/>
          <w:color w:val="000000" w:themeColor="text1"/>
        </w:rPr>
        <w:t>obeys t</w:t>
      </w:r>
      <w:r w:rsidR="00A208BE" w:rsidRPr="00C07B53">
        <w:rPr>
          <w:rFonts w:ascii="Times New Roman" w:hAnsi="Times New Roman" w:cs="Times New Roman"/>
          <w:color w:val="000000" w:themeColor="text1"/>
        </w:rPr>
        <w:t xml:space="preserve">he same trends as the thermal </w:t>
      </w:r>
      <w:r w:rsidR="0024093E" w:rsidRPr="00C07B53">
        <w:rPr>
          <w:rFonts w:ascii="Times New Roman" w:hAnsi="Times New Roman" w:cs="Times New Roman"/>
          <w:color w:val="000000" w:themeColor="text1"/>
        </w:rPr>
        <w:t>conductivity</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graphene</m:t>
            </m:r>
          </m:sub>
        </m:sSub>
        <m: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CN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sub>
        </m:sSub>
      </m:oMath>
      <w:r w:rsidR="00A208BE" w:rsidRPr="00C07B53">
        <w:rPr>
          <w:rFonts w:ascii="Times New Roman" w:hAnsi="Times New Roman" w:cs="Times New Roman"/>
          <w:color w:val="000000" w:themeColor="text1"/>
        </w:rPr>
        <w:t>.</w:t>
      </w:r>
    </w:p>
    <w:p w14:paraId="7527910B" w14:textId="77777777" w:rsidR="00F12687" w:rsidRDefault="00F12687" w:rsidP="00F94F3E">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average participation ratio is found to be the key quantity to connect the alloy structure and its thermal conductivity. </w:t>
      </w:r>
      <w:r w:rsidR="00690B99"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r w:rsidR="006A36F9" w:rsidRPr="00C07B53">
        <w:rPr>
          <w:rFonts w:ascii="Times New Roman" w:hAnsi="Times New Roman" w:cs="Times New Roman"/>
          <w:color w:val="000000" w:themeColor="text1"/>
        </w:rPr>
        <w:t>5</w:t>
      </w:r>
      <w:r w:rsidR="00690B99" w:rsidRPr="00C07B53">
        <w:rPr>
          <w:rFonts w:ascii="Times New Roman" w:hAnsi="Times New Roman" w:cs="Times New Roman"/>
          <w:color w:val="000000" w:themeColor="text1"/>
        </w:rPr>
        <w:t xml:space="preserve"> compares the </w:t>
      </w:r>
      <w:r w:rsidR="00D301E6" w:rsidRPr="00C07B53">
        <w:rPr>
          <w:rFonts w:ascii="Times New Roman" w:hAnsi="Times New Roman" w:cs="Times New Roman"/>
          <w:color w:val="000000" w:themeColor="text1"/>
        </w:rPr>
        <w:t xml:space="preserve">average </w:t>
      </w:r>
      <w:r w:rsidR="00690B99" w:rsidRPr="00C07B53">
        <w:rPr>
          <w:rFonts w:ascii="Times New Roman" w:hAnsi="Times New Roman" w:cs="Times New Roman"/>
          <w:color w:val="000000" w:themeColor="text1"/>
        </w:rPr>
        <w:t xml:space="preserve">participation ratio for </w:t>
      </w:r>
      <w:r w:rsidR="00D53354" w:rsidRPr="00C07B53">
        <w:rPr>
          <w:rFonts w:ascii="Times New Roman" w:hAnsi="Times New Roman" w:cs="Times New Roman"/>
          <w:color w:val="000000" w:themeColor="text1"/>
        </w:rPr>
        <w:t xml:space="preserve">several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90B99" w:rsidRPr="00C07B53">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structure</w:t>
      </w:r>
      <w:r w:rsidR="00AF038B" w:rsidRPr="00C07B53">
        <w:rPr>
          <w:rFonts w:ascii="Times New Roman" w:hAnsi="Times New Roman" w:cs="Times New Roman"/>
          <w:color w:val="000000" w:themeColor="text1"/>
        </w:rPr>
        <w:t>s</w:t>
      </w:r>
      <w:r w:rsidR="00D53354" w:rsidRPr="00C07B53">
        <w:rPr>
          <w:rFonts w:ascii="Times New Roman" w:hAnsi="Times New Roman" w:cs="Times New Roman"/>
          <w:color w:val="000000" w:themeColor="text1"/>
        </w:rPr>
        <w:t>. It can be seen that thermal conductivity depends on part</w:t>
      </w:r>
      <w:r w:rsidR="001B57D8" w:rsidRPr="00C07B53">
        <w:rPr>
          <w:rFonts w:ascii="Times New Roman" w:hAnsi="Times New Roman" w:cs="Times New Roman"/>
          <w:color w:val="000000" w:themeColor="text1"/>
        </w:rPr>
        <w:t xml:space="preserve">icipation ratio almost linearly, </w:t>
      </w:r>
      <w:r w:rsidR="00360B2E" w:rsidRPr="00C07B53">
        <w:rPr>
          <w:rFonts w:ascii="Times New Roman" w:hAnsi="Times New Roman" w:cs="Times New Roman"/>
          <w:color w:val="000000" w:themeColor="text1"/>
        </w:rPr>
        <w:t>regardless of</w:t>
      </w:r>
      <w:r w:rsidR="001B57D8" w:rsidRPr="00C07B53">
        <w:rPr>
          <w:rFonts w:ascii="Times New Roman" w:hAnsi="Times New Roman" w:cs="Times New Roman"/>
          <w:color w:val="000000" w:themeColor="text1"/>
        </w:rPr>
        <w:t xml:space="preserve"> dopant ratio and distribution. This means that structure changing influences thermal conductivity directly via the average pho</w:t>
      </w:r>
      <w:r w:rsidR="00F94F3E" w:rsidRPr="00C07B53">
        <w:rPr>
          <w:rFonts w:ascii="Times New Roman" w:hAnsi="Times New Roman" w:cs="Times New Roman"/>
          <w:color w:val="000000" w:themeColor="text1"/>
        </w:rPr>
        <w:t>non participation ratio</w:t>
      </w:r>
      <w:r w:rsidR="00360B2E"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p>
    <w:p w14:paraId="0AB00A1B" w14:textId="03F0D26F" w:rsidR="00F94F3E" w:rsidRPr="00C07B53" w:rsidRDefault="00F12687" w:rsidP="00F94F3E">
      <w:pPr>
        <w:ind w:firstLineChars="288" w:firstLine="605"/>
        <w:rPr>
          <w:rFonts w:ascii="Times New Roman" w:hAnsi="Times New Roman" w:cs="Times New Roman"/>
          <w:iCs/>
          <w:color w:val="000000" w:themeColor="text1"/>
          <w:kern w:val="24"/>
        </w:rPr>
      </w:pPr>
      <w:r>
        <w:rPr>
          <w:rFonts w:ascii="Times New Roman" w:hAnsi="Times New Roman" w:cs="Times New Roman"/>
          <w:color w:val="000000" w:themeColor="text1"/>
        </w:rPr>
        <w:t xml:space="preserve">The structure determines its average participation ratio mainly through the atom inequality. </w:t>
      </w:r>
      <w:r w:rsidR="00F94F3E" w:rsidRPr="00C07B53">
        <w:rPr>
          <w:rFonts w:ascii="Times New Roman" w:hAnsi="Times New Roman" w:cs="Times New Roman"/>
          <w:color w:val="000000" w:themeColor="text1"/>
        </w:rPr>
        <w:t xml:space="preserve">With </w:t>
      </w:r>
      <m:oMath>
        <m:nary>
          <m:naryPr>
            <m:chr m:val="∑"/>
            <m:supHide m:val="1"/>
            <m:ctrlPr>
              <w:rPr>
                <w:rFonts w:ascii="Cambria Math" w:eastAsia="宋体" w:hAnsi="Cambria Math"/>
                <w:i/>
                <w:iCs/>
                <w:color w:val="000000" w:themeColor="text1"/>
                <w:kern w:val="24"/>
                <w:sz w:val="24"/>
                <w:szCs w:val="24"/>
              </w:rPr>
            </m:ctrlPr>
          </m:naryPr>
          <m:sub>
            <m:r>
              <w:rPr>
                <w:rFonts w:ascii="Cambria Math" w:hAnsi="Cambria Math"/>
                <w:color w:val="000000" w:themeColor="text1"/>
                <w:kern w:val="24"/>
              </w:rPr>
              <m:t>s</m:t>
            </m:r>
          </m:sub>
          <m:sup/>
          <m:e>
            <m:sSup>
              <m:sSupPr>
                <m:ctrlPr>
                  <w:rPr>
                    <w:rFonts w:ascii="Cambria Math" w:eastAsia="宋体" w:hAnsi="Cambria Math"/>
                    <w:i/>
                    <w:iCs/>
                    <w:color w:val="000000" w:themeColor="text1"/>
                    <w:kern w:val="24"/>
                    <w:sz w:val="24"/>
                    <w:szCs w:val="24"/>
                  </w:rPr>
                </m:ctrlPr>
              </m:sSupPr>
              <m:e>
                <m:d>
                  <m:dPr>
                    <m:begChr m:val="|"/>
                    <m:endChr m:val="|"/>
                    <m:ctrlPr>
                      <w:rPr>
                        <w:rFonts w:ascii="Cambria Math" w:eastAsia="宋体" w:hAnsi="Cambria Math"/>
                        <w:i/>
                        <w:iCs/>
                        <w:color w:val="000000" w:themeColor="text1"/>
                        <w:kern w:val="24"/>
                        <w:sz w:val="24"/>
                        <w:szCs w:val="24"/>
                      </w:rPr>
                    </m:ctrlPr>
                  </m:dPr>
                  <m:e>
                    <m:sSub>
                      <m:sSubPr>
                        <m:ctrlPr>
                          <w:rPr>
                            <w:rFonts w:ascii="Cambria Math" w:eastAsia="宋体" w:hAnsi="Cambria Math"/>
                            <w:i/>
                            <w:iCs/>
                            <w:color w:val="000000" w:themeColor="text1"/>
                            <w:kern w:val="24"/>
                            <w:sz w:val="24"/>
                            <w:szCs w:val="24"/>
                          </w:rPr>
                        </m:ctrlPr>
                      </m:sSubPr>
                      <m:e>
                        <m:r>
                          <w:rPr>
                            <w:rFonts w:ascii="Cambria Math" w:hAnsi="Cambria Math"/>
                            <w:color w:val="000000" w:themeColor="text1"/>
                            <w:kern w:val="24"/>
                          </w:rPr>
                          <m:t>ε</m:t>
                        </m:r>
                      </m:e>
                      <m:sub>
                        <m:r>
                          <m:rPr>
                            <m:sty m:val="p"/>
                          </m:rPr>
                          <w:rPr>
                            <w:rFonts w:ascii="Cambria Math" w:hAnsi="Cambria Math"/>
                            <w:color w:val="000000" w:themeColor="text1"/>
                            <w:kern w:val="24"/>
                          </w:rPr>
                          <m:t>kσ</m:t>
                        </m:r>
                      </m:sub>
                    </m:sSub>
                    <m:d>
                      <m:dPr>
                        <m:ctrlPr>
                          <w:rPr>
                            <w:rFonts w:ascii="Cambria Math" w:eastAsia="宋体" w:hAnsi="Cambria Math"/>
                            <w:i/>
                            <w:iCs/>
                            <w:color w:val="000000" w:themeColor="text1"/>
                            <w:kern w:val="24"/>
                            <w:sz w:val="24"/>
                            <w:szCs w:val="24"/>
                          </w:rPr>
                        </m:ctrlPr>
                      </m:dPr>
                      <m:e>
                        <m:r>
                          <w:rPr>
                            <w:rFonts w:ascii="Cambria Math" w:hAnsi="Cambria Math"/>
                            <w:color w:val="000000" w:themeColor="text1"/>
                            <w:kern w:val="24"/>
                          </w:rPr>
                          <m:t>s</m:t>
                        </m:r>
                      </m:e>
                    </m:d>
                  </m:e>
                </m:d>
              </m:e>
              <m:sup>
                <m:r>
                  <w:rPr>
                    <w:rFonts w:ascii="Cambria Math" w:hAnsi="Cambria Math"/>
                    <w:color w:val="000000" w:themeColor="text1"/>
                    <w:kern w:val="24"/>
                  </w:rPr>
                  <m:t>2</m:t>
                </m:r>
              </m:sup>
            </m:sSup>
          </m:e>
        </m:nary>
        <m:r>
          <w:rPr>
            <w:rFonts w:ascii="Cambria Math" w:hAnsi="Cambria Math"/>
            <w:color w:val="000000" w:themeColor="text1"/>
            <w:kern w:val="24"/>
          </w:rPr>
          <m:t>=1</m:t>
        </m:r>
      </m:oMath>
      <w:r w:rsidR="00F94F3E" w:rsidRPr="00C07B53">
        <w:rPr>
          <w:rFonts w:ascii="Times New Roman" w:hAnsi="Times New Roman" w:cs="Times New Roman" w:hint="eastAsia"/>
          <w:iCs/>
          <w:color w:val="000000" w:themeColor="text1"/>
          <w:kern w:val="24"/>
        </w:rPr>
        <w:t xml:space="preserve">,we can reshape the participation ratio as </w:t>
      </w:r>
    </w:p>
    <w:p w14:paraId="1E807332" w14:textId="77777777" w:rsidR="00F94F3E" w:rsidRPr="00C07B53" w:rsidRDefault="00BC38C5" w:rsidP="00BC38C5">
      <w:pPr>
        <w:tabs>
          <w:tab w:val="left" w:pos="851"/>
          <w:tab w:val="left" w:pos="7088"/>
        </w:tabs>
        <w:rPr>
          <w:rFonts w:ascii="Times New Roman" w:hAnsi="Times New Roman" w:cs="Times New Roman"/>
          <w:color w:val="000000" w:themeColor="text1"/>
        </w:rPr>
      </w:pPr>
      <w:r w:rsidRPr="00C07B53">
        <w:rPr>
          <w:rFonts w:ascii="Times New Roman" w:hAnsi="Times New Roman" w:cs="Times New Roman"/>
          <w:iCs/>
          <w:color w:val="000000" w:themeColor="text1"/>
        </w:rPr>
        <w:tab/>
      </w:r>
      <m:oMath>
        <m:sSub>
          <m:sSubPr>
            <m:ctrlPr>
              <w:rPr>
                <w:rFonts w:ascii="Cambria Math" w:hAnsi="Cambria Math" w:cs="Times New Roman"/>
                <w:i/>
                <w:iCs/>
                <w:color w:val="000000" w:themeColor="text1"/>
                <w:sz w:val="28"/>
              </w:rPr>
            </m:ctrlPr>
          </m:sSubPr>
          <m:e>
            <m:r>
              <m:rPr>
                <m:sty m:val="p"/>
              </m:rPr>
              <w:rPr>
                <w:rFonts w:ascii="Cambria Math" w:hAnsi="Cambria Math" w:cs="Times New Roman"/>
                <w:color w:val="000000" w:themeColor="text1"/>
                <w:sz w:val="28"/>
              </w:rPr>
              <m:t>P</m:t>
            </m:r>
          </m:e>
          <m:sub>
            <m:r>
              <m:rPr>
                <m:sty m:val="p"/>
              </m:rPr>
              <w:rPr>
                <w:rFonts w:ascii="Cambria Math" w:hAnsi="Cambria Math" w:cs="Times New Roman"/>
                <w:color w:val="000000" w:themeColor="text1"/>
                <w:sz w:val="28"/>
              </w:rPr>
              <m:t>kσ</m:t>
            </m:r>
          </m:sub>
        </m:sSub>
        <m:r>
          <m:rPr>
            <m:sty m:val="p"/>
          </m:rP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m:rPr>
                <m:sty m:val="p"/>
              </m:rPr>
              <w:rPr>
                <w:rFonts w:ascii="Cambria Math" w:hAnsi="Cambria Math" w:cs="Times New Roman"/>
                <w:color w:val="000000" w:themeColor="text1"/>
                <w:sz w:val="28"/>
              </w:rPr>
              <m:t>1</m:t>
            </m:r>
          </m:num>
          <m:den>
            <m:sSup>
              <m:sSupPr>
                <m:ctrlPr>
                  <w:rPr>
                    <w:rFonts w:ascii="Cambria Math" w:hAnsi="Cambria Math" w:cs="Times New Roman"/>
                    <w:i/>
                    <w:iCs/>
                    <w:color w:val="000000" w:themeColor="text1"/>
                    <w:sz w:val="28"/>
                  </w:rPr>
                </m:ctrlPr>
              </m:sSupPr>
              <m:e>
                <m:r>
                  <w:rPr>
                    <w:rFonts w:ascii="Cambria Math" w:hAnsi="Cambria Math" w:cs="Times New Roman"/>
                    <w:color w:val="000000" w:themeColor="text1"/>
                    <w:sz w:val="28"/>
                  </w:rPr>
                  <m:t>N</m:t>
                </m:r>
              </m:e>
              <m:sup>
                <m:r>
                  <w:rPr>
                    <w:rFonts w:ascii="Cambria Math" w:hAnsi="Cambria Math" w:cs="Times New Roman"/>
                    <w:color w:val="000000" w:themeColor="text1"/>
                    <w:sz w:val="28"/>
                  </w:rPr>
                  <m:t>2</m:t>
                </m:r>
              </m:sup>
            </m:sSup>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subSup"/>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e>
                      <m:sup>
                        <m:r>
                          <m:rPr>
                            <m:sty m:val="p"/>
                          </m:rPr>
                          <w:rPr>
                            <w:rFonts w:ascii="Cambria Math" w:hAnsi="Cambria Math" w:cs="Times New Roman"/>
                            <w:color w:val="000000" w:themeColor="text1"/>
                            <w:sz w:val="28"/>
                          </w:rPr>
                          <m:t>2</m:t>
                        </m:r>
                      </m:sup>
                    </m:sSup>
                  </m:e>
                </m:nary>
                <m:r>
                  <w:rPr>
                    <w:rFonts w:ascii="Cambria Math" w:hAnsi="Cambria Math" w:cs="Times New Roman"/>
                    <w:color w:val="000000" w:themeColor="text1"/>
                    <w:sz w:val="28"/>
                  </w:rPr>
                  <m:t>-</m:t>
                </m:r>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nary>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D</m:t>
            </m:r>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N</m:t>
                </m:r>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oMath>
      <w:r w:rsidR="00360B2E" w:rsidRPr="00C07B53">
        <w:rPr>
          <w:rFonts w:ascii="Times New Roman" w:hAnsi="Times New Roman" w:cs="Times New Roman" w:hint="eastAsia"/>
          <w:iCs/>
          <w:color w:val="000000" w:themeColor="text1"/>
          <w:sz w:val="28"/>
        </w:rPr>
        <w:t>,</w:t>
      </w:r>
      <w:r w:rsidRPr="00C07B53">
        <w:rPr>
          <w:rFonts w:ascii="Times New Roman" w:hAnsi="Times New Roman" w:cs="Times New Roman" w:hint="eastAsia"/>
          <w:iCs/>
          <w:color w:val="000000" w:themeColor="text1"/>
        </w:rPr>
        <w:t xml:space="preserve"> </w:t>
      </w:r>
      <w:r w:rsidRPr="00C07B53">
        <w:rPr>
          <w:rFonts w:ascii="Times New Roman" w:hAnsi="Times New Roman" w:cs="Times New Roman"/>
          <w:iCs/>
          <w:color w:val="000000" w:themeColor="text1"/>
        </w:rPr>
        <w:tab/>
        <w:t>(4)</w:t>
      </w:r>
    </w:p>
    <w:p w14:paraId="06A7B010" w14:textId="32460C2A" w:rsidR="00F36E48" w:rsidRPr="00C07B53" w:rsidRDefault="00360B2E" w:rsidP="006E2C53">
      <w:pPr>
        <w:ind w:firstLineChars="270" w:firstLine="567"/>
        <w:jc w:val="left"/>
        <w:rPr>
          <w:rFonts w:ascii="Times New Roman" w:hAnsi="Times New Roman" w:cs="Times New Roman"/>
          <w:color w:val="000000" w:themeColor="text1"/>
        </w:rPr>
      </w:pPr>
      <w:r w:rsidRPr="00C07B53">
        <w:rPr>
          <w:rFonts w:ascii="Times New Roman" w:hAnsi="Times New Roman" w:cs="Times New Roman"/>
          <w:color w:val="000000" w:themeColor="text1"/>
        </w:rPr>
        <w:t>w</w:t>
      </w:r>
      <w:r w:rsidR="00F94F3E" w:rsidRPr="00C07B53">
        <w:rPr>
          <w:rFonts w:ascii="Times New Roman" w:hAnsi="Times New Roman" w:cs="Times New Roman"/>
          <w:color w:val="000000" w:themeColor="text1"/>
        </w:rPr>
        <w:t xml:space="preserve">hich means </w:t>
      </w:r>
      <w:r w:rsidRPr="00C07B53">
        <w:rPr>
          <w:rFonts w:ascii="Times New Roman" w:hAnsi="Times New Roman" w:cs="Times New Roman"/>
          <w:color w:val="000000" w:themeColor="text1"/>
        </w:rPr>
        <w:t xml:space="preserve">that </w:t>
      </w:r>
      <w:r w:rsidR="00F94F3E" w:rsidRPr="00C07B53">
        <w:rPr>
          <w:rFonts w:ascii="Times New Roman" w:hAnsi="Times New Roman" w:cs="Times New Roman"/>
          <w:color w:val="000000" w:themeColor="text1"/>
        </w:rPr>
        <w:t xml:space="preserve">a </w:t>
      </w:r>
      <w:r w:rsidR="0016016A" w:rsidRPr="00C07B53">
        <w:rPr>
          <w:rFonts w:ascii="Times New Roman" w:hAnsi="Times New Roman" w:cs="Times New Roman"/>
          <w:color w:val="000000" w:themeColor="text1"/>
        </w:rPr>
        <w:t xml:space="preserve">mode </w:t>
      </w:r>
      <w:r w:rsidRPr="00C07B53">
        <w:rPr>
          <w:rFonts w:ascii="Times New Roman" w:hAnsi="Times New Roman" w:cs="Times New Roman"/>
          <w:color w:val="000000" w:themeColor="text1"/>
        </w:rPr>
        <w:t>with</w:t>
      </w:r>
      <w:r w:rsidR="0016016A" w:rsidRPr="00C07B53">
        <w:rPr>
          <w:rFonts w:ascii="Times New Roman" w:hAnsi="Times New Roman" w:cs="Times New Roman"/>
          <w:color w:val="000000" w:themeColor="text1"/>
        </w:rPr>
        <w:t xml:space="preserve"> a larger vibrational amplitude </w:t>
      </w:r>
      <w:r w:rsidR="00F94F3E" w:rsidRPr="00C07B53">
        <w:rPr>
          <w:rFonts w:ascii="Times New Roman" w:hAnsi="Times New Roman" w:cs="Times New Roman"/>
          <w:color w:val="000000" w:themeColor="text1"/>
        </w:rPr>
        <w:t>variation is more localized.</w:t>
      </w:r>
      <w:r w:rsidR="00CD7C00"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 xml:space="preserve">Although participation ratio can describe mode localization in a quantitative manner, it does not provide </w:t>
      </w:r>
      <w:r w:rsidRPr="00C07B53">
        <w:rPr>
          <w:rFonts w:ascii="Times New Roman" w:hAnsi="Times New Roman" w:cs="Times New Roman"/>
          <w:color w:val="000000" w:themeColor="text1"/>
        </w:rPr>
        <w:t xml:space="preserve">detailed </w:t>
      </w:r>
      <w:r w:rsidR="00F36E48" w:rsidRPr="00C07B53">
        <w:rPr>
          <w:rFonts w:ascii="Times New Roman" w:hAnsi="Times New Roman" w:cs="Times New Roman"/>
          <w:color w:val="000000" w:themeColor="text1"/>
        </w:rPr>
        <w:t xml:space="preserve">information about the spatial distribution of a specific mode. To get a better </w:t>
      </w:r>
      <w:r w:rsidRPr="00C07B53">
        <w:rPr>
          <w:rFonts w:ascii="Times New Roman" w:hAnsi="Times New Roman" w:cs="Times New Roman"/>
          <w:color w:val="000000" w:themeColor="text1"/>
        </w:rPr>
        <w:t>understanding</w:t>
      </w:r>
      <w:r w:rsidR="00F36E48" w:rsidRPr="00C07B53">
        <w:rPr>
          <w:rFonts w:ascii="Times New Roman" w:hAnsi="Times New Roman" w:cs="Times New Roman"/>
          <w:color w:val="000000" w:themeColor="text1"/>
        </w:rPr>
        <w:t xml:space="preserve"> about the localization modes, </w:t>
      </w:r>
      <w:r w:rsidR="00CD7C00" w:rsidRPr="00C07B53">
        <w:rPr>
          <w:rFonts w:ascii="Times New Roman" w:hAnsi="Times New Roman" w:cs="Times New Roman"/>
          <w:color w:val="000000" w:themeColor="text1"/>
        </w:rPr>
        <w:t xml:space="preserve">we present the spatial vibration strength distribution </w:t>
      </w:r>
      <w:r w:rsidR="00CD7C00" w:rsidRPr="00C07B53">
        <w:rPr>
          <w:rFonts w:ascii="Times New Roman" w:hAnsi="Times New Roman" w:cs="Times New Roman"/>
          <w:color w:val="000000" w:themeColor="text1"/>
        </w:rPr>
        <w:lastRenderedPageBreak/>
        <w:t xml:space="preserve">of </w:t>
      </w:r>
      <w:r w:rsidR="00CD7C00" w:rsidRPr="00C07B53">
        <w:rPr>
          <w:rFonts w:ascii="Times New Roman" w:hAnsi="Times New Roman" w:cs="Times New Roman" w:hint="eastAsia"/>
          <w:color w:val="000000" w:themeColor="text1"/>
        </w:rPr>
        <w:t xml:space="preserve">a typical mode </w:t>
      </w:r>
      <w:r w:rsidR="00CD7C00" w:rsidRPr="00C07B53">
        <w:rPr>
          <w:rFonts w:ascii="Times New Roman" w:hAnsi="Times New Roman" w:cs="Times New Roman"/>
          <w:color w:val="000000" w:themeColor="text1"/>
        </w:rPr>
        <w:t>of</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Pr="00C07B53">
        <w:rPr>
          <w:rFonts w:ascii="Times New Roman" w:hAnsi="Times New Roman" w:cs="Times New Roman" w:hint="eastAsia"/>
          <w:color w:val="000000" w:themeColor="text1"/>
        </w:rPr>
        <w:t xml:space="preserve"> </w:t>
      </w:r>
      <w:r w:rsidRPr="00C07B53">
        <w:rPr>
          <w:rFonts w:ascii="Times New Roman" w:hAnsi="Times New Roman" w:cs="Times New Roman"/>
          <w:color w:val="000000" w:themeColor="text1"/>
        </w:rPr>
        <w:t>in Fig. 6</w:t>
      </w:r>
      <w:r w:rsidR="00CD7C00" w:rsidRPr="00C07B53">
        <w:rPr>
          <w:rFonts w:ascii="Times New Roman" w:hAnsi="Times New Roman" w:cs="Times New Roman"/>
          <w:color w:val="000000" w:themeColor="text1"/>
        </w:rPr>
        <w:t xml:space="preserve">. As we can see, </w:t>
      </w:r>
      <w:r w:rsidRPr="00C07B53">
        <w:rPr>
          <w:rFonts w:ascii="Times New Roman" w:hAnsi="Times New Roman" w:cs="Times New Roman"/>
          <w:color w:val="000000" w:themeColor="text1"/>
        </w:rPr>
        <w:t xml:space="preserve">with </w:t>
      </w:r>
      <w:r w:rsidR="00CD7C00" w:rsidRPr="00C07B53">
        <w:rPr>
          <w:rFonts w:ascii="Times New Roman" w:hAnsi="Times New Roman" w:cs="Times New Roman"/>
          <w:color w:val="000000" w:themeColor="text1"/>
        </w:rPr>
        <w:t xml:space="preserve">the presence of </w:t>
      </w:r>
      <w:r w:rsidR="00A45FBF" w:rsidRPr="00C07B53">
        <w:rPr>
          <w:rFonts w:ascii="Times New Roman" w:hAnsi="Times New Roman" w:cs="Times New Roman"/>
          <w:color w:val="000000" w:themeColor="text1"/>
        </w:rPr>
        <w:t>n</w:t>
      </w:r>
      <w:r w:rsidR="00CD7C00" w:rsidRPr="00C07B53">
        <w:rPr>
          <w:rFonts w:ascii="Times New Roman" w:hAnsi="Times New Roman" w:cs="Times New Roman"/>
          <w:color w:val="000000" w:themeColor="text1"/>
        </w:rPr>
        <w:t xml:space="preserve">itrogen dopant, </w:t>
      </w:r>
      <w:r w:rsidR="00BB4080" w:rsidRPr="00C07B53">
        <w:rPr>
          <w:rFonts w:ascii="Times New Roman" w:hAnsi="Times New Roman" w:cs="Times New Roman"/>
          <w:color w:val="000000" w:themeColor="text1"/>
        </w:rPr>
        <w:t>c</w:t>
      </w:r>
      <w:r w:rsidR="00CD7C00" w:rsidRPr="00C07B53">
        <w:rPr>
          <w:rFonts w:ascii="Times New Roman" w:hAnsi="Times New Roman" w:cs="Times New Roman"/>
          <w:color w:val="000000" w:themeColor="text1"/>
        </w:rPr>
        <w:t>arbon atoms are grouped into three invariant subspace</w:t>
      </w:r>
      <w:r w:rsidR="00A45FBF" w:rsidRPr="00C07B53">
        <w:rPr>
          <w:rFonts w:ascii="Times New Roman" w:hAnsi="Times New Roman" w:cs="Times New Roman"/>
          <w:color w:val="000000" w:themeColor="text1"/>
        </w:rPr>
        <w:t>s</w:t>
      </w:r>
      <w:r w:rsidR="00CD7C00"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under the operation of</w:t>
      </w:r>
      <w:r w:rsidR="00CD7C00" w:rsidRPr="00C07B53">
        <w:rPr>
          <w:rFonts w:ascii="Times New Roman" w:hAnsi="Times New Roman" w:cs="Times New Roman"/>
          <w:color w:val="000000" w:themeColor="text1"/>
        </w:rPr>
        <w:t xml:space="preserve"> translation and inversion. So we can define the number of invariant subspaces under such a group as the inequality number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CD7C00" w:rsidRPr="00C07B53">
        <w:rPr>
          <w:rFonts w:ascii="Times New Roman" w:hAnsi="Times New Roman" w:cs="Times New Roman"/>
          <w:color w:val="000000" w:themeColor="text1"/>
        </w:rPr>
        <w:t xml:space="preserve"> of the structure. </w:t>
      </w:r>
      <w:r w:rsidR="00F36E48" w:rsidRPr="00C07B53">
        <w:rPr>
          <w:rFonts w:ascii="Times New Roman" w:hAnsi="Times New Roman" w:cs="Times New Roman"/>
          <w:color w:val="000000" w:themeColor="text1"/>
        </w:rPr>
        <w:t xml:space="preserve">And the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F36E48" w:rsidRPr="00C07B53">
        <w:rPr>
          <w:rFonts w:ascii="Times New Roman" w:hAnsi="Times New Roman" w:cs="Times New Roman"/>
          <w:color w:val="000000" w:themeColor="text1"/>
        </w:rPr>
        <w:t xml:space="preserve">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F36E48" w:rsidRPr="00C07B53">
        <w:rPr>
          <w:rFonts w:ascii="Times New Roman" w:hAnsi="Times New Roman" w:cs="Times New Roman" w:hint="eastAsia"/>
          <w:color w:val="000000" w:themeColor="text1"/>
        </w:rPr>
        <w:t xml:space="preserve"> are 1,7,4,</w:t>
      </w:r>
      <w:r w:rsidR="00F36E48" w:rsidRPr="00C07B53">
        <w:rPr>
          <w:rFonts w:ascii="Times New Roman" w:hAnsi="Times New Roman" w:cs="Times New Roman"/>
          <w:color w:val="000000" w:themeColor="text1"/>
        </w:rPr>
        <w:t>2 respectively.</w:t>
      </w:r>
      <w:r w:rsidR="00AC56F7"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7 shows the relationship between thermal conductivity and reciprocal of N</w:t>
      </w:r>
      <w:r w:rsidR="00F36E48" w:rsidRPr="00C07B53">
        <w:rPr>
          <w:rFonts w:ascii="Times New Roman" w:hAnsi="Times New Roman" w:cs="Times New Roman"/>
          <w:color w:val="000000" w:themeColor="text1"/>
          <w:vertAlign w:val="subscript"/>
        </w:rPr>
        <w:t>e</w:t>
      </w:r>
      <w:r w:rsidR="00F36E48" w:rsidRPr="00C07B53">
        <w:rPr>
          <w:rFonts w:ascii="Times New Roman" w:hAnsi="Times New Roman" w:cs="Times New Roman"/>
          <w:color w:val="000000" w:themeColor="text1"/>
        </w:rPr>
        <w:t xml:space="preserve"> for the four regular lattices.</w:t>
      </w:r>
      <w:r w:rsidR="006E2C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To be concluded</w:t>
      </w:r>
      <w:r w:rsidR="00F36E48" w:rsidRPr="00C07B53">
        <w:rPr>
          <w:rFonts w:ascii="Times New Roman" w:hAnsi="Times New Roman" w:cs="Times New Roman"/>
          <w:color w:val="000000" w:themeColor="text1"/>
        </w:rPr>
        <w:t>, at least for the regular lattices, the presence of the dopants increases the inequality number of the structure</w:t>
      </w:r>
      <w:r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A</w:t>
      </w:r>
      <w:r w:rsidR="00F36E48" w:rsidRPr="00C07B53">
        <w:rPr>
          <w:rFonts w:ascii="Times New Roman" w:hAnsi="Times New Roman" w:cs="Times New Roman"/>
          <w:color w:val="000000" w:themeColor="text1"/>
        </w:rPr>
        <w:t xml:space="preserve">nd they </w:t>
      </w:r>
      <w:r w:rsidRPr="00C07B53">
        <w:rPr>
          <w:rFonts w:ascii="Times New Roman" w:hAnsi="Times New Roman" w:cs="Times New Roman"/>
          <w:color w:val="000000" w:themeColor="text1"/>
        </w:rPr>
        <w:t xml:space="preserve">can </w:t>
      </w:r>
      <w:r w:rsidR="00F36E48" w:rsidRPr="00C07B53">
        <w:rPr>
          <w:rFonts w:ascii="Times New Roman" w:hAnsi="Times New Roman" w:cs="Times New Roman"/>
          <w:color w:val="000000" w:themeColor="text1"/>
        </w:rPr>
        <w:t xml:space="preserve">interfere with the phonons, </w:t>
      </w:r>
      <w:r w:rsidR="00BB4080" w:rsidRPr="00C07B53">
        <w:rPr>
          <w:rFonts w:ascii="Times New Roman" w:hAnsi="Times New Roman" w:cs="Times New Roman"/>
          <w:color w:val="000000" w:themeColor="text1"/>
        </w:rPr>
        <w:t>making</w:t>
      </w:r>
      <w:r w:rsidR="00F36E48" w:rsidRPr="00C07B53">
        <w:rPr>
          <w:rFonts w:ascii="Times New Roman" w:hAnsi="Times New Roman" w:cs="Times New Roman"/>
          <w:color w:val="000000" w:themeColor="text1"/>
        </w:rPr>
        <w:t xml:space="preserve"> them localized, which is responsible for the decrease of thermal conductivity.</w:t>
      </w:r>
    </w:p>
    <w:p w14:paraId="6A1A0A7C" w14:textId="18E2E746" w:rsidR="004A21ED" w:rsidRPr="00C07B53" w:rsidRDefault="009A69A8"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w:t>
      </w:r>
      <w:r w:rsidRPr="00C07B53">
        <w:rPr>
          <w:rFonts w:ascii="Times New Roman" w:hAnsi="Times New Roman" w:cs="Times New Roman"/>
          <w:color w:val="000000" w:themeColor="text1"/>
        </w:rPr>
        <w:t xml:space="preserve">a relatively random system </w:t>
      </w:r>
      <w:r>
        <w:rPr>
          <w:rFonts w:ascii="Times New Roman" w:hAnsi="Times New Roman" w:cs="Times New Roman"/>
          <w:color w:val="000000" w:themeColor="text1"/>
        </w:rPr>
        <w:t>th</w:t>
      </w:r>
      <w:r w:rsidRPr="00C07B53">
        <w:rPr>
          <w:rFonts w:ascii="Times New Roman" w:hAnsi="Times New Roman" w:cs="Times New Roman"/>
          <w:color w:val="000000" w:themeColor="text1"/>
        </w:rPr>
        <w:t>ere should be a</w:t>
      </w:r>
      <w:r w:rsidR="007B0D23">
        <w:rPr>
          <w:rFonts w:ascii="Times New Roman" w:hAnsi="Times New Roman" w:cs="Times New Roman"/>
          <w:color w:val="000000" w:themeColor="text1"/>
        </w:rPr>
        <w:t>nother</w:t>
      </w:r>
      <w:r w:rsidRPr="00C07B53">
        <w:rPr>
          <w:rFonts w:ascii="Times New Roman" w:hAnsi="Times New Roman" w:cs="Times New Roman"/>
          <w:color w:val="000000" w:themeColor="text1"/>
        </w:rPr>
        <w:t xml:space="preserve"> way to determine the inequality</w:t>
      </w:r>
      <w:r>
        <w:rPr>
          <w:rFonts w:ascii="Times New Roman" w:hAnsi="Times New Roman" w:cs="Times New Roman"/>
          <w:color w:val="000000" w:themeColor="text1"/>
        </w:rPr>
        <w:t>, because</w:t>
      </w:r>
      <w:r w:rsidR="00EC71A8" w:rsidRPr="00C07B53">
        <w:rPr>
          <w:rFonts w:ascii="Times New Roman" w:hAnsi="Times New Roman" w:cs="Times New Roman"/>
          <w:color w:val="000000" w:themeColor="text1"/>
        </w:rPr>
        <w:t xml:space="preserve"> all the atoms are </w:t>
      </w:r>
      <w:r w:rsidR="008F2B66" w:rsidRPr="00C07B53">
        <w:rPr>
          <w:rFonts w:ascii="Times New Roman" w:hAnsi="Times New Roman" w:cs="Times New Roman"/>
          <w:color w:val="000000" w:themeColor="text1"/>
        </w:rPr>
        <w:t>inequivalent</w:t>
      </w:r>
      <w:r w:rsidR="00EC71A8" w:rsidRPr="00C07B53">
        <w:rPr>
          <w:rFonts w:ascii="Times New Roman" w:hAnsi="Times New Roman" w:cs="Times New Roman"/>
          <w:color w:val="000000" w:themeColor="text1"/>
        </w:rPr>
        <w:t xml:space="preserve"> in the most restrict </w:t>
      </w:r>
      <w:r w:rsidR="00822BE4" w:rsidRPr="00C07B53">
        <w:rPr>
          <w:rFonts w:ascii="Times New Roman" w:hAnsi="Times New Roman" w:cs="Times New Roman"/>
          <w:color w:val="000000" w:themeColor="text1"/>
        </w:rPr>
        <w:t>sense</w:t>
      </w:r>
      <w:r w:rsidR="00822BE4">
        <w:rPr>
          <w:rFonts w:ascii="Times New Roman" w:hAnsi="Times New Roman" w:cs="Times New Roman"/>
          <w:color w:val="000000" w:themeColor="text1"/>
        </w:rPr>
        <w:t xml:space="preserve">. </w:t>
      </w:r>
      <w:r w:rsidR="00C513A7" w:rsidRPr="00C07B53">
        <w:rPr>
          <w:rFonts w:ascii="Times New Roman" w:hAnsi="Times New Roman" w:cs="Times New Roman" w:hint="eastAsia"/>
          <w:color w:val="000000" w:themeColor="text1"/>
        </w:rPr>
        <w:t>Here</w:t>
      </w:r>
      <w:r w:rsidR="007576A1" w:rsidRPr="00C07B53">
        <w:rPr>
          <w:rFonts w:ascii="Times New Roman" w:hAnsi="Times New Roman" w:cs="Times New Roman"/>
          <w:color w:val="000000" w:themeColor="text1"/>
        </w:rPr>
        <w:t>, we define a quantity only determined by the structure</w:t>
      </w:r>
      <w:r w:rsidR="0089007D" w:rsidRPr="00C07B53">
        <w:rPr>
          <w:rFonts w:ascii="Times New Roman" w:hAnsi="Times New Roman" w:cs="Times New Roman"/>
          <w:color w:val="000000" w:themeColor="text1"/>
        </w:rPr>
        <w:t>, called disorder degree,</w:t>
      </w:r>
      <w:r w:rsidR="007576A1" w:rsidRPr="00C07B53">
        <w:rPr>
          <w:rFonts w:ascii="Times New Roman" w:hAnsi="Times New Roman" w:cs="Times New Roman"/>
          <w:color w:val="000000" w:themeColor="text1"/>
        </w:rPr>
        <w:t xml:space="preserve"> as </w:t>
      </w:r>
    </w:p>
    <w:p w14:paraId="04112B7D" w14:textId="0ECF8EE6" w:rsidR="007576A1" w:rsidRPr="00C07B53" w:rsidRDefault="00BC38C5" w:rsidP="00BC38C5">
      <w:pPr>
        <w:tabs>
          <w:tab w:val="left" w:pos="3261"/>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d=</m:t>
        </m:r>
        <m:f>
          <m:fPr>
            <m:ctrlPr>
              <w:rPr>
                <w:rFonts w:ascii="Cambria Math" w:hAnsi="Cambria Math" w:cs="Times New Roman"/>
                <w:color w:val="000000" w:themeColor="text1"/>
                <w:sz w:val="28"/>
                <w:szCs w:val="28"/>
              </w:rPr>
            </m:ctrlPr>
          </m:fPr>
          <m:num>
            <m:r>
              <m:rPr>
                <m:sty m:val="p"/>
              </m:rPr>
              <w:rPr>
                <w:rFonts w:ascii="Cambria Math" w:hAnsi="Cambria Math" w:cs="Times New Roman"/>
                <w:color w:val="000000" w:themeColor="text1"/>
                <w:sz w:val="28"/>
                <w:szCs w:val="28"/>
              </w:rPr>
              <m:t>1</m:t>
            </m:r>
          </m:num>
          <m:den>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den>
        </m:f>
        <m:nary>
          <m:naryPr>
            <m:limLoc m:val="subSup"/>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0</m:t>
            </m:r>
          </m:sub>
          <m:sup>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sup>
          <m:e>
            <m:f>
              <m:fPr>
                <m:ctrlPr>
                  <w:rPr>
                    <w:rFonts w:ascii="Cambria Math" w:hAnsi="Cambria Math" w:cs="Times New Roman"/>
                    <w:i/>
                    <w:color w:val="000000" w:themeColor="text1"/>
                    <w:sz w:val="28"/>
                    <w:szCs w:val="28"/>
                  </w:rPr>
                </m:ctrlPr>
              </m:fPr>
              <m:num>
                <m:r>
                  <m:rPr>
                    <m:sty m:val="p"/>
                  </m:rPr>
                  <w:rPr>
                    <w:rFonts w:ascii="Cambria Math" w:hAnsi="Cambria Math" w:cs="Times New Roman"/>
                    <w:color w:val="000000" w:themeColor="text1"/>
                    <w:sz w:val="28"/>
                    <w:szCs w:val="28"/>
                  </w:rPr>
                  <m:t>Δ</m:t>
                </m:r>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num>
              <m:den>
                <m:r>
                  <w:rPr>
                    <w:rFonts w:ascii="Cambria Math" w:hAnsi="Cambria Math" w:cs="Times New Roman"/>
                    <w:color w:val="000000" w:themeColor="text1"/>
                    <w:sz w:val="28"/>
                    <w:szCs w:val="28"/>
                  </w:rPr>
                  <m:t>g(r)</m:t>
                </m:r>
              </m:den>
            </m:f>
            <m:r>
              <w:rPr>
                <w:rFonts w:ascii="Cambria Math" w:hAnsi="Cambria Math" w:cs="Times New Roman"/>
                <w:color w:val="000000" w:themeColor="text1"/>
                <w:sz w:val="28"/>
                <w:szCs w:val="28"/>
              </w:rPr>
              <m:t>dr</m:t>
            </m:r>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(5)</w:t>
      </w:r>
    </w:p>
    <w:p w14:paraId="21BE183A" w14:textId="060753C9" w:rsidR="007576A1" w:rsidRPr="00C07B53" w:rsidRDefault="007576A1"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where</w:t>
      </w:r>
    </w:p>
    <w:p w14:paraId="14B43D4B" w14:textId="77777777" w:rsidR="007576A1" w:rsidRPr="00C07B53" w:rsidRDefault="00BC38C5" w:rsidP="00BC38C5">
      <w:pPr>
        <w:tabs>
          <w:tab w:val="left" w:pos="2835"/>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nitrogen</m:t>
                </m:r>
              </m:sub>
            </m:sSub>
          </m:den>
        </m:f>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m:t>
            </m:r>
          </m:sub>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g</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(6)</w:t>
      </w:r>
    </w:p>
    <w:p w14:paraId="61A02004" w14:textId="4C19BBBE" w:rsidR="007576A1" w:rsidRPr="00C07B53" w:rsidRDefault="009F7718"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average radial distribution function of </w:t>
      </w:r>
      <w:r w:rsidR="00BB4080" w:rsidRPr="00C07B53">
        <w:rPr>
          <w:rFonts w:ascii="Times New Roman" w:hAnsi="Times New Roman" w:cs="Times New Roman"/>
          <w:color w:val="000000" w:themeColor="text1"/>
        </w:rPr>
        <w:t>n</w:t>
      </w:r>
      <w:r w:rsidR="007576A1" w:rsidRPr="00C07B53">
        <w:rPr>
          <w:rFonts w:ascii="Times New Roman" w:hAnsi="Times New Roman" w:cs="Times New Roman"/>
          <w:color w:val="000000" w:themeColor="text1"/>
        </w:rPr>
        <w:t>itrogen atom</w:t>
      </w:r>
      <w:r w:rsidR="00BB4080" w:rsidRPr="00C07B53">
        <w:rPr>
          <w:rFonts w:ascii="Times New Roman" w:hAnsi="Times New Roman" w:cs="Times New Roman"/>
          <w:color w:val="000000" w:themeColor="text1"/>
        </w:rPr>
        <w:t>s</w:t>
      </w:r>
      <w:r w:rsidR="007576A1"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is the radial distribution function</w:t>
      </w:r>
      <w:r w:rsidR="00A45FBF" w:rsidRPr="00C07B53">
        <w:rPr>
          <w:rFonts w:ascii="Times New Roman" w:hAnsi="Times New Roman" w:cs="Times New Roman"/>
          <w:color w:val="000000" w:themeColor="text1"/>
        </w:rPr>
        <w:fldChar w:fldCharType="begin" w:fldLock="1"/>
      </w:r>
      <w:r w:rsidR="00500AD4">
        <w:rPr>
          <w:rFonts w:ascii="Times New Roman" w:hAnsi="Times New Roman" w:cs="Times New Roman"/>
          <w:color w:val="000000" w:themeColor="text1"/>
        </w:rPr>
        <w:instrText>ADDIN CSL_CITATION { "citationItems" : [ { "id" : "ITEM-1", "itemData" : { "DOI" : "10.1063/1.1723737", "author" : [ { "dropping-particle" : "", "family" : "Kirkwood", "given" : "John G", "non-dropping-particle" : "", "parse-names" : false, "suffix" : "" }, { "dropping-particle" : "", "family" : "Boggs", "given" : "Elizabeth Monroe", "non-dropping-particle" : "", "parse-names" : false, "suffix" : "" }, { "dropping-particle" : "", "family" : "Kirkwood", "given" : "G", "non-dropping-particle" : "", "parse-names" : false, "suffix" : "" }, { "dropping-particle" : "", "family" : "Boggs", "given" : "Elizabeth Monroe", "non-dropping-particle" : "", "parse-names" : false, "suffix" : "" } ], "id" : "ITEM-1", "issue" : "1942", "issued" : { "date-parts" : [ [ "1992" ] ] }, "title" : "The Radial Distribution Function in Liquids", "type" : "article-journal", "volume" : "394" }, "uris" : [ "http://www.mendeley.com/documents/?uuid=4f099088-fa6e-4034-861c-7478cbea334a" ] } ], "mendeley" : { "formattedCitation" : "&lt;sup&gt;9&lt;/sup&gt;", "plainTextFormattedCitation" : "9", "previouslyFormattedCitation" : "&lt;sup&gt;25&lt;/sup&gt;"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9</w:t>
      </w:r>
      <w:r w:rsidR="00A45FBF" w:rsidRPr="00C07B53">
        <w:rPr>
          <w:rFonts w:ascii="Times New Roman" w:hAnsi="Times New Roman" w:cs="Times New Roman"/>
          <w:color w:val="000000" w:themeColor="text1"/>
        </w:rPr>
        <w:fldChar w:fldCharType="end"/>
      </w:r>
      <w:r w:rsidR="007576A1" w:rsidRPr="00C07B53">
        <w:rPr>
          <w:rFonts w:ascii="Times New Roman" w:hAnsi="Times New Roman" w:cs="Times New Roman"/>
          <w:color w:val="000000" w:themeColor="text1"/>
        </w:rPr>
        <w:t xml:space="preserve"> with the nitrogen atom </w:t>
      </w:r>
      <m:oMath>
        <m:r>
          <m:rPr>
            <m:sty m:val="p"/>
          </m:rPr>
          <w:rPr>
            <w:rFonts w:ascii="Cambria Math" w:hAnsi="Cambria Math" w:cs="Times New Roman"/>
            <w:color w:val="000000" w:themeColor="text1"/>
          </w:rPr>
          <m:t>i</m:t>
        </m:r>
      </m:oMath>
      <w:r w:rsidR="007576A1" w:rsidRPr="00C07B53">
        <w:rPr>
          <w:rFonts w:ascii="Times New Roman" w:hAnsi="Times New Roman" w:cs="Times New Roman"/>
          <w:color w:val="000000" w:themeColor="text1"/>
        </w:rPr>
        <w:t xml:space="preserve"> be</w:t>
      </w:r>
      <w:r w:rsidR="00B23825" w:rsidRPr="00C07B53">
        <w:rPr>
          <w:rFonts w:ascii="Times New Roman" w:hAnsi="Times New Roman" w:cs="Times New Roman"/>
          <w:color w:val="000000" w:themeColor="text1"/>
        </w:rPr>
        <w:t>ing</w:t>
      </w:r>
      <w:r w:rsidR="007576A1" w:rsidRPr="00C07B53">
        <w:rPr>
          <w:rFonts w:ascii="Times New Roman" w:hAnsi="Times New Roman" w:cs="Times New Roman"/>
          <w:color w:val="000000" w:themeColor="text1"/>
        </w:rPr>
        <w:t xml:space="preserve"> the center atom. </w:t>
      </w:r>
    </w:p>
    <w:p w14:paraId="56F91504" w14:textId="77777777" w:rsidR="007576A1" w:rsidRPr="00C07B53" w:rsidRDefault="00BC38C5" w:rsidP="00BC38C5">
      <w:pPr>
        <w:tabs>
          <w:tab w:val="left" w:pos="2552"/>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rPr>
          <m:t xml:space="preserve"> Δ</m:t>
        </m:r>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m:t>
        </m:r>
        <m:rad>
          <m:radPr>
            <m:degHide m:val="1"/>
            <m:ctrlPr>
              <w:rPr>
                <w:rFonts w:ascii="Cambria Math" w:hAnsi="Cambria Math" w:cs="Times New Roman"/>
                <w:i/>
                <w:color w:val="000000" w:themeColor="text1"/>
                <w:sz w:val="28"/>
              </w:rPr>
            </m:ctrlPr>
          </m:radPr>
          <m:deg/>
          <m:e>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undOvr"/>
                <m:supHide m:val="1"/>
                <m:ctrlPr>
                  <w:rPr>
                    <w:rFonts w:ascii="Cambria Math" w:hAnsi="Cambria Math" w:cs="Times New Roman"/>
                    <w:i/>
                    <w:color w:val="000000" w:themeColor="text1"/>
                    <w:sz w:val="28"/>
                  </w:rPr>
                </m:ctrlPr>
              </m:naryPr>
              <m:sub>
                <m:r>
                  <w:rPr>
                    <w:rFonts w:ascii="Cambria Math" w:hAnsi="Cambria Math" w:cs="Times New Roman"/>
                    <w:color w:val="000000" w:themeColor="text1"/>
                    <w:sz w:val="28"/>
                  </w:rPr>
                  <m:t>i</m:t>
                </m:r>
              </m:sub>
              <m:sup/>
              <m:e>
                <m:sSup>
                  <m:sSupPr>
                    <m:ctrlPr>
                      <w:rPr>
                        <w:rFonts w:ascii="Cambria Math" w:hAnsi="Cambria Math" w:cs="Times New Roman"/>
                        <w:i/>
                        <w:color w:val="000000" w:themeColor="text1"/>
                        <w:sz w:val="28"/>
                      </w:rPr>
                    </m:ctrlPr>
                  </m:sSupPr>
                  <m:e>
                    <m:d>
                      <m:dPr>
                        <m:ctrlPr>
                          <w:rPr>
                            <w:rFonts w:ascii="Cambria Math" w:hAnsi="Cambria Math" w:cs="Times New Roman"/>
                            <w:i/>
                            <w:color w:val="000000" w:themeColor="text1"/>
                            <w:sz w:val="28"/>
                          </w:rPr>
                        </m:ctrlPr>
                      </m:dPr>
                      <m:e>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g</m:t>
                            </m:r>
                          </m:e>
                          <m:sub>
                            <m:r>
                              <w:rPr>
                                <w:rFonts w:ascii="Cambria Math" w:hAnsi="Cambria Math" w:cs="Times New Roman"/>
                                <w:color w:val="000000" w:themeColor="text1"/>
                                <w:sz w:val="28"/>
                              </w:rPr>
                              <m:t>i</m:t>
                            </m:r>
                          </m:sub>
                        </m:sSub>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e>
                    </m:d>
                  </m:e>
                  <m:sup>
                    <m:r>
                      <w:rPr>
                        <w:rFonts w:ascii="Cambria Math" w:hAnsi="Cambria Math" w:cs="Times New Roman"/>
                        <w:color w:val="000000" w:themeColor="text1"/>
                        <w:sz w:val="28"/>
                      </w:rPr>
                      <m:t>2</m:t>
                    </m:r>
                  </m:sup>
                </m:sSup>
              </m:e>
            </m:nary>
          </m:e>
        </m:rad>
      </m:oMath>
      <w:r w:rsidR="009F7718" w:rsidRPr="00C07B53">
        <w:rPr>
          <w:rFonts w:ascii="Times New Roman" w:hAnsi="Times New Roman" w:cs="Times New Roman" w:hint="eastAsia"/>
          <w:color w:val="000000" w:themeColor="text1"/>
          <w:sz w:val="28"/>
        </w:rPr>
        <w:t xml:space="preserve"> ,</w:t>
      </w:r>
      <w:r w:rsidRPr="00C07B53">
        <w:rPr>
          <w:rFonts w:ascii="Times New Roman" w:hAnsi="Times New Roman" w:cs="Times New Roman"/>
          <w:color w:val="000000" w:themeColor="text1"/>
        </w:rPr>
        <w:tab/>
        <w:t>(7)</w:t>
      </w:r>
    </w:p>
    <w:p w14:paraId="2CA812F2" w14:textId="5A4C3552" w:rsidR="004C1095" w:rsidRPr="00C07B53" w:rsidRDefault="00A45FBF"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standard error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at r.</w:t>
      </w:r>
      <w:r w:rsidR="004C1095" w:rsidRPr="00C07B53">
        <w:rPr>
          <w:rFonts w:ascii="Times New Roman" w:hAnsi="Times New Roman" w:cs="Times New Roman"/>
          <w:color w:val="000000" w:themeColor="text1"/>
        </w:rPr>
        <w:t xml:space="preserve"> </w:t>
      </w:r>
      <w:r w:rsidR="00925293"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n other words, we </w:t>
      </w:r>
      <w:r w:rsidR="00360B2E" w:rsidRPr="00C07B53">
        <w:rPr>
          <w:rFonts w:ascii="Times New Roman" w:hAnsi="Times New Roman" w:cs="Times New Roman"/>
          <w:color w:val="000000" w:themeColor="text1"/>
        </w:rPr>
        <w:t xml:space="preserve">can </w:t>
      </w:r>
      <w:r w:rsidR="004C1095" w:rsidRPr="00C07B53">
        <w:rPr>
          <w:rFonts w:ascii="Times New Roman" w:hAnsi="Times New Roman" w:cs="Times New Roman"/>
          <w:color w:val="000000" w:themeColor="text1"/>
        </w:rPr>
        <w:t xml:space="preserve">define disorder degree as the average of the relative error of atom dependent radial distribution </w:t>
      </w:r>
      <w:r w:rsidR="00776C93" w:rsidRPr="00C07B53">
        <w:rPr>
          <w:rFonts w:ascii="Times New Roman" w:hAnsi="Times New Roman" w:cs="Times New Roman"/>
          <w:color w:val="000000" w:themeColor="text1"/>
        </w:rPr>
        <w:t>function. For</w:t>
      </w:r>
      <w:r w:rsidR="004C1095" w:rsidRPr="00C07B53">
        <w:rPr>
          <w:rFonts w:ascii="Times New Roman" w:hAnsi="Times New Roman" w:cs="Times New Roman"/>
          <w:color w:val="000000" w:themeColor="text1"/>
        </w:rPr>
        <w:t xml:space="preserve"> a large enough r, </w:t>
      </w:r>
      <m:oMath>
        <m:r>
          <m:rPr>
            <m:sty m:val="p"/>
          </m:rPr>
          <w:rPr>
            <w:rFonts w:ascii="Cambria Math" w:hAnsi="Cambria Math" w:cs="Times New Roman"/>
            <w:color w:val="000000" w:themeColor="text1"/>
          </w:rPr>
          <m:t>Δ</m:t>
        </m:r>
        <m:r>
          <w:rPr>
            <w:rFonts w:ascii="Cambria Math" w:hAnsi="Cambria Math" w:cs="Times New Roman"/>
            <w:color w:val="000000" w:themeColor="text1"/>
          </w:rPr>
          <m:t>g</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 xml:space="preserve">→0 </m:t>
        </m:r>
      </m:oMath>
      <w:r w:rsidR="004C1095" w:rsidRPr="00C07B53">
        <w:rPr>
          <w:rFonts w:ascii="Times New Roman" w:hAnsi="Times New Roman" w:cs="Times New Roman"/>
          <w:color w:val="000000" w:themeColor="text1"/>
        </w:rPr>
        <w:t xml:space="preserve">because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→1</m:t>
        </m:r>
      </m:oMath>
      <w:r w:rsidR="004C1095" w:rsidRPr="00C07B53">
        <w:rPr>
          <w:rFonts w:ascii="Times New Roman" w:hAnsi="Times New Roman" w:cs="Times New Roman"/>
          <w:color w:val="000000" w:themeColor="text1"/>
        </w:rPr>
        <w:t xml:space="preserve"> </w:t>
      </w:r>
      <w:r w:rsidR="006D3A88" w:rsidRPr="00C07B53">
        <w:rPr>
          <w:rFonts w:ascii="Times New Roman" w:hAnsi="Times New Roman" w:cs="Times New Roman"/>
          <w:color w:val="000000" w:themeColor="text1"/>
        </w:rPr>
        <w:t xml:space="preserve">, </w:t>
      </w:r>
      <w:r w:rsidR="004C1095" w:rsidRPr="00C07B53">
        <w:rPr>
          <w:rFonts w:ascii="Times New Roman" w:hAnsi="Times New Roman" w:cs="Times New Roman"/>
          <w:color w:val="000000" w:themeColor="text1"/>
        </w:rPr>
        <w:t>so this quantity</w:t>
      </w:r>
      <w:r w:rsidR="006D3A88" w:rsidRPr="00C07B53">
        <w:rPr>
          <w:rFonts w:ascii="Times New Roman" w:hAnsi="Times New Roman" w:cs="Times New Roman"/>
          <w:color w:val="000000" w:themeColor="text1"/>
        </w:rPr>
        <w:t xml:space="preserve"> is</w:t>
      </w:r>
      <w:r w:rsidR="004C1095" w:rsidRPr="00C07B53">
        <w:rPr>
          <w:rFonts w:ascii="Times New Roman" w:hAnsi="Times New Roman" w:cs="Times New Roman"/>
          <w:color w:val="000000" w:themeColor="text1"/>
        </w:rPr>
        <w:t xml:space="preserve"> converged. </w:t>
      </w:r>
      <w:r w:rsidR="006011D4"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t could be proved that this quantity is insensible to the interval </w:t>
      </w:r>
      <m:oMath>
        <m:r>
          <m:rPr>
            <m:sty m:val="p"/>
          </m:rPr>
          <w:rPr>
            <w:rFonts w:ascii="Cambria Math" w:hAnsi="Cambria Math" w:cs="Times New Roman"/>
            <w:color w:val="000000" w:themeColor="text1"/>
          </w:rPr>
          <m:t>dr</m:t>
        </m:r>
      </m:oMath>
      <w:r w:rsidR="004C1095" w:rsidRPr="00C07B53">
        <w:rPr>
          <w:rFonts w:ascii="Times New Roman" w:hAnsi="Times New Roman" w:cs="Times New Roman"/>
          <w:color w:val="000000" w:themeColor="text1"/>
        </w:rPr>
        <w:t xml:space="preserve"> you use to </w:t>
      </w:r>
      <w:r w:rsidR="00A86FBD" w:rsidRPr="00C07B53">
        <w:rPr>
          <w:rFonts w:ascii="Times New Roman" w:hAnsi="Times New Roman" w:cs="Times New Roman"/>
          <w:color w:val="000000" w:themeColor="text1"/>
        </w:rPr>
        <w:t>calculate</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 xml:space="preserve"> 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As the consideration,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reflects the environment of </w:t>
      </w:r>
      <w:r w:rsidR="00051CF6" w:rsidRPr="00C07B53">
        <w:rPr>
          <w:rFonts w:ascii="Times New Roman" w:hAnsi="Times New Roman" w:cs="Times New Roman"/>
          <w:color w:val="000000" w:themeColor="text1"/>
        </w:rPr>
        <w:t>atom</w:t>
      </w:r>
      <m:oMath>
        <m:r>
          <m:rPr>
            <m:sty m:val="p"/>
          </m:rPr>
          <w:rPr>
            <w:rFonts w:ascii="Cambria Math" w:hAnsi="Cambria Math" w:cs="Times New Roman"/>
            <w:color w:val="000000" w:themeColor="text1"/>
          </w:rPr>
          <m:t xml:space="preserve"> i</m:t>
        </m:r>
      </m:oMath>
      <w:r w:rsidR="004C1095" w:rsidRPr="00C07B53">
        <w:rPr>
          <w:rFonts w:ascii="Times New Roman" w:hAnsi="Times New Roman" w:cs="Times New Roman"/>
          <w:color w:val="000000" w:themeColor="text1"/>
        </w:rPr>
        <w:t xml:space="preserve">, and the larger relative error means the less equality. So it is a good quantity to describe </w:t>
      </w:r>
      <w:r w:rsidR="00A208BE" w:rsidRPr="00C07B53">
        <w:rPr>
          <w:rFonts w:ascii="Times New Roman" w:hAnsi="Times New Roman" w:cs="Times New Roman"/>
          <w:color w:val="000000" w:themeColor="text1"/>
        </w:rPr>
        <w:t xml:space="preserve">inequality and </w:t>
      </w:r>
      <w:r w:rsidR="004C1095" w:rsidRPr="00C07B53">
        <w:rPr>
          <w:rFonts w:ascii="Times New Roman" w:hAnsi="Times New Roman" w:cs="Times New Roman"/>
          <w:color w:val="000000" w:themeColor="text1"/>
        </w:rPr>
        <w:t>disorder in the alloy.</w:t>
      </w:r>
      <w:r w:rsidR="003E0872" w:rsidRPr="003E0872">
        <w:rPr>
          <w:rFonts w:ascii="Times New Roman" w:hAnsi="Times New Roman" w:cs="Times New Roman"/>
          <w:color w:val="000000" w:themeColor="text1"/>
        </w:rPr>
        <w:t xml:space="preserve"> </w:t>
      </w:r>
      <w:r w:rsidR="003E0872">
        <w:rPr>
          <w:rFonts w:ascii="Times New Roman" w:hAnsi="Times New Roman" w:cs="Times New Roman"/>
          <w:color w:val="000000" w:themeColor="text1"/>
        </w:rPr>
        <w:t>With this definition, the relation between the thermal conductivity and the structure could be easily clarified.</w:t>
      </w:r>
    </w:p>
    <w:p w14:paraId="46EB953F" w14:textId="00B94ACB" w:rsidR="0038723B" w:rsidRPr="00C07B53" w:rsidRDefault="003E0872" w:rsidP="0038723B">
      <w:pPr>
        <w:ind w:firstLineChars="270" w:firstLine="567"/>
        <w:rPr>
          <w:rFonts w:ascii="Times New Roman" w:hAnsi="Times New Roman" w:cs="Times New Roman"/>
          <w:color w:val="000000" w:themeColor="text1"/>
        </w:rPr>
      </w:pPr>
      <w:r>
        <w:rPr>
          <w:rFonts w:ascii="Times New Roman" w:hAnsi="Times New Roman" w:cs="Times New Roman"/>
          <w:color w:val="000000" w:themeColor="text1"/>
        </w:rPr>
        <w:t>The</w:t>
      </w:r>
      <w:r w:rsidRPr="00C07B53">
        <w:rPr>
          <w:rFonts w:ascii="Times New Roman" w:hAnsi="Times New Roman" w:cs="Times New Roman"/>
          <w:color w:val="000000" w:themeColor="text1"/>
        </w:rPr>
        <w:t xml:space="preserve"> thermal conductivity </w:t>
      </w:r>
      <w:r>
        <w:rPr>
          <w:rFonts w:ascii="Times New Roman" w:hAnsi="Times New Roman" w:cs="Times New Roman"/>
          <w:color w:val="000000" w:themeColor="text1"/>
        </w:rPr>
        <w:t>is found to depend</w:t>
      </w:r>
      <w:r w:rsidRPr="00C07B53">
        <w:rPr>
          <w:rFonts w:ascii="Times New Roman" w:hAnsi="Times New Roman" w:cs="Times New Roman"/>
          <w:color w:val="000000" w:themeColor="text1"/>
        </w:rPr>
        <w:t xml:space="preserve"> on disorder degree linearly. </w:t>
      </w:r>
      <w:r w:rsidR="00BB5298" w:rsidRPr="00C07B53">
        <w:rPr>
          <w:rFonts w:ascii="Times New Roman" w:hAnsi="Times New Roman" w:cs="Times New Roman"/>
          <w:color w:val="000000" w:themeColor="text1"/>
        </w:rPr>
        <w:t>Fig.</w:t>
      </w:r>
      <w:r w:rsidR="004C1095" w:rsidRPr="00C07B53">
        <w:rPr>
          <w:rFonts w:ascii="Times New Roman" w:hAnsi="Times New Roman" w:cs="Times New Roman"/>
          <w:color w:val="000000" w:themeColor="text1"/>
        </w:rPr>
        <w:t xml:space="preserve"> </w:t>
      </w:r>
      <w:r w:rsidR="005A158C" w:rsidRPr="00C07B53">
        <w:rPr>
          <w:rFonts w:ascii="Times New Roman" w:hAnsi="Times New Roman" w:cs="Times New Roman"/>
          <w:color w:val="000000" w:themeColor="text1"/>
        </w:rPr>
        <w:t>8</w:t>
      </w:r>
      <w:r w:rsidR="0038723B" w:rsidRPr="00C07B53">
        <w:rPr>
          <w:rFonts w:ascii="Times New Roman" w:hAnsi="Times New Roman" w:cs="Times New Roman"/>
          <w:color w:val="000000" w:themeColor="text1"/>
        </w:rPr>
        <w:t xml:space="preserve"> shows the relation</w:t>
      </w:r>
      <w:r w:rsidR="009F7718" w:rsidRPr="00C07B53">
        <w:rPr>
          <w:rFonts w:ascii="Times New Roman" w:hAnsi="Times New Roman" w:cs="Times New Roman"/>
          <w:color w:val="000000" w:themeColor="text1"/>
        </w:rPr>
        <w:t>ship</w:t>
      </w:r>
      <w:r w:rsidR="0038723B" w:rsidRPr="00C07B53">
        <w:rPr>
          <w:rFonts w:ascii="Times New Roman" w:hAnsi="Times New Roman" w:cs="Times New Roman"/>
          <w:color w:val="000000" w:themeColor="text1"/>
        </w:rPr>
        <w:t xml:space="preserve"> between the thermal conductivity and disorder degree for</w:t>
      </w:r>
      <w:r w:rsidR="0020166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w:rPr>
            <w:rFonts w:ascii="Cambria Math" w:hAnsi="Cambria Math" w:cs="Times New Roman"/>
            <w:color w:val="000000" w:themeColor="text1"/>
          </w:rPr>
          <m:t>N ,</m:t>
        </m:r>
      </m:oMath>
      <w:r w:rsidR="0038723B" w:rsidRPr="00C07B5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relatively. </w:t>
      </w:r>
      <w:r w:rsidR="009F7718" w:rsidRPr="00C07B53">
        <w:rPr>
          <w:rFonts w:ascii="Times New Roman" w:hAnsi="Times New Roman" w:cs="Times New Roman"/>
          <w:color w:val="000000" w:themeColor="text1"/>
        </w:rPr>
        <w:t>Furthermore,</w:t>
      </w:r>
      <w:r w:rsidR="0038723B" w:rsidRPr="00C07B53">
        <w:rPr>
          <w:rFonts w:ascii="Times New Roman" w:hAnsi="Times New Roman" w:cs="Times New Roman"/>
          <w:color w:val="000000" w:themeColor="text1"/>
        </w:rPr>
        <w:t xml:space="preserve"> when d </w:t>
      </w:r>
      <w:r w:rsidR="009F7718" w:rsidRPr="00C07B53">
        <w:rPr>
          <w:rFonts w:ascii="Times New Roman" w:hAnsi="Times New Roman" w:cs="Times New Roman"/>
          <w:color w:val="000000" w:themeColor="text1"/>
        </w:rPr>
        <w:t>reaches</w:t>
      </w:r>
      <w:r w:rsidR="0038723B" w:rsidRPr="00C07B53">
        <w:rPr>
          <w:rFonts w:ascii="Times New Roman" w:hAnsi="Times New Roman" w:cs="Times New Roman"/>
          <w:color w:val="000000" w:themeColor="text1"/>
        </w:rPr>
        <w:t xml:space="preserve"> 0, thermal conductivity gets its largest value. </w:t>
      </w:r>
      <w:r w:rsidR="00FC62BE" w:rsidRPr="00C07B53">
        <w:rPr>
          <w:rFonts w:ascii="Times New Roman" w:hAnsi="Times New Roman" w:cs="Times New Roman"/>
          <w:color w:val="000000" w:themeColor="text1"/>
        </w:rPr>
        <w:t>T</w:t>
      </w:r>
      <w:r w:rsidR="0038723B" w:rsidRPr="00C07B53">
        <w:rPr>
          <w:rFonts w:ascii="Times New Roman" w:hAnsi="Times New Roman" w:cs="Times New Roman"/>
          <w:color w:val="000000" w:themeColor="text1"/>
        </w:rPr>
        <w:t>he largest value of d due to the finite size of the cell give</w:t>
      </w:r>
      <w:r w:rsidR="00BB4080" w:rsidRPr="00C07B53">
        <w:rPr>
          <w:rFonts w:ascii="Times New Roman" w:hAnsi="Times New Roman" w:cs="Times New Roman"/>
          <w:color w:val="000000" w:themeColor="text1"/>
        </w:rPr>
        <w:t>s</w:t>
      </w:r>
      <w:r w:rsidR="0038723B" w:rsidRPr="00C07B53">
        <w:rPr>
          <w:rFonts w:ascii="Times New Roman" w:hAnsi="Times New Roman" w:cs="Times New Roman"/>
          <w:color w:val="000000" w:themeColor="text1"/>
        </w:rPr>
        <w:t xml:space="preserve"> out a minimal limit of thermal conductivity. </w:t>
      </w:r>
      <w:r w:rsidR="00141FE6" w:rsidRPr="00C07B53">
        <w:rPr>
          <w:rFonts w:ascii="Times New Roman" w:hAnsi="Times New Roman" w:cs="Times New Roman"/>
          <w:color w:val="000000" w:themeColor="text1"/>
        </w:rPr>
        <w:t>Therefore</w:t>
      </w:r>
      <w:r w:rsidR="000A1A81" w:rsidRPr="00C07B53">
        <w:rPr>
          <w:rFonts w:ascii="Times New Roman" w:hAnsi="Times New Roman" w:cs="Times New Roman"/>
          <w:color w:val="000000" w:themeColor="text1"/>
        </w:rPr>
        <w:t xml:space="preserve">, we can </w:t>
      </w:r>
      <w:r w:rsidR="0038723B" w:rsidRPr="00C07B53">
        <w:rPr>
          <w:rFonts w:ascii="Times New Roman" w:hAnsi="Times New Roman" w:cs="Times New Roman"/>
          <w:color w:val="000000" w:themeColor="text1"/>
        </w:rPr>
        <w:t>predict the thermal conductivity just use the radial distribution function.</w:t>
      </w:r>
    </w:p>
    <w:p w14:paraId="56C968BA" w14:textId="24FEA3C4" w:rsidR="0038723B" w:rsidRPr="00C07B53" w:rsidRDefault="00400AE4" w:rsidP="00AC56F7">
      <w:pPr>
        <w:ind w:firstLineChars="202" w:firstLine="424"/>
        <w:rPr>
          <w:rFonts w:ascii="Times New Roman" w:hAnsi="Times New Roman" w:cs="Times New Roman"/>
          <w:color w:val="000000" w:themeColor="text1"/>
        </w:rPr>
      </w:pPr>
      <w:r w:rsidRPr="00C07B53">
        <w:rPr>
          <w:rFonts w:ascii="Times New Roman" w:hAnsi="Times New Roman" w:cs="Times New Roman"/>
          <w:color w:val="000000" w:themeColor="text1"/>
        </w:rPr>
        <w:t>Obviously it could be the dopant ratio r</w:t>
      </w:r>
      <w:r w:rsidR="00E71667" w:rsidRPr="00C07B53">
        <w:rPr>
          <w:rFonts w:ascii="Times New Roman" w:hAnsi="Times New Roman" w:cs="Times New Roman" w:hint="eastAsia"/>
          <w:color w:val="000000" w:themeColor="text1"/>
        </w:rPr>
        <w:t xml:space="preserve"> </w:t>
      </w:r>
      <w:r w:rsidR="00E71667" w:rsidRPr="00C07B53">
        <w:rPr>
          <w:rFonts w:ascii="Times New Roman" w:hAnsi="Times New Roman" w:cs="Times New Roman"/>
          <w:color w:val="000000" w:themeColor="text1"/>
        </w:rPr>
        <w:t>that causes the difference of the slope of the two lines</w:t>
      </w:r>
      <w:r w:rsidRPr="00C07B53">
        <w:rPr>
          <w:rFonts w:ascii="Times New Roman" w:hAnsi="Times New Roman" w:cs="Times New Roman"/>
          <w:color w:val="000000" w:themeColor="text1"/>
        </w:rPr>
        <w:t xml:space="preserve">. </w:t>
      </w:r>
      <w:r w:rsidR="001A36D8" w:rsidRPr="00C07B53">
        <w:rPr>
          <w:rFonts w:ascii="Times New Roman" w:hAnsi="Times New Roman" w:cs="Times New Roman"/>
          <w:color w:val="000000" w:themeColor="text1"/>
        </w:rPr>
        <w:t xml:space="preserve">The </w:t>
      </w:r>
      <w:r w:rsidR="009F7718" w:rsidRPr="00C07B53">
        <w:rPr>
          <w:rFonts w:ascii="Times New Roman" w:hAnsi="Times New Roman" w:cs="Times New Roman"/>
          <w:color w:val="000000" w:themeColor="text1"/>
        </w:rPr>
        <w:t xml:space="preserve">thermal conductivity </w:t>
      </w:r>
      <w:r w:rsidR="001A36D8" w:rsidRPr="00C07B53">
        <w:rPr>
          <w:rFonts w:ascii="Times New Roman" w:hAnsi="Times New Roman" w:cs="Times New Roman"/>
          <w:color w:val="000000" w:themeColor="text1"/>
        </w:rPr>
        <w:t>vs.</w:t>
      </w:r>
      <m:oMath>
        <m:r>
          <m:rPr>
            <m:sty m:val="p"/>
          </m:rPr>
          <w:rPr>
            <w:rFonts w:ascii="Cambria Math" w:hAnsi="Cambria Math" w:cs="Times New Roman"/>
            <w:color w:val="000000" w:themeColor="text1"/>
          </w:rPr>
          <m:t xml:space="preserve"> r∙d</m:t>
        </m:r>
      </m:oMath>
      <w:r w:rsidR="001A36D8" w:rsidRPr="00C07B53">
        <w:rPr>
          <w:rFonts w:ascii="Times New Roman" w:hAnsi="Times New Roman" w:cs="Times New Roman"/>
          <w:color w:val="000000" w:themeColor="text1"/>
        </w:rPr>
        <w:t xml:space="preserve"> is shown in</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F</w:t>
      </w:r>
      <w:r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9</w:t>
      </w:r>
      <w:r w:rsidR="00A45FBF" w:rsidRPr="00C07B53">
        <w:rPr>
          <w:rFonts w:ascii="Times New Roman" w:hAnsi="Times New Roman" w:cs="Times New Roman"/>
          <w:color w:val="000000" w:themeColor="text1"/>
        </w:rPr>
        <w:t>, which</w:t>
      </w:r>
      <w:r w:rsidRPr="00C07B53">
        <w:rPr>
          <w:rFonts w:ascii="Times New Roman" w:hAnsi="Times New Roman" w:cs="Times New Roman"/>
          <w:color w:val="000000" w:themeColor="text1"/>
        </w:rPr>
        <w:t xml:space="preserve"> means </w:t>
      </w:r>
    </w:p>
    <w:p w14:paraId="07C3956B" w14:textId="77777777" w:rsidR="00400AE4" w:rsidRPr="00C07B53" w:rsidRDefault="00BC38C5" w:rsidP="00BC38C5">
      <w:pPr>
        <w:tabs>
          <w:tab w:val="left" w:pos="3261"/>
          <w:tab w:val="left" w:pos="7230"/>
        </w:tabs>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κ=</m:t>
        </m:r>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κ</m:t>
            </m:r>
          </m:e>
          <m:sub>
            <m:r>
              <m:rPr>
                <m:sty m:val="p"/>
              </m:rP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-a(rd)</m:t>
        </m:r>
      </m:oMath>
      <w:r w:rsidRPr="00C07B53">
        <w:rPr>
          <w:rFonts w:ascii="Times New Roman" w:hAnsi="Times New Roman" w:cs="Times New Roman"/>
          <w:color w:val="000000" w:themeColor="text1"/>
        </w:rPr>
        <w:tab/>
        <w:t>(8)</w:t>
      </w:r>
    </w:p>
    <w:p w14:paraId="2E8A8C7C" w14:textId="7DE88CC3" w:rsidR="00107873" w:rsidRDefault="00400AE4" w:rsidP="00AD6593">
      <w:pPr>
        <w:rPr>
          <w:rFonts w:ascii="Times New Roman" w:hAnsi="Times New Roman" w:cs="Times New Roman"/>
          <w:color w:val="000000" w:themeColor="text1"/>
        </w:rPr>
      </w:pPr>
      <w:r w:rsidRPr="00C07B53">
        <w:rPr>
          <w:rFonts w:ascii="Times New Roman" w:hAnsi="Times New Roman" w:cs="Times New Roman"/>
          <w:color w:val="000000" w:themeColor="text1"/>
        </w:rPr>
        <w:t xml:space="preserve">is a </w:t>
      </w:r>
      <w:r w:rsidR="00690B99" w:rsidRPr="00C07B53">
        <w:rPr>
          <w:rFonts w:ascii="Times New Roman" w:hAnsi="Times New Roman" w:cs="Times New Roman"/>
          <w:color w:val="000000" w:themeColor="text1"/>
        </w:rPr>
        <w:t>good</w:t>
      </w:r>
      <w:r w:rsidRPr="00C07B53">
        <w:rPr>
          <w:rFonts w:ascii="Times New Roman" w:hAnsi="Times New Roman" w:cs="Times New Roman"/>
          <w:color w:val="000000" w:themeColor="text1"/>
        </w:rPr>
        <w:t xml:space="preserve"> relation </w:t>
      </w:r>
      <w:r w:rsidR="00690B99" w:rsidRPr="00C07B53">
        <w:rPr>
          <w:rFonts w:ascii="Times New Roman" w:hAnsi="Times New Roman" w:cs="Times New Roman"/>
          <w:color w:val="000000" w:themeColor="text1"/>
        </w:rPr>
        <w:t>of</w:t>
      </w:r>
      <w:r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 xml:space="preserve">thermal conductivity and structure for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541D3" w:rsidRPr="00C07B53">
        <w:rPr>
          <w:rFonts w:ascii="Times New Roman" w:hAnsi="Times New Roman" w:cs="Times New Roman"/>
          <w:color w:val="000000" w:themeColor="text1"/>
        </w:rPr>
        <w:t xml:space="preserve">. </w:t>
      </w:r>
      <w:r w:rsidR="00A529EF" w:rsidRPr="00C07B53">
        <w:rPr>
          <w:rFonts w:ascii="Times New Roman" w:hAnsi="Times New Roman" w:cs="Times New Roman" w:hint="eastAsia"/>
          <w:color w:val="000000" w:themeColor="text1"/>
        </w:rPr>
        <w:t xml:space="preserve">This </w:t>
      </w:r>
      <w:r w:rsidR="00A529EF" w:rsidRPr="00C07B53">
        <w:rPr>
          <w:rFonts w:ascii="Times New Roman" w:hAnsi="Times New Roman" w:cs="Times New Roman"/>
          <w:color w:val="000000" w:themeColor="text1"/>
        </w:rPr>
        <w:t>may be</w:t>
      </w:r>
      <w:r w:rsidR="00D106B4" w:rsidRPr="00C07B53">
        <w:rPr>
          <w:rFonts w:ascii="Times New Roman" w:hAnsi="Times New Roman" w:cs="Times New Roman"/>
          <w:color w:val="000000" w:themeColor="text1"/>
        </w:rPr>
        <w:t xml:space="preserve"> </w:t>
      </w:r>
      <w:r w:rsidR="000A35D5" w:rsidRPr="00C07B53">
        <w:rPr>
          <w:rFonts w:ascii="Times New Roman" w:hAnsi="Times New Roman" w:cs="Times New Roman"/>
          <w:color w:val="000000" w:themeColor="text1"/>
        </w:rPr>
        <w:t xml:space="preserve">a </w:t>
      </w:r>
      <w:r w:rsidR="00D106B4" w:rsidRPr="00C07B53">
        <w:rPr>
          <w:rFonts w:ascii="Times New Roman" w:hAnsi="Times New Roman" w:cs="Times New Roman"/>
          <w:color w:val="000000" w:themeColor="text1"/>
        </w:rPr>
        <w:t>universal scaling for binary alloys, which will be verified in future works.</w:t>
      </w:r>
      <w:r w:rsidR="00D106B4" w:rsidRPr="00C07B53">
        <w:rPr>
          <w:rFonts w:ascii="Times New Roman" w:hAnsi="Times New Roman" w:cs="Times New Roman" w:hint="eastAsia"/>
          <w:color w:val="000000" w:themeColor="text1"/>
        </w:rPr>
        <w:t xml:space="preserve"> </w:t>
      </w:r>
      <w:r w:rsidR="00A45FBF" w:rsidRPr="00C07B53">
        <w:rPr>
          <w:rFonts w:ascii="Times New Roman" w:hAnsi="Times New Roman" w:cs="Times New Roman"/>
          <w:color w:val="000000" w:themeColor="text1"/>
        </w:rPr>
        <w:t>With this relation, i</w:t>
      </w:r>
      <w:r w:rsidR="00D106B4" w:rsidRPr="00C07B53">
        <w:rPr>
          <w:rFonts w:ascii="Times New Roman" w:hAnsi="Times New Roman" w:cs="Times New Roman"/>
          <w:color w:val="000000" w:themeColor="text1"/>
        </w:rPr>
        <w:t>t’s</w:t>
      </w:r>
      <w:r w:rsidR="006541D3" w:rsidRPr="00C07B53">
        <w:rPr>
          <w:rFonts w:ascii="Times New Roman" w:hAnsi="Times New Roman" w:cs="Times New Roman"/>
          <w:color w:val="000000" w:themeColor="text1"/>
        </w:rPr>
        <w:t xml:space="preserve"> easy </w:t>
      </w:r>
      <w:r w:rsidR="00D106B4" w:rsidRPr="00C07B53">
        <w:rPr>
          <w:rFonts w:ascii="Times New Roman" w:hAnsi="Times New Roman" w:cs="Times New Roman"/>
          <w:color w:val="000000" w:themeColor="text1"/>
        </w:rPr>
        <w:t>to estimate</w:t>
      </w:r>
      <w:r w:rsidR="006541D3" w:rsidRPr="00C07B53">
        <w:rPr>
          <w:rFonts w:ascii="Times New Roman" w:hAnsi="Times New Roman" w:cs="Times New Roman"/>
          <w:color w:val="000000" w:themeColor="text1"/>
        </w:rPr>
        <w:t xml:space="preserve"> the thermal conductivity of an alloy </w:t>
      </w:r>
      <w:r w:rsidR="00E26A75" w:rsidRPr="00C07B53">
        <w:rPr>
          <w:rFonts w:ascii="Times New Roman" w:hAnsi="Times New Roman" w:cs="Times New Roman"/>
          <w:color w:val="000000" w:themeColor="text1"/>
        </w:rPr>
        <w:t>with</w:t>
      </w:r>
      <w:r w:rsidR="00E45200" w:rsidRPr="00C07B53">
        <w:rPr>
          <w:rFonts w:ascii="Times New Roman" w:hAnsi="Times New Roman" w:cs="Times New Roman"/>
          <w:color w:val="000000" w:themeColor="text1"/>
        </w:rPr>
        <w:t xml:space="preserve"> the</w:t>
      </w:r>
      <w:r w:rsidR="006541D3" w:rsidRPr="00C07B53">
        <w:rPr>
          <w:rFonts w:ascii="Times New Roman" w:hAnsi="Times New Roman" w:cs="Times New Roman"/>
          <w:color w:val="000000" w:themeColor="text1"/>
        </w:rPr>
        <w:t xml:space="preserve"> knowledge of some points on this line, and </w:t>
      </w:r>
      <w:r w:rsidR="00D106B4" w:rsidRPr="00C07B53">
        <w:rPr>
          <w:rFonts w:ascii="Times New Roman" w:hAnsi="Times New Roman" w:cs="Times New Roman"/>
          <w:color w:val="000000" w:themeColor="text1"/>
        </w:rPr>
        <w:t xml:space="preserve">we can also connect thermal conductivity and electric conductivity via disorder degree, which </w:t>
      </w:r>
      <w:r w:rsidR="00D84AF7" w:rsidRPr="00C07B53">
        <w:rPr>
          <w:rFonts w:ascii="Times New Roman" w:hAnsi="Times New Roman" w:cs="Times New Roman"/>
          <w:color w:val="000000" w:themeColor="text1"/>
        </w:rPr>
        <w:t xml:space="preserve">is </w:t>
      </w:r>
      <w:r w:rsidR="00D106B4" w:rsidRPr="00C07B53">
        <w:rPr>
          <w:rFonts w:ascii="Times New Roman" w:hAnsi="Times New Roman" w:cs="Times New Roman"/>
          <w:color w:val="000000" w:themeColor="text1"/>
        </w:rPr>
        <w:t xml:space="preserve">helpful to find some more </w:t>
      </w:r>
      <w:r w:rsidR="001C4522" w:rsidRPr="00C07B53">
        <w:rPr>
          <w:rFonts w:ascii="Times New Roman" w:hAnsi="Times New Roman" w:cs="Times New Roman"/>
          <w:color w:val="000000" w:themeColor="text1"/>
        </w:rPr>
        <w:t>efficiency</w:t>
      </w:r>
      <w:r w:rsidR="00D106B4" w:rsidRPr="00C07B53">
        <w:rPr>
          <w:rFonts w:ascii="Times New Roman" w:hAnsi="Times New Roman" w:cs="Times New Roman"/>
          <w:color w:val="000000" w:themeColor="text1"/>
        </w:rPr>
        <w:t xml:space="preserve"> thermoelectric materials. </w:t>
      </w:r>
    </w:p>
    <w:p w14:paraId="5D6CFFE9" w14:textId="39A27D37" w:rsidR="0004336F" w:rsidRDefault="0004336F" w:rsidP="00AD6593">
      <w:pPr>
        <w:rPr>
          <w:rFonts w:ascii="Times New Roman" w:hAnsi="Times New Roman" w:cs="Times New Roman"/>
          <w:color w:val="000000" w:themeColor="text1"/>
        </w:rPr>
      </w:pPr>
    </w:p>
    <w:p w14:paraId="29AA6C37" w14:textId="0A064D87" w:rsidR="0004336F" w:rsidRDefault="0004336F" w:rsidP="00AD6593">
      <w:pPr>
        <w:rPr>
          <w:rFonts w:ascii="Times New Roman" w:hAnsi="Times New Roman" w:cs="Times New Roman"/>
          <w:color w:val="000000" w:themeColor="text1"/>
        </w:rPr>
      </w:pPr>
    </w:p>
    <w:p w14:paraId="2ED8FBD3" w14:textId="5541A7F1" w:rsidR="0004336F" w:rsidRDefault="0004336F" w:rsidP="00AD6593">
      <w:pPr>
        <w:rPr>
          <w:rFonts w:ascii="Times New Roman" w:hAnsi="Times New Roman" w:cs="Times New Roman"/>
          <w:color w:val="000000" w:themeColor="text1"/>
        </w:rPr>
      </w:pPr>
    </w:p>
    <w:p w14:paraId="52D49DAB" w14:textId="41B19026" w:rsidR="0004336F" w:rsidRDefault="0004336F" w:rsidP="00AD6593">
      <w:pPr>
        <w:rPr>
          <w:rFonts w:ascii="Times New Roman" w:hAnsi="Times New Roman" w:cs="Times New Roman"/>
          <w:color w:val="000000" w:themeColor="text1"/>
        </w:rPr>
      </w:pPr>
    </w:p>
    <w:p w14:paraId="650F5ACB" w14:textId="77777777" w:rsidR="00107873" w:rsidRDefault="00107873" w:rsidP="00AD6593">
      <w:pPr>
        <w:rPr>
          <w:rFonts w:ascii="Times New Roman" w:hAnsi="Times New Roman" w:cs="Times New Roman"/>
          <w:color w:val="000000" w:themeColor="text1"/>
        </w:rPr>
      </w:pPr>
    </w:p>
    <w:p w14:paraId="4362D3F1" w14:textId="77777777" w:rsidR="00CE11B2"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ab/>
        <w:t>IV. CONCLUSIONS</w:t>
      </w:r>
    </w:p>
    <w:p w14:paraId="4169A73B" w14:textId="77777777" w:rsidR="00033ED9" w:rsidRPr="00C07B53" w:rsidRDefault="005D3842" w:rsidP="00BB4080">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To</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summarize,</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in</w:t>
      </w:r>
      <w:r w:rsidR="00CE11B2" w:rsidRPr="00C07B53">
        <w:rPr>
          <w:rFonts w:ascii="Times New Roman" w:hAnsi="Times New Roman" w:cs="Times New Roman"/>
          <w:color w:val="000000" w:themeColor="text1"/>
        </w:rPr>
        <w:t xml:space="preserve"> this </w:t>
      </w:r>
      <w:r w:rsidR="00A45A98" w:rsidRPr="00C07B53">
        <w:rPr>
          <w:rFonts w:ascii="Times New Roman" w:hAnsi="Times New Roman" w:cs="Times New Roman"/>
          <w:color w:val="000000" w:themeColor="text1"/>
        </w:rPr>
        <w:t>work</w:t>
      </w:r>
      <w:r w:rsidR="00CE11B2" w:rsidRPr="00C07B53">
        <w:rPr>
          <w:rFonts w:ascii="Times New Roman" w:hAnsi="Times New Roman" w:cs="Times New Roman"/>
          <w:color w:val="000000" w:themeColor="text1"/>
        </w:rPr>
        <w:t xml:space="preserve">, we propose to study the effects of doping </w:t>
      </w:r>
      <w:r w:rsidRPr="00C07B53">
        <w:rPr>
          <w:rFonts w:ascii="Times New Roman" w:hAnsi="Times New Roman" w:cs="Times New Roman"/>
          <w:color w:val="000000" w:themeColor="text1"/>
        </w:rPr>
        <w:t>distribution on</w:t>
      </w:r>
      <w:r w:rsidR="00CE11B2" w:rsidRPr="00C07B53">
        <w:rPr>
          <w:rFonts w:ascii="Times New Roman" w:hAnsi="Times New Roman" w:cs="Times New Roman"/>
          <w:color w:val="000000" w:themeColor="text1"/>
        </w:rPr>
        <w:t xml:space="preserve"> thermal conductivity of </w:t>
      </w:r>
      <w:r w:rsidR="001C4522" w:rsidRPr="00C07B53">
        <w:rPr>
          <w:rFonts w:ascii="Times New Roman" w:hAnsi="Times New Roman" w:cs="Times New Roman"/>
          <w:color w:val="000000" w:themeColor="text1"/>
        </w:rPr>
        <w:t>alloys</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Our numerical results demonstrate that a random distribution will deduce thermal conductivity rapidly as expected while a regular distribution leads to much slower deduction</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at</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room temperature. Moreover,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will increase abnormally when x is beyond a value. The </w:t>
      </w:r>
      <w:r w:rsidR="006E3AE7" w:rsidRPr="00C07B53">
        <w:rPr>
          <w:rFonts w:ascii="Times New Roman" w:hAnsi="Times New Roman" w:cs="Times New Roman"/>
          <w:color w:val="000000" w:themeColor="text1"/>
        </w:rPr>
        <w:t>localization mode analysis</w:t>
      </w:r>
      <w:r w:rsidR="00CE11B2" w:rsidRPr="00C07B53">
        <w:rPr>
          <w:rFonts w:ascii="Times New Roman" w:hAnsi="Times New Roman" w:cs="Times New Roman"/>
          <w:color w:val="000000" w:themeColor="text1"/>
        </w:rPr>
        <w:t xml:space="preserve"> demonstrates that the </w:t>
      </w:r>
      <w:hyperlink r:id="rId8" w:history="1">
        <w:r w:rsidRPr="00C07B53">
          <w:rPr>
            <w:rFonts w:ascii="Times New Roman" w:hAnsi="Times New Roman" w:cs="Times New Roman"/>
            <w:color w:val="000000" w:themeColor="text1"/>
          </w:rPr>
          <w:t>inequivalent</w:t>
        </w:r>
      </w:hyperlink>
      <w:r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of the </w:t>
      </w:r>
      <w:r w:rsidR="0081538F" w:rsidRPr="00C07B53">
        <w:rPr>
          <w:rFonts w:ascii="Times New Roman" w:hAnsi="Times New Roman" w:cs="Times New Roman"/>
          <w:color w:val="000000" w:themeColor="text1"/>
        </w:rPr>
        <w:t>atoms</w:t>
      </w:r>
      <w:r w:rsidR="00CE11B2" w:rsidRPr="00C07B53">
        <w:rPr>
          <w:rFonts w:ascii="Times New Roman" w:hAnsi="Times New Roman" w:cs="Times New Roman"/>
          <w:color w:val="000000" w:themeColor="text1"/>
        </w:rPr>
        <w:t xml:space="preserve"> within the same unit cell is responsible for the </w:t>
      </w:r>
      <w:r w:rsidR="006E3AE7" w:rsidRPr="00C07B53">
        <w:rPr>
          <w:rFonts w:ascii="Times New Roman" w:hAnsi="Times New Roman" w:cs="Times New Roman"/>
          <w:color w:val="000000" w:themeColor="text1"/>
        </w:rPr>
        <w:t>change of</w:t>
      </w:r>
      <w:r w:rsidR="00CE11B2" w:rsidRPr="00C07B53">
        <w:rPr>
          <w:rFonts w:ascii="Times New Roman" w:hAnsi="Times New Roman" w:cs="Times New Roman"/>
          <w:color w:val="000000" w:themeColor="text1"/>
        </w:rPr>
        <w:t xml:space="preserve"> thermal conductivity in the alloy.</w:t>
      </w:r>
      <w:r w:rsidR="0081538F" w:rsidRPr="00C07B53">
        <w:rPr>
          <w:rFonts w:ascii="Times New Roman" w:hAnsi="Times New Roman" w:cs="Times New Roman"/>
          <w:color w:val="000000" w:themeColor="text1"/>
        </w:rPr>
        <w:t xml:space="preserve"> To describe the </w:t>
      </w:r>
      <w:hyperlink r:id="rId9" w:history="1">
        <w:r w:rsidR="0081538F" w:rsidRPr="00C07B53">
          <w:rPr>
            <w:rFonts w:ascii="Times New Roman" w:hAnsi="Times New Roman" w:cs="Times New Roman"/>
            <w:color w:val="000000" w:themeColor="text1"/>
          </w:rPr>
          <w:t>inequivalent</w:t>
        </w:r>
      </w:hyperlink>
      <w:r w:rsidR="00F1125A" w:rsidRPr="00C07B53">
        <w:rPr>
          <w:rFonts w:ascii="Times New Roman" w:hAnsi="Times New Roman" w:cs="Times New Roman"/>
          <w:color w:val="000000" w:themeColor="text1"/>
        </w:rPr>
        <w:t xml:space="preserve"> for random alloys</w:t>
      </w:r>
      <w:r w:rsidR="0081538F" w:rsidRPr="00C07B53">
        <w:rPr>
          <w:rFonts w:ascii="Times New Roman" w:hAnsi="Times New Roman" w:cs="Times New Roman"/>
          <w:color w:val="000000" w:themeColor="text1"/>
        </w:rPr>
        <w:t>, we define a quantity named disorder degree and found thermal conductivity depends on it linearly, which is valuable for thermal conductivity manipulation</w:t>
      </w:r>
      <w:r w:rsidR="00650FBC" w:rsidRPr="00C07B53">
        <w:rPr>
          <w:rFonts w:ascii="Times New Roman" w:hAnsi="Times New Roman" w:cs="Times New Roman"/>
          <w:color w:val="000000" w:themeColor="text1"/>
        </w:rPr>
        <w:t xml:space="preserve"> and </w:t>
      </w:r>
      <w:r w:rsidR="00F1125A" w:rsidRPr="00C07B53">
        <w:rPr>
          <w:rFonts w:ascii="Times New Roman" w:hAnsi="Times New Roman" w:cs="Times New Roman"/>
          <w:color w:val="000000" w:themeColor="text1"/>
        </w:rPr>
        <w:t xml:space="preserve">it </w:t>
      </w:r>
      <w:r w:rsidR="00650FBC" w:rsidRPr="00C07B53">
        <w:rPr>
          <w:rFonts w:ascii="Times New Roman" w:hAnsi="Times New Roman" w:cs="Times New Roman"/>
          <w:color w:val="000000" w:themeColor="text1"/>
        </w:rPr>
        <w:t xml:space="preserve">maybe a universal scaling for a wide range of </w:t>
      </w:r>
      <w:r w:rsidR="00EA5577" w:rsidRPr="00C07B53">
        <w:rPr>
          <w:rFonts w:ascii="Times New Roman" w:hAnsi="Times New Roman" w:cs="Times New Roman"/>
          <w:color w:val="000000" w:themeColor="text1"/>
        </w:rPr>
        <w:t>nano</w:t>
      </w:r>
      <w:r w:rsidR="00650FBC" w:rsidRPr="00C07B53">
        <w:rPr>
          <w:rFonts w:ascii="Times New Roman" w:hAnsi="Times New Roman" w:cs="Times New Roman"/>
          <w:color w:val="000000" w:themeColor="text1"/>
        </w:rPr>
        <w:t>materials.</w:t>
      </w:r>
      <w:r w:rsidR="00EA5577" w:rsidRPr="00C07B53">
        <w:rPr>
          <w:rFonts w:ascii="Times New Roman" w:hAnsi="Times New Roman" w:cs="Times New Roman"/>
          <w:color w:val="000000" w:themeColor="text1"/>
        </w:rPr>
        <w:t xml:space="preserve"> These results would be helpful to the development of nonequilibium statistic mechanics and the theory of heat transportation in nanoscale systems.</w:t>
      </w:r>
    </w:p>
    <w:p w14:paraId="0D4164BE" w14:textId="77777777" w:rsidR="00CD4286" w:rsidRPr="00C07B53" w:rsidRDefault="00CD4286" w:rsidP="005D3842">
      <w:pPr>
        <w:ind w:firstLineChars="288" w:firstLine="605"/>
        <w:rPr>
          <w:rFonts w:ascii="Times New Roman" w:hAnsi="Times New Roman" w:cs="Times New Roman"/>
          <w:color w:val="000000" w:themeColor="text1"/>
        </w:rPr>
      </w:pPr>
    </w:p>
    <w:p w14:paraId="20C28C7D" w14:textId="77777777" w:rsidR="00CD4286"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ACKNOWLEGEMENTS</w:t>
      </w:r>
    </w:p>
    <w:p w14:paraId="62946B7A" w14:textId="77777777" w:rsidR="00CD4286" w:rsidRPr="00C07B53" w:rsidRDefault="00820A00" w:rsidP="006E094A">
      <w:pPr>
        <w:ind w:firstLineChars="283" w:firstLine="566"/>
        <w:jc w:val="left"/>
        <w:rPr>
          <w:rFonts w:ascii="Times New Roman" w:hAnsi="Times New Roman" w:cs="Times New Roman"/>
          <w:color w:val="000000" w:themeColor="text1"/>
        </w:rPr>
      </w:pPr>
      <w:r w:rsidRPr="00C07B53">
        <w:rPr>
          <w:rFonts w:ascii="Times New Roman" w:hAnsi="Times New Roman" w:cs="Times New Roman"/>
          <w:color w:val="000000" w:themeColor="text1"/>
          <w:sz w:val="20"/>
          <w:szCs w:val="20"/>
        </w:rPr>
        <w:t xml:space="preserve">This paper was partially supported by the National Natural Science Foundation of China, the Special Funds for Major State Basic Research, the Foundation for the Author of National Excellent Doctoral Dissertation of China, the Program for Professor of Special Appointment at Shanghai Institutions of Higher Learning, and the Research Program of Shanghai Municipality and the Ministry of Education. </w:t>
      </w:r>
      <w:r w:rsidR="00CD4286" w:rsidRPr="00C07B53">
        <w:rPr>
          <w:rFonts w:ascii="Times New Roman" w:hAnsi="Times New Roman" w:cs="Times New Roman"/>
          <w:color w:val="000000" w:themeColor="text1"/>
        </w:rPr>
        <w:br w:type="page"/>
      </w:r>
    </w:p>
    <w:p w14:paraId="72EC1FE1" w14:textId="77777777" w:rsidR="00CD4286"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REFERENCES</w:t>
      </w:r>
    </w:p>
    <w:p w14:paraId="4D382E65" w14:textId="71111F49" w:rsidR="00500AD4" w:rsidRPr="00500AD4" w:rsidRDefault="00C154D6">
      <w:pPr>
        <w:pStyle w:val="aa"/>
        <w:ind w:left="640" w:hanging="640"/>
        <w:divId w:val="306471111"/>
        <w:rPr>
          <w:rFonts w:ascii="Calibri" w:hAnsi="Calibri"/>
          <w:noProof/>
          <w:sz w:val="20"/>
        </w:rPr>
      </w:pPr>
      <w:r w:rsidRPr="00C07B53">
        <w:rPr>
          <w:color w:val="000000" w:themeColor="text1"/>
        </w:rPr>
        <w:fldChar w:fldCharType="begin" w:fldLock="1"/>
      </w:r>
      <w:r w:rsidRPr="00C07B53">
        <w:rPr>
          <w:color w:val="000000" w:themeColor="text1"/>
        </w:rPr>
        <w:instrText xml:space="preserve">ADDIN Mendeley Bibliography CSL_BIBLIOGRAPHY </w:instrText>
      </w:r>
      <w:r w:rsidRPr="00C07B53">
        <w:rPr>
          <w:color w:val="000000" w:themeColor="text1"/>
        </w:rPr>
        <w:fldChar w:fldCharType="separate"/>
      </w:r>
      <w:r w:rsidR="00500AD4" w:rsidRPr="00500AD4">
        <w:rPr>
          <w:rFonts w:ascii="Calibri" w:hAnsi="Calibri"/>
          <w:noProof/>
          <w:sz w:val="20"/>
        </w:rPr>
        <w:t xml:space="preserve">(1) </w:t>
      </w:r>
      <w:r w:rsidR="00500AD4" w:rsidRPr="00500AD4">
        <w:rPr>
          <w:rFonts w:ascii="Calibri" w:hAnsi="Calibri"/>
          <w:noProof/>
          <w:sz w:val="20"/>
        </w:rPr>
        <w:tab/>
        <w:t xml:space="preserve">Kagimura, R.; Mazzoni, M. S. C.; Chacham, H. </w:t>
      </w:r>
      <w:r w:rsidR="00500AD4" w:rsidRPr="00500AD4">
        <w:rPr>
          <w:rFonts w:ascii="Calibri" w:hAnsi="Calibri"/>
          <w:i/>
          <w:iCs/>
          <w:noProof/>
          <w:sz w:val="20"/>
        </w:rPr>
        <w:t>Phys. Rev. B - Condens. Matter Mater. Phys.</w:t>
      </w:r>
      <w:r w:rsidR="00500AD4" w:rsidRPr="00500AD4">
        <w:rPr>
          <w:rFonts w:ascii="Calibri" w:hAnsi="Calibri"/>
          <w:noProof/>
          <w:sz w:val="20"/>
        </w:rPr>
        <w:t xml:space="preserve"> </w:t>
      </w:r>
      <w:r w:rsidR="00500AD4" w:rsidRPr="00500AD4">
        <w:rPr>
          <w:rFonts w:ascii="Calibri" w:hAnsi="Calibri"/>
          <w:b/>
          <w:bCs/>
          <w:noProof/>
          <w:sz w:val="20"/>
        </w:rPr>
        <w:t>2012</w:t>
      </w:r>
      <w:r w:rsidR="00500AD4" w:rsidRPr="00500AD4">
        <w:rPr>
          <w:rFonts w:ascii="Calibri" w:hAnsi="Calibri"/>
          <w:noProof/>
          <w:sz w:val="20"/>
        </w:rPr>
        <w:t xml:space="preserve">, </w:t>
      </w:r>
      <w:r w:rsidR="00500AD4" w:rsidRPr="00500AD4">
        <w:rPr>
          <w:rFonts w:ascii="Calibri" w:hAnsi="Calibri"/>
          <w:i/>
          <w:iCs/>
          <w:noProof/>
          <w:sz w:val="20"/>
        </w:rPr>
        <w:t>85</w:t>
      </w:r>
      <w:r w:rsidR="00500AD4" w:rsidRPr="00500AD4">
        <w:rPr>
          <w:rFonts w:ascii="Calibri" w:hAnsi="Calibri"/>
          <w:noProof/>
          <w:sz w:val="20"/>
        </w:rPr>
        <w:t xml:space="preserve"> (12), 1–4.</w:t>
      </w:r>
    </w:p>
    <w:p w14:paraId="7F58BDFE"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(2) </w:t>
      </w:r>
      <w:r w:rsidRPr="00500AD4">
        <w:rPr>
          <w:rFonts w:ascii="Calibri" w:hAnsi="Calibri"/>
          <w:noProof/>
          <w:sz w:val="20"/>
        </w:rPr>
        <w:tab/>
        <w:t xml:space="preserve">Schelling, P. K.; Phillpot, S. R.; Keblinski, P. </w:t>
      </w:r>
      <w:r w:rsidRPr="00500AD4">
        <w:rPr>
          <w:rFonts w:ascii="Calibri" w:hAnsi="Calibri"/>
          <w:i/>
          <w:iCs/>
          <w:noProof/>
          <w:sz w:val="20"/>
        </w:rPr>
        <w:t>Phys. Rev. B</w:t>
      </w:r>
      <w:r w:rsidRPr="00500AD4">
        <w:rPr>
          <w:rFonts w:ascii="Calibri" w:hAnsi="Calibri"/>
          <w:noProof/>
          <w:sz w:val="20"/>
        </w:rPr>
        <w:t xml:space="preserve"> </w:t>
      </w:r>
      <w:r w:rsidRPr="00500AD4">
        <w:rPr>
          <w:rFonts w:ascii="Calibri" w:hAnsi="Calibri"/>
          <w:b/>
          <w:bCs/>
          <w:noProof/>
          <w:sz w:val="20"/>
        </w:rPr>
        <w:t>2002</w:t>
      </w:r>
      <w:r w:rsidRPr="00500AD4">
        <w:rPr>
          <w:rFonts w:ascii="Calibri" w:hAnsi="Calibri"/>
          <w:noProof/>
          <w:sz w:val="20"/>
        </w:rPr>
        <w:t xml:space="preserve">, </w:t>
      </w:r>
      <w:r w:rsidRPr="00500AD4">
        <w:rPr>
          <w:rFonts w:ascii="Calibri" w:hAnsi="Calibri"/>
          <w:i/>
          <w:iCs/>
          <w:noProof/>
          <w:sz w:val="20"/>
        </w:rPr>
        <w:t>65</w:t>
      </w:r>
      <w:r w:rsidRPr="00500AD4">
        <w:rPr>
          <w:rFonts w:ascii="Calibri" w:hAnsi="Calibri"/>
          <w:noProof/>
          <w:sz w:val="20"/>
        </w:rPr>
        <w:t xml:space="preserve"> (14), 144306.</w:t>
      </w:r>
    </w:p>
    <w:p w14:paraId="0A7DA94B"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(3) </w:t>
      </w:r>
      <w:r w:rsidRPr="00500AD4">
        <w:rPr>
          <w:rFonts w:ascii="Calibri" w:hAnsi="Calibri"/>
          <w:noProof/>
          <w:sz w:val="20"/>
        </w:rPr>
        <w:tab/>
        <w:t xml:space="preserve">Ladd, A. J. C.; Moran, B.; Hoover, W. G. </w:t>
      </w:r>
      <w:r w:rsidRPr="00500AD4">
        <w:rPr>
          <w:rFonts w:ascii="Calibri" w:hAnsi="Calibri"/>
          <w:i/>
          <w:iCs/>
          <w:noProof/>
          <w:sz w:val="20"/>
        </w:rPr>
        <w:t>Phys. Rev. B</w:t>
      </w:r>
      <w:r w:rsidRPr="00500AD4">
        <w:rPr>
          <w:rFonts w:ascii="Calibri" w:hAnsi="Calibri"/>
          <w:noProof/>
          <w:sz w:val="20"/>
        </w:rPr>
        <w:t xml:space="preserve"> </w:t>
      </w:r>
      <w:r w:rsidRPr="00500AD4">
        <w:rPr>
          <w:rFonts w:ascii="Calibri" w:hAnsi="Calibri"/>
          <w:b/>
          <w:bCs/>
          <w:noProof/>
          <w:sz w:val="20"/>
        </w:rPr>
        <w:t>1974</w:t>
      </w:r>
      <w:r w:rsidRPr="00500AD4">
        <w:rPr>
          <w:rFonts w:ascii="Calibri" w:hAnsi="Calibri"/>
          <w:noProof/>
          <w:sz w:val="20"/>
        </w:rPr>
        <w:t xml:space="preserve">, </w:t>
      </w:r>
      <w:r w:rsidRPr="00500AD4">
        <w:rPr>
          <w:rFonts w:ascii="Calibri" w:hAnsi="Calibri"/>
          <w:i/>
          <w:iCs/>
          <w:noProof/>
          <w:sz w:val="20"/>
        </w:rPr>
        <w:t>34</w:t>
      </w:r>
      <w:r w:rsidRPr="00500AD4">
        <w:rPr>
          <w:rFonts w:ascii="Calibri" w:hAnsi="Calibri"/>
          <w:noProof/>
          <w:sz w:val="20"/>
        </w:rPr>
        <w:t xml:space="preserve"> (8), 26–44.</w:t>
      </w:r>
    </w:p>
    <w:p w14:paraId="11D46B01"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(4) </w:t>
      </w:r>
      <w:r w:rsidRPr="00500AD4">
        <w:rPr>
          <w:rFonts w:ascii="Calibri" w:hAnsi="Calibri"/>
          <w:noProof/>
          <w:sz w:val="20"/>
        </w:rPr>
        <w:tab/>
        <w:t xml:space="preserve">Dickey, J. M.; Paskin, A. </w:t>
      </w:r>
      <w:r w:rsidRPr="00500AD4">
        <w:rPr>
          <w:rFonts w:ascii="Calibri" w:hAnsi="Calibri"/>
          <w:i/>
          <w:iCs/>
          <w:noProof/>
          <w:sz w:val="20"/>
        </w:rPr>
        <w:t>Phys. Rev.</w:t>
      </w:r>
      <w:r w:rsidRPr="00500AD4">
        <w:rPr>
          <w:rFonts w:ascii="Calibri" w:hAnsi="Calibri"/>
          <w:noProof/>
          <w:sz w:val="20"/>
        </w:rPr>
        <w:t xml:space="preserve"> </w:t>
      </w:r>
      <w:r w:rsidRPr="00500AD4">
        <w:rPr>
          <w:rFonts w:ascii="Calibri" w:hAnsi="Calibri"/>
          <w:b/>
          <w:bCs/>
          <w:noProof/>
          <w:sz w:val="20"/>
        </w:rPr>
        <w:t>1969</w:t>
      </w:r>
      <w:r w:rsidRPr="00500AD4">
        <w:rPr>
          <w:rFonts w:ascii="Calibri" w:hAnsi="Calibri"/>
          <w:noProof/>
          <w:sz w:val="20"/>
        </w:rPr>
        <w:t xml:space="preserve">, </w:t>
      </w:r>
      <w:r w:rsidRPr="00500AD4">
        <w:rPr>
          <w:rFonts w:ascii="Calibri" w:hAnsi="Calibri"/>
          <w:i/>
          <w:iCs/>
          <w:noProof/>
          <w:sz w:val="20"/>
        </w:rPr>
        <w:t>188</w:t>
      </w:r>
      <w:r w:rsidRPr="00500AD4">
        <w:rPr>
          <w:rFonts w:ascii="Calibri" w:hAnsi="Calibri"/>
          <w:noProof/>
          <w:sz w:val="20"/>
        </w:rPr>
        <w:t xml:space="preserve"> (1967), 1407–1418.</w:t>
      </w:r>
    </w:p>
    <w:p w14:paraId="1D19C727"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(5) </w:t>
      </w:r>
      <w:r w:rsidRPr="00500AD4">
        <w:rPr>
          <w:rFonts w:ascii="Calibri" w:hAnsi="Calibri"/>
          <w:noProof/>
          <w:sz w:val="20"/>
        </w:rPr>
        <w:tab/>
        <w:t xml:space="preserve">Mu, F. </w:t>
      </w:r>
      <w:r w:rsidRPr="00500AD4">
        <w:rPr>
          <w:rFonts w:ascii="Calibri" w:hAnsi="Calibri"/>
          <w:b/>
          <w:bCs/>
          <w:noProof/>
          <w:sz w:val="20"/>
        </w:rPr>
        <w:t>1999</w:t>
      </w:r>
      <w:r w:rsidRPr="00500AD4">
        <w:rPr>
          <w:rFonts w:ascii="Calibri" w:hAnsi="Calibri"/>
          <w:noProof/>
          <w:sz w:val="20"/>
        </w:rPr>
        <w:t xml:space="preserve">, </w:t>
      </w:r>
      <w:r w:rsidRPr="00500AD4">
        <w:rPr>
          <w:rFonts w:ascii="Calibri" w:hAnsi="Calibri"/>
          <w:i/>
          <w:iCs/>
          <w:noProof/>
          <w:sz w:val="20"/>
        </w:rPr>
        <w:t>59</w:t>
      </w:r>
      <w:r w:rsidRPr="00500AD4">
        <w:rPr>
          <w:rFonts w:ascii="Calibri" w:hAnsi="Calibri"/>
          <w:noProof/>
          <w:sz w:val="20"/>
        </w:rPr>
        <w:t xml:space="preserve"> (5), 4894–4898.</w:t>
      </w:r>
    </w:p>
    <w:p w14:paraId="00F9E915"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(6) </w:t>
      </w:r>
      <w:r w:rsidRPr="00500AD4">
        <w:rPr>
          <w:rFonts w:ascii="Calibri" w:hAnsi="Calibri"/>
          <w:noProof/>
          <w:sz w:val="20"/>
        </w:rPr>
        <w:tab/>
        <w:t xml:space="preserve">Lammps. </w:t>
      </w:r>
      <w:r w:rsidRPr="00500AD4">
        <w:rPr>
          <w:rFonts w:ascii="Calibri" w:hAnsi="Calibri"/>
          <w:i/>
          <w:iCs/>
          <w:noProof/>
          <w:sz w:val="20"/>
        </w:rPr>
        <w:t>Dev. - Lammps</w:t>
      </w:r>
      <w:r w:rsidRPr="00500AD4">
        <w:rPr>
          <w:rFonts w:ascii="Calibri" w:hAnsi="Calibri"/>
          <w:noProof/>
          <w:sz w:val="20"/>
        </w:rPr>
        <w:t xml:space="preserve"> </w:t>
      </w:r>
      <w:r w:rsidRPr="00500AD4">
        <w:rPr>
          <w:rFonts w:ascii="Calibri" w:hAnsi="Calibri"/>
          <w:b/>
          <w:bCs/>
          <w:noProof/>
          <w:sz w:val="20"/>
        </w:rPr>
        <w:t>2011</w:t>
      </w:r>
      <w:r w:rsidRPr="00500AD4">
        <w:rPr>
          <w:rFonts w:ascii="Calibri" w:hAnsi="Calibri"/>
          <w:noProof/>
          <w:sz w:val="20"/>
        </w:rPr>
        <w:t>, 1–9.</w:t>
      </w:r>
    </w:p>
    <w:p w14:paraId="0E6F69CD"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(7) </w:t>
      </w:r>
      <w:r w:rsidRPr="00500AD4">
        <w:rPr>
          <w:rFonts w:ascii="Calibri" w:hAnsi="Calibri"/>
          <w:noProof/>
          <w:sz w:val="20"/>
        </w:rPr>
        <w:tab/>
        <w:t xml:space="preserve">Yang, L.; Yang, N.; Li, B. </w:t>
      </w:r>
      <w:r w:rsidRPr="00500AD4">
        <w:rPr>
          <w:rFonts w:ascii="Calibri" w:hAnsi="Calibri"/>
          <w:i/>
          <w:iCs/>
          <w:noProof/>
          <w:sz w:val="20"/>
        </w:rPr>
        <w:t>Sci. Rep.</w:t>
      </w:r>
      <w:r w:rsidRPr="00500AD4">
        <w:rPr>
          <w:rFonts w:ascii="Calibri" w:hAnsi="Calibri"/>
          <w:noProof/>
          <w:sz w:val="20"/>
        </w:rPr>
        <w:t xml:space="preserve"> </w:t>
      </w:r>
      <w:r w:rsidRPr="00500AD4">
        <w:rPr>
          <w:rFonts w:ascii="Calibri" w:hAnsi="Calibri"/>
          <w:b/>
          <w:bCs/>
          <w:noProof/>
          <w:sz w:val="20"/>
        </w:rPr>
        <w:t>2013</w:t>
      </w:r>
      <w:r w:rsidRPr="00500AD4">
        <w:rPr>
          <w:rFonts w:ascii="Calibri" w:hAnsi="Calibri"/>
          <w:noProof/>
          <w:sz w:val="20"/>
        </w:rPr>
        <w:t xml:space="preserve">, </w:t>
      </w:r>
      <w:r w:rsidRPr="00500AD4">
        <w:rPr>
          <w:rFonts w:ascii="Calibri" w:hAnsi="Calibri"/>
          <w:i/>
          <w:iCs/>
          <w:noProof/>
          <w:sz w:val="20"/>
        </w:rPr>
        <w:t>3</w:t>
      </w:r>
      <w:r w:rsidRPr="00500AD4">
        <w:rPr>
          <w:rFonts w:ascii="Calibri" w:hAnsi="Calibri"/>
          <w:noProof/>
          <w:sz w:val="20"/>
        </w:rPr>
        <w:t>, 1143.</w:t>
      </w:r>
    </w:p>
    <w:p w14:paraId="633AA687"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(8) </w:t>
      </w:r>
      <w:r w:rsidRPr="00500AD4">
        <w:rPr>
          <w:rFonts w:ascii="Calibri" w:hAnsi="Calibri"/>
          <w:noProof/>
          <w:sz w:val="20"/>
        </w:rPr>
        <w:tab/>
        <w:t xml:space="preserve">Togo, a. </w:t>
      </w:r>
      <w:r w:rsidRPr="00500AD4">
        <w:rPr>
          <w:rFonts w:ascii="Calibri" w:hAnsi="Calibri"/>
          <w:b/>
          <w:bCs/>
          <w:noProof/>
          <w:sz w:val="20"/>
        </w:rPr>
        <w:t>2013</w:t>
      </w:r>
      <w:r w:rsidRPr="00500AD4">
        <w:rPr>
          <w:rFonts w:ascii="Calibri" w:hAnsi="Calibri"/>
          <w:noProof/>
          <w:sz w:val="20"/>
        </w:rPr>
        <w:t>.</w:t>
      </w:r>
    </w:p>
    <w:p w14:paraId="5C137234" w14:textId="77777777" w:rsidR="00500AD4" w:rsidRPr="00500AD4" w:rsidRDefault="00500AD4">
      <w:pPr>
        <w:pStyle w:val="aa"/>
        <w:ind w:left="640" w:hanging="640"/>
        <w:divId w:val="306471111"/>
        <w:rPr>
          <w:rFonts w:ascii="Calibri" w:hAnsi="Calibri"/>
          <w:noProof/>
          <w:sz w:val="20"/>
        </w:rPr>
      </w:pPr>
      <w:r w:rsidRPr="00500AD4">
        <w:rPr>
          <w:rFonts w:ascii="Calibri" w:hAnsi="Calibri"/>
          <w:noProof/>
          <w:sz w:val="20"/>
        </w:rPr>
        <w:t xml:space="preserve">(9) </w:t>
      </w:r>
      <w:r w:rsidRPr="00500AD4">
        <w:rPr>
          <w:rFonts w:ascii="Calibri" w:hAnsi="Calibri"/>
          <w:noProof/>
          <w:sz w:val="20"/>
        </w:rPr>
        <w:tab/>
        <w:t xml:space="preserve">Kirkwood, J. G.; Boggs, E. M.; Kirkwood, G.; Boggs, E. M. </w:t>
      </w:r>
      <w:r w:rsidRPr="00500AD4">
        <w:rPr>
          <w:rFonts w:ascii="Calibri" w:hAnsi="Calibri"/>
          <w:b/>
          <w:bCs/>
          <w:noProof/>
          <w:sz w:val="20"/>
        </w:rPr>
        <w:t>1992</w:t>
      </w:r>
      <w:r w:rsidRPr="00500AD4">
        <w:rPr>
          <w:rFonts w:ascii="Calibri" w:hAnsi="Calibri"/>
          <w:noProof/>
          <w:sz w:val="20"/>
        </w:rPr>
        <w:t xml:space="preserve">, </w:t>
      </w:r>
      <w:r w:rsidRPr="00500AD4">
        <w:rPr>
          <w:rFonts w:ascii="Calibri" w:hAnsi="Calibri"/>
          <w:i/>
          <w:iCs/>
          <w:noProof/>
          <w:sz w:val="20"/>
        </w:rPr>
        <w:t>394</w:t>
      </w:r>
      <w:r w:rsidRPr="00500AD4">
        <w:rPr>
          <w:rFonts w:ascii="Calibri" w:hAnsi="Calibri"/>
          <w:noProof/>
          <w:sz w:val="20"/>
        </w:rPr>
        <w:t xml:space="preserve"> (1942). </w:t>
      </w:r>
    </w:p>
    <w:p w14:paraId="5EFD5509" w14:textId="77777777" w:rsidR="00C154D6" w:rsidRPr="00C07B53" w:rsidRDefault="00C154D6" w:rsidP="00C154D6">
      <w:pPr>
        <w:rPr>
          <w:color w:val="000000" w:themeColor="text1"/>
        </w:rPr>
      </w:pPr>
      <w:r w:rsidRPr="00C07B53">
        <w:rPr>
          <w:color w:val="000000" w:themeColor="text1"/>
        </w:rPr>
        <w:fldChar w:fldCharType="end"/>
      </w:r>
    </w:p>
    <w:p w14:paraId="37B4220C" w14:textId="77777777" w:rsidR="00787667" w:rsidRPr="00C07B53" w:rsidRDefault="00787667">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1C5F5BB6" w14:textId="21B86BDE" w:rsidR="00CD4286" w:rsidRPr="00C07B53" w:rsidRDefault="00CD4286" w:rsidP="00833B31">
      <w:pPr>
        <w:ind w:left="420" w:firstLineChars="88" w:firstLine="185"/>
        <w:jc w:val="left"/>
        <w:rPr>
          <w:rFonts w:ascii="Times New Roman" w:hAnsi="Times New Roman" w:cs="Times New Roman"/>
          <w:color w:val="000000" w:themeColor="text1"/>
        </w:rPr>
      </w:pPr>
    </w:p>
    <w:p w14:paraId="38A3293C" w14:textId="77777777" w:rsidR="00BE459D" w:rsidRPr="00C07B53" w:rsidRDefault="00BE459D" w:rsidP="00BE459D">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1</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color w:val="000000" w:themeColor="text1"/>
        </w:rPr>
        <w:t xml:space="preserve">The structure of </w:t>
      </w:r>
      <m:oMath>
        <m:r>
          <m:rPr>
            <m:sty m:val="p"/>
          </m:rPr>
          <w:rPr>
            <w:rFonts w:ascii="Cambria Math" w:hAnsi="Cambria Math" w:cs="Times New Roman"/>
            <w:color w:val="000000" w:themeColor="text1"/>
          </w:rPr>
          <m:t xml:space="preserve"> 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6671C1BB" w14:textId="77777777" w:rsidR="00BE459D" w:rsidRPr="00AC3C0B" w:rsidRDefault="00BE459D" w:rsidP="00BE459D">
      <w:pPr>
        <w:ind w:left="420" w:firstLineChars="88" w:firstLine="185"/>
        <w:jc w:val="left"/>
        <w:rPr>
          <w:rFonts w:ascii="Times New Roman" w:hAnsi="Times New Roman" w:cs="Times New Roman"/>
          <w:color w:val="000000" w:themeColor="text1"/>
        </w:rPr>
      </w:pPr>
    </w:p>
    <w:p w14:paraId="6AF721D9" w14:textId="77777777" w:rsidR="00A001D6" w:rsidRDefault="00BE459D" w:rsidP="00A001D6">
      <w:pPr>
        <w:keepNext/>
        <w:jc w:val="center"/>
      </w:pPr>
      <w:r>
        <w:rPr>
          <w:rFonts w:ascii="Times New Roman" w:hAnsi="Times New Roman" w:cs="Times New Roman"/>
          <w:noProof/>
          <w:color w:val="000000" w:themeColor="text1"/>
        </w:rPr>
        <w:drawing>
          <wp:inline distT="0" distB="0" distL="0" distR="0" wp14:anchorId="6A28C1E4" wp14:editId="1023118C">
            <wp:extent cx="1419225" cy="1767205"/>
            <wp:effectExtent l="0" t="0" r="9525" b="4445"/>
            <wp:docPr id="2" name="图片 2" descr="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1767205"/>
                    </a:xfrm>
                    <a:prstGeom prst="rect">
                      <a:avLst/>
                    </a:prstGeom>
                    <a:noFill/>
                    <a:ln>
                      <a:noFill/>
                    </a:ln>
                  </pic:spPr>
                </pic:pic>
              </a:graphicData>
            </a:graphic>
          </wp:inline>
        </w:drawing>
      </w:r>
    </w:p>
    <w:p w14:paraId="341BE0D0" w14:textId="2C8C49D4" w:rsidR="009979B0" w:rsidRDefault="009979B0" w:rsidP="00BE459D">
      <w:pPr>
        <w:jc w:val="center"/>
        <w:rPr>
          <w:rFonts w:ascii="Times New Roman" w:hAnsi="Times New Roman" w:cs="Times New Roman"/>
          <w:color w:val="000000" w:themeColor="text1"/>
        </w:rPr>
      </w:pPr>
    </w:p>
    <w:p w14:paraId="1CF921AF" w14:textId="1C8DFDFC" w:rsidR="009979B0" w:rsidRDefault="009979B0" w:rsidP="00BE459D">
      <w:pPr>
        <w:jc w:val="center"/>
        <w:rPr>
          <w:rFonts w:ascii="Times New Roman" w:hAnsi="Times New Roman" w:cs="Times New Roman"/>
          <w:color w:val="000000" w:themeColor="text1"/>
        </w:rPr>
      </w:pPr>
    </w:p>
    <w:p w14:paraId="562CCD5A" w14:textId="6AD3DFA2" w:rsidR="009979B0" w:rsidRPr="00C07B53" w:rsidRDefault="009979B0" w:rsidP="009979B0">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sidR="00A001D6">
        <w:rPr>
          <w:rFonts w:ascii="Times New Roman" w:hAnsi="Times New Roman" w:cs="Times New Roman"/>
          <w:b/>
          <w:bCs/>
          <w:color w:val="000000" w:themeColor="text1"/>
        </w:rPr>
        <w:t>2</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hint="eastAsia"/>
          <w:color w:val="000000" w:themeColor="text1"/>
        </w:rPr>
        <w:t>Phonon dispersion and DOS 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20BC73E6" w14:textId="7AA0DDEB" w:rsidR="009979B0" w:rsidRDefault="009979B0" w:rsidP="009979B0">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7CE9F0FE" wp14:editId="1BCF3884">
            <wp:extent cx="2902226" cy="2136902"/>
            <wp:effectExtent l="0" t="0" r="0" b="0"/>
            <wp:docPr id="5" name="图片 5" descr="band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ndd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7023" cy="2140434"/>
                    </a:xfrm>
                    <a:prstGeom prst="rect">
                      <a:avLst/>
                    </a:prstGeom>
                    <a:noFill/>
                    <a:ln>
                      <a:noFill/>
                    </a:ln>
                  </pic:spPr>
                </pic:pic>
              </a:graphicData>
            </a:graphic>
          </wp:inline>
        </w:drawing>
      </w:r>
    </w:p>
    <w:p w14:paraId="78B6F087" w14:textId="77777777" w:rsidR="009979B0" w:rsidRDefault="009979B0" w:rsidP="009979B0">
      <w:pPr>
        <w:ind w:firstLineChars="288" w:firstLine="605"/>
        <w:jc w:val="center"/>
        <w:rPr>
          <w:rFonts w:ascii="Times New Roman" w:hAnsi="Times New Roman" w:cs="Times New Roman"/>
          <w:color w:val="000000" w:themeColor="text1"/>
        </w:rPr>
      </w:pPr>
    </w:p>
    <w:p w14:paraId="6103F0E9" w14:textId="52023F51" w:rsidR="00A001D6" w:rsidRPr="00C07B53" w:rsidRDefault="00A001D6" w:rsidP="00A001D6">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3</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hint="eastAsia"/>
          <w:color w:val="000000" w:themeColor="text1"/>
        </w:rPr>
        <w:t xml:space="preserve">Phonon </w:t>
      </w:r>
      <w:r>
        <w:rPr>
          <w:rFonts w:ascii="Times New Roman" w:hAnsi="Times New Roman" w:cs="Times New Roman" w:hint="eastAsia"/>
          <w:color w:val="000000" w:themeColor="text1"/>
        </w:rPr>
        <w:t>gr</w:t>
      </w:r>
      <w:r>
        <w:rPr>
          <w:rFonts w:ascii="Times New Roman" w:hAnsi="Times New Roman" w:cs="Times New Roman"/>
          <w:color w:val="000000" w:themeColor="text1"/>
        </w:rPr>
        <w:t xml:space="preserve">oup velocity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1D36712B" w14:textId="77777777" w:rsidR="009979B0" w:rsidRPr="00A001D6" w:rsidRDefault="009979B0" w:rsidP="009979B0">
      <w:pPr>
        <w:ind w:firstLineChars="288" w:firstLine="605"/>
        <w:jc w:val="center"/>
        <w:rPr>
          <w:rFonts w:ascii="Times New Roman" w:hAnsi="Times New Roman" w:cs="Times New Roman"/>
          <w:color w:val="000000" w:themeColor="text1"/>
        </w:rPr>
      </w:pPr>
    </w:p>
    <w:p w14:paraId="6C475F89" w14:textId="77777777" w:rsidR="00A001D6" w:rsidRDefault="009979B0" w:rsidP="00A001D6">
      <w:pPr>
        <w:ind w:left="420" w:firstLineChars="88" w:firstLine="185"/>
        <w:jc w:val="center"/>
        <w:rPr>
          <w:rFonts w:ascii="Times New Roman" w:hAnsi="Times New Roman" w:cs="Times New Roman"/>
          <w:b/>
          <w:bCs/>
          <w:color w:val="000000" w:themeColor="text1"/>
        </w:rPr>
      </w:pPr>
      <w:r>
        <w:rPr>
          <w:rFonts w:ascii="Times New Roman" w:hAnsi="Times New Roman" w:cs="Times New Roman"/>
          <w:noProof/>
          <w:color w:val="000000" w:themeColor="text1"/>
        </w:rPr>
        <w:drawing>
          <wp:inline distT="0" distB="0" distL="0" distR="0" wp14:anchorId="35CF4BCA" wp14:editId="16BA251E">
            <wp:extent cx="2632075" cy="2083435"/>
            <wp:effectExtent l="0" t="0" r="0" b="0"/>
            <wp:docPr id="4" name="图片 4" descr="v_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_fr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2075" cy="2083435"/>
                    </a:xfrm>
                    <a:prstGeom prst="rect">
                      <a:avLst/>
                    </a:prstGeom>
                    <a:noFill/>
                    <a:ln>
                      <a:noFill/>
                    </a:ln>
                  </pic:spPr>
                </pic:pic>
              </a:graphicData>
            </a:graphic>
          </wp:inline>
        </w:drawing>
      </w:r>
      <w:r w:rsidR="00A001D6" w:rsidRPr="00A001D6">
        <w:rPr>
          <w:rFonts w:ascii="Times New Roman" w:hAnsi="Times New Roman" w:cs="Times New Roman"/>
          <w:b/>
          <w:bCs/>
          <w:color w:val="000000" w:themeColor="text1"/>
        </w:rPr>
        <w:t xml:space="preserve"> </w:t>
      </w:r>
    </w:p>
    <w:p w14:paraId="1EFE0CD2" w14:textId="58733C0D" w:rsidR="00A001D6" w:rsidRPr="00C07B53" w:rsidRDefault="00A001D6" w:rsidP="00A001D6">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4</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hint="eastAsia"/>
          <w:color w:val="000000" w:themeColor="text1"/>
        </w:rPr>
        <w:t xml:space="preserve">Phonon </w:t>
      </w:r>
      <w:r>
        <w:rPr>
          <w:rFonts w:ascii="Times New Roman" w:hAnsi="Times New Roman" w:cs="Times New Roman"/>
          <w:color w:val="000000" w:themeColor="text1"/>
        </w:rPr>
        <w:t>participation ratio</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4CA0377E" w14:textId="5540F2AA" w:rsidR="009979B0" w:rsidRDefault="009979B0" w:rsidP="009979B0">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6C9B669D" wp14:editId="2821D6AD">
            <wp:extent cx="2901950" cy="2282190"/>
            <wp:effectExtent l="0" t="0" r="0" b="3810"/>
            <wp:docPr id="3" name="图片 3" descr="Paticipation_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ticipation_rat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950" cy="2282190"/>
                    </a:xfrm>
                    <a:prstGeom prst="rect">
                      <a:avLst/>
                    </a:prstGeom>
                    <a:noFill/>
                    <a:ln>
                      <a:noFill/>
                    </a:ln>
                  </pic:spPr>
                </pic:pic>
              </a:graphicData>
            </a:graphic>
          </wp:inline>
        </w:drawing>
      </w:r>
    </w:p>
    <w:p w14:paraId="18632FC2" w14:textId="31F75F1F" w:rsidR="00A001D6" w:rsidRPr="00C07B53" w:rsidRDefault="00A001D6" w:rsidP="00A001D6">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5</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color w:val="000000" w:themeColor="text1"/>
        </w:rPr>
        <w:t>Thermal conductivity convergence vs. q points</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37AA3940" w14:textId="77777777" w:rsidR="00A001D6" w:rsidRPr="00A001D6" w:rsidRDefault="00A001D6" w:rsidP="00A10B4C">
      <w:pPr>
        <w:ind w:firstLineChars="288" w:firstLine="605"/>
        <w:jc w:val="center"/>
        <w:rPr>
          <w:rFonts w:ascii="Times New Roman" w:hAnsi="Times New Roman" w:cs="Times New Roman" w:hint="eastAsia"/>
          <w:color w:val="000000" w:themeColor="text1"/>
        </w:rPr>
      </w:pPr>
    </w:p>
    <w:p w14:paraId="5BA13A8D" w14:textId="77777777" w:rsidR="00A10B4C" w:rsidRDefault="009979B0" w:rsidP="00A10B4C">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9626C28" wp14:editId="4A268CA1">
            <wp:extent cx="2377440" cy="1844675"/>
            <wp:effectExtent l="0" t="0" r="3810" b="3175"/>
            <wp:docPr id="9" name="图片 9" descr="kkappa_64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kappa_64n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1844675"/>
                    </a:xfrm>
                    <a:prstGeom prst="rect">
                      <a:avLst/>
                    </a:prstGeom>
                    <a:noFill/>
                    <a:ln>
                      <a:noFill/>
                    </a:ln>
                  </pic:spPr>
                </pic:pic>
              </a:graphicData>
            </a:graphic>
          </wp:inline>
        </w:drawing>
      </w:r>
      <w:r>
        <w:rPr>
          <w:rFonts w:ascii="Times New Roman" w:hAnsi="Times New Roman" w:cs="Times New Roman"/>
          <w:noProof/>
          <w:color w:val="000000" w:themeColor="text1"/>
        </w:rPr>
        <w:drawing>
          <wp:inline distT="0" distB="0" distL="0" distR="0" wp14:anchorId="2FDC1BDD" wp14:editId="1AF68A46">
            <wp:extent cx="2385695" cy="1812925"/>
            <wp:effectExtent l="0" t="0" r="0" b="0"/>
            <wp:docPr id="8" name="图片 8" descr="kkappa_n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kappa_n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695" cy="1812925"/>
                    </a:xfrm>
                    <a:prstGeom prst="rect">
                      <a:avLst/>
                    </a:prstGeom>
                    <a:noFill/>
                    <a:ln>
                      <a:noFill/>
                    </a:ln>
                  </pic:spPr>
                </pic:pic>
              </a:graphicData>
            </a:graphic>
          </wp:inline>
        </w:drawing>
      </w:r>
      <w:bookmarkStart w:id="0" w:name="_GoBack"/>
      <w:bookmarkEnd w:id="0"/>
    </w:p>
    <w:p w14:paraId="53501AB3" w14:textId="166322C5" w:rsidR="00A10B4C" w:rsidRPr="00C07B53" w:rsidRDefault="00A10B4C" w:rsidP="00A10B4C">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6</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color w:val="000000" w:themeColor="text1"/>
        </w:rPr>
        <w:t>Phonon lifetime caused by three phonon scattering vs. frequency</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5ECB0A2D" w14:textId="77777777" w:rsidR="00A10B4C" w:rsidRDefault="009979B0" w:rsidP="00A10B4C">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A25C541" wp14:editId="767CEF4D">
            <wp:extent cx="3888188" cy="3086667"/>
            <wp:effectExtent l="0" t="0" r="0" b="0"/>
            <wp:docPr id="7" name="图片 7" descr="tao_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o_fre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7462" cy="3094029"/>
                    </a:xfrm>
                    <a:prstGeom prst="rect">
                      <a:avLst/>
                    </a:prstGeom>
                    <a:noFill/>
                    <a:ln>
                      <a:noFill/>
                    </a:ln>
                  </pic:spPr>
                </pic:pic>
              </a:graphicData>
            </a:graphic>
          </wp:inline>
        </w:drawing>
      </w:r>
    </w:p>
    <w:p w14:paraId="66B3961C" w14:textId="77777777" w:rsidR="00A10B4C" w:rsidRDefault="00A10B4C" w:rsidP="009979B0">
      <w:pPr>
        <w:rPr>
          <w:rFonts w:ascii="Times New Roman" w:hAnsi="Times New Roman" w:cs="Times New Roman"/>
          <w:color w:val="000000" w:themeColor="text1"/>
        </w:rPr>
      </w:pPr>
    </w:p>
    <w:p w14:paraId="12929BFF" w14:textId="1C0A9499" w:rsidR="00A10B4C" w:rsidRPr="00C07B53" w:rsidRDefault="00A10B4C" w:rsidP="00A10B4C">
      <w:pPr>
        <w:ind w:left="420" w:firstLineChars="88" w:firstLine="186"/>
        <w:jc w:val="center"/>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6</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color w:val="000000" w:themeColor="text1"/>
        </w:rPr>
        <w:t xml:space="preserve">Phonon </w:t>
      </w:r>
      <w:r>
        <w:rPr>
          <w:rFonts w:ascii="Times New Roman" w:hAnsi="Times New Roman" w:cs="Times New Roman" w:hint="eastAsia"/>
          <w:color w:val="000000" w:themeColor="text1"/>
        </w:rPr>
        <w:t>sc</w:t>
      </w:r>
      <w:r>
        <w:rPr>
          <w:rFonts w:ascii="Times New Roman" w:hAnsi="Times New Roman" w:cs="Times New Roman"/>
          <w:color w:val="000000" w:themeColor="text1"/>
        </w:rPr>
        <w:t xml:space="preserve">attering strength </w:t>
      </w:r>
      <w:r>
        <w:rPr>
          <w:rFonts w:ascii="Times New Roman" w:hAnsi="Times New Roman" w:cs="Times New Roman"/>
          <w:color w:val="000000" w:themeColor="text1"/>
        </w:rPr>
        <w:t xml:space="preserve">vs. frequency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3D802DBC" w14:textId="7BC243E5" w:rsidR="009979B0" w:rsidRDefault="009979B0" w:rsidP="00A10B4C">
      <w:pPr>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060D0B89" wp14:editId="67011931">
            <wp:extent cx="3763381" cy="2767054"/>
            <wp:effectExtent l="0" t="0" r="8890" b="0"/>
            <wp:docPr id="6" name="图片 6" descr="p3_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3_fre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6454" cy="2776666"/>
                    </a:xfrm>
                    <a:prstGeom prst="rect">
                      <a:avLst/>
                    </a:prstGeom>
                    <a:noFill/>
                    <a:ln>
                      <a:noFill/>
                    </a:ln>
                  </pic:spPr>
                </pic:pic>
              </a:graphicData>
            </a:graphic>
          </wp:inline>
        </w:drawing>
      </w:r>
    </w:p>
    <w:p w14:paraId="0E5563FF" w14:textId="77777777" w:rsidR="009979B0" w:rsidRPr="00C07B53" w:rsidRDefault="009979B0" w:rsidP="00BE459D">
      <w:pPr>
        <w:jc w:val="center"/>
        <w:rPr>
          <w:rFonts w:ascii="Times New Roman" w:hAnsi="Times New Roman" w:cs="Times New Roman" w:hint="eastAsia"/>
          <w:color w:val="000000" w:themeColor="text1"/>
        </w:rPr>
      </w:pPr>
    </w:p>
    <w:sectPr w:rsidR="009979B0" w:rsidRPr="00C07B53" w:rsidSect="00306B46">
      <w:pgSz w:w="11906" w:h="16838"/>
      <w:pgMar w:top="99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602EC" w14:textId="77777777" w:rsidR="00ED5AC2" w:rsidRDefault="00ED5AC2" w:rsidP="00C154D6">
      <w:r>
        <w:separator/>
      </w:r>
    </w:p>
  </w:endnote>
  <w:endnote w:type="continuationSeparator" w:id="0">
    <w:p w14:paraId="453EB0A3" w14:textId="77777777" w:rsidR="00ED5AC2" w:rsidRDefault="00ED5AC2" w:rsidP="00C1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AA44D" w14:textId="77777777" w:rsidR="00ED5AC2" w:rsidRDefault="00ED5AC2" w:rsidP="00C154D6">
      <w:r>
        <w:separator/>
      </w:r>
    </w:p>
  </w:footnote>
  <w:footnote w:type="continuationSeparator" w:id="0">
    <w:p w14:paraId="158A9333" w14:textId="77777777" w:rsidR="00ED5AC2" w:rsidRDefault="00ED5AC2" w:rsidP="00C154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F62D1"/>
    <w:multiLevelType w:val="hybridMultilevel"/>
    <w:tmpl w:val="7B225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2368FB"/>
    <w:multiLevelType w:val="hybridMultilevel"/>
    <w:tmpl w:val="7BD05578"/>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986B2F"/>
    <w:multiLevelType w:val="hybridMultilevel"/>
    <w:tmpl w:val="7EEA5AC4"/>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AF6"/>
    <w:rsid w:val="000101FD"/>
    <w:rsid w:val="000130DE"/>
    <w:rsid w:val="00033ED9"/>
    <w:rsid w:val="00035818"/>
    <w:rsid w:val="0004336F"/>
    <w:rsid w:val="00051CF6"/>
    <w:rsid w:val="00056965"/>
    <w:rsid w:val="000574E3"/>
    <w:rsid w:val="0005766D"/>
    <w:rsid w:val="00061261"/>
    <w:rsid w:val="0006754B"/>
    <w:rsid w:val="0006756B"/>
    <w:rsid w:val="000741B3"/>
    <w:rsid w:val="00074520"/>
    <w:rsid w:val="00083203"/>
    <w:rsid w:val="00087641"/>
    <w:rsid w:val="000A0C80"/>
    <w:rsid w:val="000A1A81"/>
    <w:rsid w:val="000A20CC"/>
    <w:rsid w:val="000A24D6"/>
    <w:rsid w:val="000A24D9"/>
    <w:rsid w:val="000A35D5"/>
    <w:rsid w:val="000A436F"/>
    <w:rsid w:val="000B5915"/>
    <w:rsid w:val="000C5158"/>
    <w:rsid w:val="000C5F06"/>
    <w:rsid w:val="000D2BA6"/>
    <w:rsid w:val="000E064D"/>
    <w:rsid w:val="000E4F7E"/>
    <w:rsid w:val="000F04EF"/>
    <w:rsid w:val="000F278A"/>
    <w:rsid w:val="000F301B"/>
    <w:rsid w:val="000F68F9"/>
    <w:rsid w:val="000F6D34"/>
    <w:rsid w:val="001063C6"/>
    <w:rsid w:val="00107873"/>
    <w:rsid w:val="00131FE4"/>
    <w:rsid w:val="00135EB1"/>
    <w:rsid w:val="001363EB"/>
    <w:rsid w:val="00136F3D"/>
    <w:rsid w:val="001374E2"/>
    <w:rsid w:val="00137B7A"/>
    <w:rsid w:val="00141FE6"/>
    <w:rsid w:val="00143115"/>
    <w:rsid w:val="001517BB"/>
    <w:rsid w:val="001520DB"/>
    <w:rsid w:val="00153EAE"/>
    <w:rsid w:val="001554A5"/>
    <w:rsid w:val="0016016A"/>
    <w:rsid w:val="00171808"/>
    <w:rsid w:val="00176785"/>
    <w:rsid w:val="00180CA8"/>
    <w:rsid w:val="00181147"/>
    <w:rsid w:val="00183A5D"/>
    <w:rsid w:val="001A07A7"/>
    <w:rsid w:val="001A0B30"/>
    <w:rsid w:val="001A36D8"/>
    <w:rsid w:val="001B57D8"/>
    <w:rsid w:val="001B6884"/>
    <w:rsid w:val="001C050F"/>
    <w:rsid w:val="001C4522"/>
    <w:rsid w:val="001C63B7"/>
    <w:rsid w:val="001F656E"/>
    <w:rsid w:val="001F723B"/>
    <w:rsid w:val="00201663"/>
    <w:rsid w:val="00207C60"/>
    <w:rsid w:val="00215886"/>
    <w:rsid w:val="00240592"/>
    <w:rsid w:val="0024093E"/>
    <w:rsid w:val="00242FBD"/>
    <w:rsid w:val="00252755"/>
    <w:rsid w:val="00253B50"/>
    <w:rsid w:val="00253B5F"/>
    <w:rsid w:val="002563D6"/>
    <w:rsid w:val="00257975"/>
    <w:rsid w:val="00272F1F"/>
    <w:rsid w:val="00273DE0"/>
    <w:rsid w:val="00275A49"/>
    <w:rsid w:val="002904D7"/>
    <w:rsid w:val="002939F1"/>
    <w:rsid w:val="002A266C"/>
    <w:rsid w:val="002A730C"/>
    <w:rsid w:val="002B3A20"/>
    <w:rsid w:val="002B3C46"/>
    <w:rsid w:val="002C5DA6"/>
    <w:rsid w:val="002D26E2"/>
    <w:rsid w:val="002D3E4E"/>
    <w:rsid w:val="002D7D03"/>
    <w:rsid w:val="002E67D4"/>
    <w:rsid w:val="002F1BC0"/>
    <w:rsid w:val="002F5F54"/>
    <w:rsid w:val="0030226C"/>
    <w:rsid w:val="00306B46"/>
    <w:rsid w:val="00317F4F"/>
    <w:rsid w:val="00327C78"/>
    <w:rsid w:val="00336E7F"/>
    <w:rsid w:val="00337088"/>
    <w:rsid w:val="00342649"/>
    <w:rsid w:val="00351EE8"/>
    <w:rsid w:val="003570AA"/>
    <w:rsid w:val="00360B2E"/>
    <w:rsid w:val="00371157"/>
    <w:rsid w:val="00381302"/>
    <w:rsid w:val="00383437"/>
    <w:rsid w:val="0038723B"/>
    <w:rsid w:val="00397AB7"/>
    <w:rsid w:val="003A467E"/>
    <w:rsid w:val="003A7E9B"/>
    <w:rsid w:val="003C5755"/>
    <w:rsid w:val="003C5DB9"/>
    <w:rsid w:val="003D4134"/>
    <w:rsid w:val="003E0872"/>
    <w:rsid w:val="003E19C4"/>
    <w:rsid w:val="003E39C1"/>
    <w:rsid w:val="003E3F53"/>
    <w:rsid w:val="00400AE4"/>
    <w:rsid w:val="0040628F"/>
    <w:rsid w:val="00407523"/>
    <w:rsid w:val="00412A81"/>
    <w:rsid w:val="004135DA"/>
    <w:rsid w:val="00415659"/>
    <w:rsid w:val="00433E60"/>
    <w:rsid w:val="004347E5"/>
    <w:rsid w:val="004423AD"/>
    <w:rsid w:val="004440A6"/>
    <w:rsid w:val="00444961"/>
    <w:rsid w:val="00446778"/>
    <w:rsid w:val="00454856"/>
    <w:rsid w:val="00456716"/>
    <w:rsid w:val="00460B03"/>
    <w:rsid w:val="0046557D"/>
    <w:rsid w:val="00472896"/>
    <w:rsid w:val="0047383D"/>
    <w:rsid w:val="0048093A"/>
    <w:rsid w:val="00480F7D"/>
    <w:rsid w:val="00483089"/>
    <w:rsid w:val="004859A4"/>
    <w:rsid w:val="00486226"/>
    <w:rsid w:val="00487644"/>
    <w:rsid w:val="0049043D"/>
    <w:rsid w:val="004924E9"/>
    <w:rsid w:val="00492DB1"/>
    <w:rsid w:val="004A0B82"/>
    <w:rsid w:val="004A21ED"/>
    <w:rsid w:val="004A51B7"/>
    <w:rsid w:val="004A61A6"/>
    <w:rsid w:val="004B3004"/>
    <w:rsid w:val="004C1095"/>
    <w:rsid w:val="004C27D6"/>
    <w:rsid w:val="004D2E6A"/>
    <w:rsid w:val="004E0AEE"/>
    <w:rsid w:val="004F0566"/>
    <w:rsid w:val="004F1194"/>
    <w:rsid w:val="00500AD4"/>
    <w:rsid w:val="00510DE4"/>
    <w:rsid w:val="00514765"/>
    <w:rsid w:val="0051643E"/>
    <w:rsid w:val="0052553C"/>
    <w:rsid w:val="005410C8"/>
    <w:rsid w:val="005441C0"/>
    <w:rsid w:val="005467BD"/>
    <w:rsid w:val="00552D20"/>
    <w:rsid w:val="00552D50"/>
    <w:rsid w:val="00555CA1"/>
    <w:rsid w:val="0056094F"/>
    <w:rsid w:val="00561E72"/>
    <w:rsid w:val="00584D3A"/>
    <w:rsid w:val="00586912"/>
    <w:rsid w:val="00587D2C"/>
    <w:rsid w:val="00591142"/>
    <w:rsid w:val="0059138C"/>
    <w:rsid w:val="005A0837"/>
    <w:rsid w:val="005A158C"/>
    <w:rsid w:val="005A2826"/>
    <w:rsid w:val="005A364C"/>
    <w:rsid w:val="005B109E"/>
    <w:rsid w:val="005B7D82"/>
    <w:rsid w:val="005C0058"/>
    <w:rsid w:val="005C774A"/>
    <w:rsid w:val="005D0994"/>
    <w:rsid w:val="005D17C6"/>
    <w:rsid w:val="005D3842"/>
    <w:rsid w:val="005F7E27"/>
    <w:rsid w:val="006011D4"/>
    <w:rsid w:val="00611CE3"/>
    <w:rsid w:val="00625FFB"/>
    <w:rsid w:val="00631222"/>
    <w:rsid w:val="006326BC"/>
    <w:rsid w:val="0064427D"/>
    <w:rsid w:val="00650FBC"/>
    <w:rsid w:val="006541D3"/>
    <w:rsid w:val="00661419"/>
    <w:rsid w:val="006619AB"/>
    <w:rsid w:val="0067049D"/>
    <w:rsid w:val="0067204B"/>
    <w:rsid w:val="0067690F"/>
    <w:rsid w:val="00677986"/>
    <w:rsid w:val="006836E8"/>
    <w:rsid w:val="00684EC8"/>
    <w:rsid w:val="00690B99"/>
    <w:rsid w:val="006A1BE7"/>
    <w:rsid w:val="006A36F9"/>
    <w:rsid w:val="006A3972"/>
    <w:rsid w:val="006C069B"/>
    <w:rsid w:val="006C2806"/>
    <w:rsid w:val="006C67F7"/>
    <w:rsid w:val="006D3A88"/>
    <w:rsid w:val="006E094A"/>
    <w:rsid w:val="006E0958"/>
    <w:rsid w:val="006E099C"/>
    <w:rsid w:val="006E2C53"/>
    <w:rsid w:val="006E3AE7"/>
    <w:rsid w:val="006F1556"/>
    <w:rsid w:val="006F3ABC"/>
    <w:rsid w:val="006F68CE"/>
    <w:rsid w:val="0070160E"/>
    <w:rsid w:val="00704804"/>
    <w:rsid w:val="00705EDB"/>
    <w:rsid w:val="00710B23"/>
    <w:rsid w:val="007219D2"/>
    <w:rsid w:val="00722378"/>
    <w:rsid w:val="00734CC8"/>
    <w:rsid w:val="00735348"/>
    <w:rsid w:val="00742D2B"/>
    <w:rsid w:val="00742D73"/>
    <w:rsid w:val="007461E2"/>
    <w:rsid w:val="00754C54"/>
    <w:rsid w:val="00755F09"/>
    <w:rsid w:val="0075760F"/>
    <w:rsid w:val="007576A1"/>
    <w:rsid w:val="00764D0F"/>
    <w:rsid w:val="00773342"/>
    <w:rsid w:val="00776C93"/>
    <w:rsid w:val="00782036"/>
    <w:rsid w:val="00787667"/>
    <w:rsid w:val="0079170C"/>
    <w:rsid w:val="00793A0B"/>
    <w:rsid w:val="007A41A7"/>
    <w:rsid w:val="007A68E2"/>
    <w:rsid w:val="007A6FA6"/>
    <w:rsid w:val="007B0D23"/>
    <w:rsid w:val="007B1C04"/>
    <w:rsid w:val="007C5711"/>
    <w:rsid w:val="007D4C2A"/>
    <w:rsid w:val="007D59E9"/>
    <w:rsid w:val="007D5E2E"/>
    <w:rsid w:val="007F0492"/>
    <w:rsid w:val="007F2063"/>
    <w:rsid w:val="007F4040"/>
    <w:rsid w:val="0080116B"/>
    <w:rsid w:val="0081538F"/>
    <w:rsid w:val="008166F1"/>
    <w:rsid w:val="00820A00"/>
    <w:rsid w:val="00822BE4"/>
    <w:rsid w:val="00823D2C"/>
    <w:rsid w:val="00825034"/>
    <w:rsid w:val="00831D66"/>
    <w:rsid w:val="00833B31"/>
    <w:rsid w:val="00836336"/>
    <w:rsid w:val="008369E9"/>
    <w:rsid w:val="00840A88"/>
    <w:rsid w:val="0085203C"/>
    <w:rsid w:val="0085353D"/>
    <w:rsid w:val="008540FA"/>
    <w:rsid w:val="00856964"/>
    <w:rsid w:val="00860C4A"/>
    <w:rsid w:val="008632B2"/>
    <w:rsid w:val="00866143"/>
    <w:rsid w:val="00870079"/>
    <w:rsid w:val="00874C16"/>
    <w:rsid w:val="008767EB"/>
    <w:rsid w:val="0089007D"/>
    <w:rsid w:val="00893769"/>
    <w:rsid w:val="00893813"/>
    <w:rsid w:val="00897C76"/>
    <w:rsid w:val="008A4E2C"/>
    <w:rsid w:val="008A6572"/>
    <w:rsid w:val="008B5642"/>
    <w:rsid w:val="008B61F9"/>
    <w:rsid w:val="008B64DE"/>
    <w:rsid w:val="008C6B95"/>
    <w:rsid w:val="008D05DD"/>
    <w:rsid w:val="008D3265"/>
    <w:rsid w:val="008D55AF"/>
    <w:rsid w:val="008E0200"/>
    <w:rsid w:val="008F2B66"/>
    <w:rsid w:val="00903648"/>
    <w:rsid w:val="00925293"/>
    <w:rsid w:val="00932750"/>
    <w:rsid w:val="00934DB9"/>
    <w:rsid w:val="00946342"/>
    <w:rsid w:val="00952AE1"/>
    <w:rsid w:val="0097337C"/>
    <w:rsid w:val="009801B3"/>
    <w:rsid w:val="009979B0"/>
    <w:rsid w:val="009A69A8"/>
    <w:rsid w:val="009B3A6C"/>
    <w:rsid w:val="009B4001"/>
    <w:rsid w:val="009C0AF6"/>
    <w:rsid w:val="009C0BB6"/>
    <w:rsid w:val="009C0E2E"/>
    <w:rsid w:val="009C24BF"/>
    <w:rsid w:val="009C3763"/>
    <w:rsid w:val="009C3A04"/>
    <w:rsid w:val="009C4A60"/>
    <w:rsid w:val="009D4AA3"/>
    <w:rsid w:val="009E172C"/>
    <w:rsid w:val="009E403E"/>
    <w:rsid w:val="009E6C6E"/>
    <w:rsid w:val="009F7718"/>
    <w:rsid w:val="00A001D6"/>
    <w:rsid w:val="00A004CB"/>
    <w:rsid w:val="00A01746"/>
    <w:rsid w:val="00A040CB"/>
    <w:rsid w:val="00A10B4C"/>
    <w:rsid w:val="00A208BE"/>
    <w:rsid w:val="00A20AEB"/>
    <w:rsid w:val="00A27F18"/>
    <w:rsid w:val="00A326FE"/>
    <w:rsid w:val="00A41AD3"/>
    <w:rsid w:val="00A41F67"/>
    <w:rsid w:val="00A45298"/>
    <w:rsid w:val="00A45A98"/>
    <w:rsid w:val="00A45FBF"/>
    <w:rsid w:val="00A529EF"/>
    <w:rsid w:val="00A52D17"/>
    <w:rsid w:val="00A52E53"/>
    <w:rsid w:val="00A53046"/>
    <w:rsid w:val="00A64F54"/>
    <w:rsid w:val="00A66A93"/>
    <w:rsid w:val="00A70B46"/>
    <w:rsid w:val="00A75E40"/>
    <w:rsid w:val="00A84881"/>
    <w:rsid w:val="00A86FBD"/>
    <w:rsid w:val="00A96649"/>
    <w:rsid w:val="00AA0E5F"/>
    <w:rsid w:val="00AA5DC0"/>
    <w:rsid w:val="00AA798C"/>
    <w:rsid w:val="00AB0653"/>
    <w:rsid w:val="00AB3D44"/>
    <w:rsid w:val="00AB3DC2"/>
    <w:rsid w:val="00AB3FE4"/>
    <w:rsid w:val="00AB4404"/>
    <w:rsid w:val="00AC3C0B"/>
    <w:rsid w:val="00AC56F7"/>
    <w:rsid w:val="00AD39CA"/>
    <w:rsid w:val="00AD6593"/>
    <w:rsid w:val="00AE767D"/>
    <w:rsid w:val="00AF038B"/>
    <w:rsid w:val="00AF2754"/>
    <w:rsid w:val="00AF5477"/>
    <w:rsid w:val="00AF6905"/>
    <w:rsid w:val="00AF730C"/>
    <w:rsid w:val="00B01E36"/>
    <w:rsid w:val="00B0320D"/>
    <w:rsid w:val="00B05FF6"/>
    <w:rsid w:val="00B06B36"/>
    <w:rsid w:val="00B10CC5"/>
    <w:rsid w:val="00B11472"/>
    <w:rsid w:val="00B23825"/>
    <w:rsid w:val="00B241D3"/>
    <w:rsid w:val="00B3333B"/>
    <w:rsid w:val="00B371F7"/>
    <w:rsid w:val="00B50F92"/>
    <w:rsid w:val="00B5395A"/>
    <w:rsid w:val="00B570BC"/>
    <w:rsid w:val="00B62CC3"/>
    <w:rsid w:val="00B64ED0"/>
    <w:rsid w:val="00B67029"/>
    <w:rsid w:val="00B7068E"/>
    <w:rsid w:val="00B80905"/>
    <w:rsid w:val="00B835FC"/>
    <w:rsid w:val="00B85A25"/>
    <w:rsid w:val="00B94C1B"/>
    <w:rsid w:val="00B959A8"/>
    <w:rsid w:val="00B95FF9"/>
    <w:rsid w:val="00BA6975"/>
    <w:rsid w:val="00BB38F4"/>
    <w:rsid w:val="00BB4080"/>
    <w:rsid w:val="00BB4192"/>
    <w:rsid w:val="00BB5298"/>
    <w:rsid w:val="00BC0920"/>
    <w:rsid w:val="00BC38C5"/>
    <w:rsid w:val="00BC45AC"/>
    <w:rsid w:val="00BC72F4"/>
    <w:rsid w:val="00BE459D"/>
    <w:rsid w:val="00BE4601"/>
    <w:rsid w:val="00BE5538"/>
    <w:rsid w:val="00BE71E9"/>
    <w:rsid w:val="00BF196F"/>
    <w:rsid w:val="00BF2784"/>
    <w:rsid w:val="00BF54F4"/>
    <w:rsid w:val="00C04175"/>
    <w:rsid w:val="00C063B8"/>
    <w:rsid w:val="00C07B53"/>
    <w:rsid w:val="00C13259"/>
    <w:rsid w:val="00C152E4"/>
    <w:rsid w:val="00C154D6"/>
    <w:rsid w:val="00C211C9"/>
    <w:rsid w:val="00C216EA"/>
    <w:rsid w:val="00C22BDF"/>
    <w:rsid w:val="00C22F5C"/>
    <w:rsid w:val="00C263C7"/>
    <w:rsid w:val="00C31E82"/>
    <w:rsid w:val="00C42BF7"/>
    <w:rsid w:val="00C44EF7"/>
    <w:rsid w:val="00C513A7"/>
    <w:rsid w:val="00C7168E"/>
    <w:rsid w:val="00C9349E"/>
    <w:rsid w:val="00CA13A8"/>
    <w:rsid w:val="00CA4E31"/>
    <w:rsid w:val="00CA79BB"/>
    <w:rsid w:val="00CB79EA"/>
    <w:rsid w:val="00CC4D56"/>
    <w:rsid w:val="00CD0DDE"/>
    <w:rsid w:val="00CD4286"/>
    <w:rsid w:val="00CD7C00"/>
    <w:rsid w:val="00CE11B2"/>
    <w:rsid w:val="00CE3866"/>
    <w:rsid w:val="00CF463A"/>
    <w:rsid w:val="00D106B4"/>
    <w:rsid w:val="00D117B4"/>
    <w:rsid w:val="00D1686A"/>
    <w:rsid w:val="00D16BE7"/>
    <w:rsid w:val="00D27497"/>
    <w:rsid w:val="00D301E6"/>
    <w:rsid w:val="00D320FC"/>
    <w:rsid w:val="00D32D3E"/>
    <w:rsid w:val="00D33591"/>
    <w:rsid w:val="00D35279"/>
    <w:rsid w:val="00D36C27"/>
    <w:rsid w:val="00D53354"/>
    <w:rsid w:val="00D55AAC"/>
    <w:rsid w:val="00D6264D"/>
    <w:rsid w:val="00D6266F"/>
    <w:rsid w:val="00D628CC"/>
    <w:rsid w:val="00D73DD4"/>
    <w:rsid w:val="00D76D2C"/>
    <w:rsid w:val="00D77E4E"/>
    <w:rsid w:val="00D83C5F"/>
    <w:rsid w:val="00D84AF7"/>
    <w:rsid w:val="00D868F0"/>
    <w:rsid w:val="00DA1A68"/>
    <w:rsid w:val="00DA61AF"/>
    <w:rsid w:val="00DA6D8F"/>
    <w:rsid w:val="00DC529A"/>
    <w:rsid w:val="00DD0F5A"/>
    <w:rsid w:val="00DD2143"/>
    <w:rsid w:val="00DE198D"/>
    <w:rsid w:val="00DF112F"/>
    <w:rsid w:val="00DF5AF5"/>
    <w:rsid w:val="00E111AD"/>
    <w:rsid w:val="00E2235C"/>
    <w:rsid w:val="00E26A75"/>
    <w:rsid w:val="00E32FF9"/>
    <w:rsid w:val="00E3491F"/>
    <w:rsid w:val="00E45200"/>
    <w:rsid w:val="00E477E4"/>
    <w:rsid w:val="00E52B68"/>
    <w:rsid w:val="00E5665F"/>
    <w:rsid w:val="00E603CA"/>
    <w:rsid w:val="00E70E87"/>
    <w:rsid w:val="00E71416"/>
    <w:rsid w:val="00E71667"/>
    <w:rsid w:val="00E71C09"/>
    <w:rsid w:val="00E80F68"/>
    <w:rsid w:val="00E865F2"/>
    <w:rsid w:val="00E91207"/>
    <w:rsid w:val="00E96307"/>
    <w:rsid w:val="00EA5577"/>
    <w:rsid w:val="00EA7BCC"/>
    <w:rsid w:val="00EB2763"/>
    <w:rsid w:val="00EB2B69"/>
    <w:rsid w:val="00EC0C7C"/>
    <w:rsid w:val="00EC26C8"/>
    <w:rsid w:val="00EC71A8"/>
    <w:rsid w:val="00ED5AC2"/>
    <w:rsid w:val="00ED7ECA"/>
    <w:rsid w:val="00EE181E"/>
    <w:rsid w:val="00EE2289"/>
    <w:rsid w:val="00EE5E2A"/>
    <w:rsid w:val="00EF68A5"/>
    <w:rsid w:val="00F1125A"/>
    <w:rsid w:val="00F12687"/>
    <w:rsid w:val="00F20180"/>
    <w:rsid w:val="00F23B35"/>
    <w:rsid w:val="00F36E48"/>
    <w:rsid w:val="00F370A0"/>
    <w:rsid w:val="00F375CD"/>
    <w:rsid w:val="00F37EE1"/>
    <w:rsid w:val="00F55EA5"/>
    <w:rsid w:val="00F57DBC"/>
    <w:rsid w:val="00F6697D"/>
    <w:rsid w:val="00F7130D"/>
    <w:rsid w:val="00F86F23"/>
    <w:rsid w:val="00F9001E"/>
    <w:rsid w:val="00F929FE"/>
    <w:rsid w:val="00F94F3E"/>
    <w:rsid w:val="00FB76D1"/>
    <w:rsid w:val="00FC62BE"/>
    <w:rsid w:val="00FD0F72"/>
    <w:rsid w:val="00FE53F5"/>
    <w:rsid w:val="00FF5485"/>
    <w:rsid w:val="00FF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B0724"/>
  <w15:docId w15:val="{F3C70124-4EB4-44E9-A4E3-295683D3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11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1B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D32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1B2"/>
    <w:rPr>
      <w:b/>
      <w:bCs/>
      <w:kern w:val="44"/>
      <w:sz w:val="44"/>
      <w:szCs w:val="44"/>
    </w:rPr>
  </w:style>
  <w:style w:type="character" w:customStyle="1" w:styleId="20">
    <w:name w:val="标题 2 字符"/>
    <w:basedOn w:val="a0"/>
    <w:link w:val="2"/>
    <w:uiPriority w:val="9"/>
    <w:rsid w:val="00CE11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1B2"/>
    <w:rPr>
      <w:b/>
      <w:bCs/>
      <w:sz w:val="32"/>
      <w:szCs w:val="32"/>
    </w:rPr>
  </w:style>
  <w:style w:type="character" w:styleId="a3">
    <w:name w:val="Hyperlink"/>
    <w:basedOn w:val="a0"/>
    <w:uiPriority w:val="99"/>
    <w:semiHidden/>
    <w:unhideWhenUsed/>
    <w:rsid w:val="00CE11B2"/>
    <w:rPr>
      <w:color w:val="0000FF"/>
      <w:u w:val="single"/>
    </w:rPr>
  </w:style>
  <w:style w:type="paragraph" w:styleId="a4">
    <w:name w:val="caption"/>
    <w:basedOn w:val="a"/>
    <w:next w:val="a"/>
    <w:uiPriority w:val="35"/>
    <w:unhideWhenUsed/>
    <w:qFormat/>
    <w:rsid w:val="001363EB"/>
    <w:rPr>
      <w:rFonts w:asciiTheme="majorHAnsi" w:eastAsia="黑体" w:hAnsiTheme="majorHAnsi" w:cstheme="majorBidi"/>
      <w:sz w:val="20"/>
      <w:szCs w:val="20"/>
    </w:rPr>
  </w:style>
  <w:style w:type="character" w:styleId="a5">
    <w:name w:val="Placeholder Text"/>
    <w:basedOn w:val="a0"/>
    <w:uiPriority w:val="99"/>
    <w:semiHidden/>
    <w:rsid w:val="00C13259"/>
    <w:rPr>
      <w:color w:val="808080"/>
    </w:rPr>
  </w:style>
  <w:style w:type="character" w:styleId="a6">
    <w:name w:val="Strong"/>
    <w:basedOn w:val="a0"/>
    <w:uiPriority w:val="22"/>
    <w:qFormat/>
    <w:rsid w:val="00754C54"/>
    <w:rPr>
      <w:b/>
      <w:bCs/>
    </w:rPr>
  </w:style>
  <w:style w:type="paragraph" w:styleId="a7">
    <w:name w:val="List Paragraph"/>
    <w:basedOn w:val="a"/>
    <w:uiPriority w:val="34"/>
    <w:qFormat/>
    <w:rsid w:val="00215886"/>
    <w:pPr>
      <w:ind w:firstLineChars="200" w:firstLine="420"/>
    </w:pPr>
  </w:style>
  <w:style w:type="paragraph" w:styleId="a8">
    <w:name w:val="Title"/>
    <w:basedOn w:val="a"/>
    <w:next w:val="a"/>
    <w:link w:val="a9"/>
    <w:uiPriority w:val="10"/>
    <w:qFormat/>
    <w:rsid w:val="00555CA1"/>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555CA1"/>
    <w:rPr>
      <w:rFonts w:asciiTheme="majorHAnsi" w:eastAsia="宋体" w:hAnsiTheme="majorHAnsi" w:cstheme="majorBidi"/>
      <w:b/>
      <w:bCs/>
      <w:sz w:val="32"/>
      <w:szCs w:val="32"/>
    </w:rPr>
  </w:style>
  <w:style w:type="character" w:customStyle="1" w:styleId="40">
    <w:name w:val="标题 4 字符"/>
    <w:basedOn w:val="a0"/>
    <w:link w:val="4"/>
    <w:uiPriority w:val="9"/>
    <w:rsid w:val="008D3265"/>
    <w:rPr>
      <w:rFonts w:asciiTheme="majorHAnsi" w:eastAsiaTheme="majorEastAsia" w:hAnsiTheme="majorHAnsi" w:cstheme="majorBidi"/>
      <w:b/>
      <w:bCs/>
      <w:sz w:val="28"/>
      <w:szCs w:val="28"/>
    </w:rPr>
  </w:style>
  <w:style w:type="paragraph" w:styleId="aa">
    <w:name w:val="Normal (Web)"/>
    <w:basedOn w:val="a"/>
    <w:uiPriority w:val="99"/>
    <w:unhideWhenUsed/>
    <w:rsid w:val="00CF463A"/>
    <w:pPr>
      <w:widowControl/>
      <w:spacing w:before="100" w:beforeAutospacing="1" w:after="100" w:afterAutospacing="1"/>
      <w:jc w:val="left"/>
    </w:pPr>
    <w:rPr>
      <w:rFonts w:ascii="宋体" w:eastAsia="宋体" w:hAnsi="宋体" w:cs="宋体"/>
      <w:kern w:val="0"/>
      <w:sz w:val="24"/>
      <w:szCs w:val="24"/>
    </w:rPr>
  </w:style>
  <w:style w:type="paragraph" w:styleId="ab">
    <w:name w:val="Subtitle"/>
    <w:basedOn w:val="a"/>
    <w:next w:val="a"/>
    <w:link w:val="ac"/>
    <w:uiPriority w:val="11"/>
    <w:qFormat/>
    <w:rsid w:val="004924E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4924E9"/>
    <w:rPr>
      <w:rFonts w:asciiTheme="majorHAnsi" w:eastAsia="宋体" w:hAnsiTheme="majorHAnsi" w:cstheme="majorBidi"/>
      <w:b/>
      <w:bCs/>
      <w:kern w:val="28"/>
      <w:sz w:val="32"/>
      <w:szCs w:val="32"/>
    </w:rPr>
  </w:style>
  <w:style w:type="character" w:customStyle="1" w:styleId="apple-converted-space">
    <w:name w:val="apple-converted-space"/>
    <w:basedOn w:val="a0"/>
    <w:rsid w:val="00F36E48"/>
  </w:style>
  <w:style w:type="paragraph" w:styleId="ad">
    <w:name w:val="header"/>
    <w:basedOn w:val="a"/>
    <w:link w:val="ae"/>
    <w:uiPriority w:val="99"/>
    <w:unhideWhenUsed/>
    <w:rsid w:val="00C154D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154D6"/>
    <w:rPr>
      <w:sz w:val="18"/>
      <w:szCs w:val="18"/>
    </w:rPr>
  </w:style>
  <w:style w:type="paragraph" w:styleId="af">
    <w:name w:val="footer"/>
    <w:basedOn w:val="a"/>
    <w:link w:val="af0"/>
    <w:uiPriority w:val="99"/>
    <w:unhideWhenUsed/>
    <w:rsid w:val="00C154D6"/>
    <w:pPr>
      <w:tabs>
        <w:tab w:val="center" w:pos="4153"/>
        <w:tab w:val="right" w:pos="8306"/>
      </w:tabs>
      <w:snapToGrid w:val="0"/>
      <w:jc w:val="left"/>
    </w:pPr>
    <w:rPr>
      <w:sz w:val="18"/>
      <w:szCs w:val="18"/>
    </w:rPr>
  </w:style>
  <w:style w:type="character" w:customStyle="1" w:styleId="af0">
    <w:name w:val="页脚 字符"/>
    <w:basedOn w:val="a0"/>
    <w:link w:val="af"/>
    <w:uiPriority w:val="99"/>
    <w:rsid w:val="00C154D6"/>
    <w:rPr>
      <w:sz w:val="18"/>
      <w:szCs w:val="18"/>
    </w:rPr>
  </w:style>
  <w:style w:type="paragraph" w:styleId="af1">
    <w:name w:val="Balloon Text"/>
    <w:basedOn w:val="a"/>
    <w:link w:val="af2"/>
    <w:uiPriority w:val="99"/>
    <w:semiHidden/>
    <w:unhideWhenUsed/>
    <w:rsid w:val="00480F7D"/>
    <w:rPr>
      <w:rFonts w:ascii="Lucida Grande" w:hAnsi="Lucida Grande" w:cs="Lucida Grande"/>
      <w:sz w:val="18"/>
      <w:szCs w:val="18"/>
    </w:rPr>
  </w:style>
  <w:style w:type="character" w:customStyle="1" w:styleId="af2">
    <w:name w:val="批注框文本 字符"/>
    <w:basedOn w:val="a0"/>
    <w:link w:val="af1"/>
    <w:uiPriority w:val="99"/>
    <w:semiHidden/>
    <w:rsid w:val="00480F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4202">
      <w:bodyDiv w:val="1"/>
      <w:marLeft w:val="0"/>
      <w:marRight w:val="0"/>
      <w:marTop w:val="0"/>
      <w:marBottom w:val="0"/>
      <w:divBdr>
        <w:top w:val="none" w:sz="0" w:space="0" w:color="auto"/>
        <w:left w:val="none" w:sz="0" w:space="0" w:color="auto"/>
        <w:bottom w:val="none" w:sz="0" w:space="0" w:color="auto"/>
        <w:right w:val="none" w:sz="0" w:space="0" w:color="auto"/>
      </w:divBdr>
      <w:divsChild>
        <w:div w:id="198396982">
          <w:marLeft w:val="0"/>
          <w:marRight w:val="0"/>
          <w:marTop w:val="0"/>
          <w:marBottom w:val="0"/>
          <w:divBdr>
            <w:top w:val="none" w:sz="0" w:space="0" w:color="auto"/>
            <w:left w:val="none" w:sz="0" w:space="0" w:color="auto"/>
            <w:bottom w:val="none" w:sz="0" w:space="0" w:color="auto"/>
            <w:right w:val="none" w:sz="0" w:space="0" w:color="auto"/>
          </w:divBdr>
          <w:divsChild>
            <w:div w:id="1295524098">
              <w:marLeft w:val="0"/>
              <w:marRight w:val="0"/>
              <w:marTop w:val="0"/>
              <w:marBottom w:val="0"/>
              <w:divBdr>
                <w:top w:val="none" w:sz="0" w:space="0" w:color="auto"/>
                <w:left w:val="none" w:sz="0" w:space="0" w:color="auto"/>
                <w:bottom w:val="none" w:sz="0" w:space="0" w:color="auto"/>
                <w:right w:val="none" w:sz="0" w:space="0" w:color="auto"/>
              </w:divBdr>
              <w:divsChild>
                <w:div w:id="1125195141">
                  <w:marLeft w:val="0"/>
                  <w:marRight w:val="0"/>
                  <w:marTop w:val="0"/>
                  <w:marBottom w:val="0"/>
                  <w:divBdr>
                    <w:top w:val="none" w:sz="0" w:space="0" w:color="auto"/>
                    <w:left w:val="none" w:sz="0" w:space="0" w:color="auto"/>
                    <w:bottom w:val="none" w:sz="0" w:space="0" w:color="auto"/>
                    <w:right w:val="none" w:sz="0" w:space="0" w:color="auto"/>
                  </w:divBdr>
                  <w:divsChild>
                    <w:div w:id="1065566339">
                      <w:marLeft w:val="0"/>
                      <w:marRight w:val="0"/>
                      <w:marTop w:val="0"/>
                      <w:marBottom w:val="0"/>
                      <w:divBdr>
                        <w:top w:val="none" w:sz="0" w:space="0" w:color="auto"/>
                        <w:left w:val="none" w:sz="0" w:space="0" w:color="auto"/>
                        <w:bottom w:val="none" w:sz="0" w:space="0" w:color="auto"/>
                        <w:right w:val="none" w:sz="0" w:space="0" w:color="auto"/>
                      </w:divBdr>
                      <w:divsChild>
                        <w:div w:id="810902323">
                          <w:marLeft w:val="0"/>
                          <w:marRight w:val="0"/>
                          <w:marTop w:val="0"/>
                          <w:marBottom w:val="0"/>
                          <w:divBdr>
                            <w:top w:val="none" w:sz="0" w:space="0" w:color="auto"/>
                            <w:left w:val="none" w:sz="0" w:space="0" w:color="auto"/>
                            <w:bottom w:val="none" w:sz="0" w:space="0" w:color="auto"/>
                            <w:right w:val="none" w:sz="0" w:space="0" w:color="auto"/>
                          </w:divBdr>
                          <w:divsChild>
                            <w:div w:id="1466653623">
                              <w:marLeft w:val="0"/>
                              <w:marRight w:val="0"/>
                              <w:marTop w:val="0"/>
                              <w:marBottom w:val="0"/>
                              <w:divBdr>
                                <w:top w:val="none" w:sz="0" w:space="0" w:color="auto"/>
                                <w:left w:val="none" w:sz="0" w:space="0" w:color="auto"/>
                                <w:bottom w:val="none" w:sz="0" w:space="0" w:color="auto"/>
                                <w:right w:val="none" w:sz="0" w:space="0" w:color="auto"/>
                              </w:divBdr>
                              <w:divsChild>
                                <w:div w:id="567763262">
                                  <w:marLeft w:val="0"/>
                                  <w:marRight w:val="0"/>
                                  <w:marTop w:val="0"/>
                                  <w:marBottom w:val="0"/>
                                  <w:divBdr>
                                    <w:top w:val="none" w:sz="0" w:space="0" w:color="auto"/>
                                    <w:left w:val="none" w:sz="0" w:space="0" w:color="auto"/>
                                    <w:bottom w:val="none" w:sz="0" w:space="0" w:color="auto"/>
                                    <w:right w:val="none" w:sz="0" w:space="0" w:color="auto"/>
                                  </w:divBdr>
                                  <w:divsChild>
                                    <w:div w:id="1622148966">
                                      <w:marLeft w:val="0"/>
                                      <w:marRight w:val="0"/>
                                      <w:marTop w:val="0"/>
                                      <w:marBottom w:val="0"/>
                                      <w:divBdr>
                                        <w:top w:val="none" w:sz="0" w:space="0" w:color="auto"/>
                                        <w:left w:val="none" w:sz="0" w:space="0" w:color="auto"/>
                                        <w:bottom w:val="none" w:sz="0" w:space="0" w:color="auto"/>
                                        <w:right w:val="none" w:sz="0" w:space="0" w:color="auto"/>
                                      </w:divBdr>
                                      <w:divsChild>
                                        <w:div w:id="1990983975">
                                          <w:marLeft w:val="0"/>
                                          <w:marRight w:val="0"/>
                                          <w:marTop w:val="0"/>
                                          <w:marBottom w:val="0"/>
                                          <w:divBdr>
                                            <w:top w:val="none" w:sz="0" w:space="0" w:color="auto"/>
                                            <w:left w:val="none" w:sz="0" w:space="0" w:color="auto"/>
                                            <w:bottom w:val="none" w:sz="0" w:space="0" w:color="auto"/>
                                            <w:right w:val="none" w:sz="0" w:space="0" w:color="auto"/>
                                          </w:divBdr>
                                          <w:divsChild>
                                            <w:div w:id="443421811">
                                              <w:marLeft w:val="0"/>
                                              <w:marRight w:val="0"/>
                                              <w:marTop w:val="0"/>
                                              <w:marBottom w:val="0"/>
                                              <w:divBdr>
                                                <w:top w:val="none" w:sz="0" w:space="0" w:color="auto"/>
                                                <w:left w:val="none" w:sz="0" w:space="0" w:color="auto"/>
                                                <w:bottom w:val="none" w:sz="0" w:space="0" w:color="auto"/>
                                                <w:right w:val="none" w:sz="0" w:space="0" w:color="auto"/>
                                              </w:divBdr>
                                              <w:divsChild>
                                                <w:div w:id="803809879">
                                                  <w:marLeft w:val="0"/>
                                                  <w:marRight w:val="0"/>
                                                  <w:marTop w:val="0"/>
                                                  <w:marBottom w:val="0"/>
                                                  <w:divBdr>
                                                    <w:top w:val="none" w:sz="0" w:space="0" w:color="auto"/>
                                                    <w:left w:val="none" w:sz="0" w:space="0" w:color="auto"/>
                                                    <w:bottom w:val="none" w:sz="0" w:space="0" w:color="auto"/>
                                                    <w:right w:val="none" w:sz="0" w:space="0" w:color="auto"/>
                                                  </w:divBdr>
                                                  <w:divsChild>
                                                    <w:div w:id="1698501730">
                                                      <w:marLeft w:val="0"/>
                                                      <w:marRight w:val="0"/>
                                                      <w:marTop w:val="0"/>
                                                      <w:marBottom w:val="0"/>
                                                      <w:divBdr>
                                                        <w:top w:val="none" w:sz="0" w:space="0" w:color="auto"/>
                                                        <w:left w:val="none" w:sz="0" w:space="0" w:color="auto"/>
                                                        <w:bottom w:val="none" w:sz="0" w:space="0" w:color="auto"/>
                                                        <w:right w:val="none" w:sz="0" w:space="0" w:color="auto"/>
                                                      </w:divBdr>
                                                      <w:divsChild>
                                                        <w:div w:id="1992631264">
                                                          <w:marLeft w:val="0"/>
                                                          <w:marRight w:val="0"/>
                                                          <w:marTop w:val="0"/>
                                                          <w:marBottom w:val="0"/>
                                                          <w:divBdr>
                                                            <w:top w:val="none" w:sz="0" w:space="0" w:color="auto"/>
                                                            <w:left w:val="none" w:sz="0" w:space="0" w:color="auto"/>
                                                            <w:bottom w:val="none" w:sz="0" w:space="0" w:color="auto"/>
                                                            <w:right w:val="none" w:sz="0" w:space="0" w:color="auto"/>
                                                          </w:divBdr>
                                                          <w:divsChild>
                                                            <w:div w:id="1701006128">
                                                              <w:marLeft w:val="0"/>
                                                              <w:marRight w:val="0"/>
                                                              <w:marTop w:val="0"/>
                                                              <w:marBottom w:val="0"/>
                                                              <w:divBdr>
                                                                <w:top w:val="none" w:sz="0" w:space="0" w:color="auto"/>
                                                                <w:left w:val="none" w:sz="0" w:space="0" w:color="auto"/>
                                                                <w:bottom w:val="none" w:sz="0" w:space="0" w:color="auto"/>
                                                                <w:right w:val="none" w:sz="0" w:space="0" w:color="auto"/>
                                                              </w:divBdr>
                                                              <w:divsChild>
                                                                <w:div w:id="1875581256">
                                                                  <w:marLeft w:val="0"/>
                                                                  <w:marRight w:val="0"/>
                                                                  <w:marTop w:val="0"/>
                                                                  <w:marBottom w:val="0"/>
                                                                  <w:divBdr>
                                                                    <w:top w:val="none" w:sz="0" w:space="0" w:color="auto"/>
                                                                    <w:left w:val="none" w:sz="0" w:space="0" w:color="auto"/>
                                                                    <w:bottom w:val="none" w:sz="0" w:space="0" w:color="auto"/>
                                                                    <w:right w:val="none" w:sz="0" w:space="0" w:color="auto"/>
                                                                  </w:divBdr>
                                                                  <w:divsChild>
                                                                    <w:div w:id="1209150666">
                                                                      <w:marLeft w:val="0"/>
                                                                      <w:marRight w:val="0"/>
                                                                      <w:marTop w:val="0"/>
                                                                      <w:marBottom w:val="0"/>
                                                                      <w:divBdr>
                                                                        <w:top w:val="none" w:sz="0" w:space="0" w:color="auto"/>
                                                                        <w:left w:val="none" w:sz="0" w:space="0" w:color="auto"/>
                                                                        <w:bottom w:val="none" w:sz="0" w:space="0" w:color="auto"/>
                                                                        <w:right w:val="none" w:sz="0" w:space="0" w:color="auto"/>
                                                                      </w:divBdr>
                                                                      <w:divsChild>
                                                                        <w:div w:id="286156976">
                                                                          <w:marLeft w:val="0"/>
                                                                          <w:marRight w:val="0"/>
                                                                          <w:marTop w:val="0"/>
                                                                          <w:marBottom w:val="0"/>
                                                                          <w:divBdr>
                                                                            <w:top w:val="none" w:sz="0" w:space="0" w:color="auto"/>
                                                                            <w:left w:val="none" w:sz="0" w:space="0" w:color="auto"/>
                                                                            <w:bottom w:val="none" w:sz="0" w:space="0" w:color="auto"/>
                                                                            <w:right w:val="none" w:sz="0" w:space="0" w:color="auto"/>
                                                                          </w:divBdr>
                                                                          <w:divsChild>
                                                                            <w:div w:id="370690668">
                                                                              <w:marLeft w:val="0"/>
                                                                              <w:marRight w:val="0"/>
                                                                              <w:marTop w:val="0"/>
                                                                              <w:marBottom w:val="0"/>
                                                                              <w:divBdr>
                                                                                <w:top w:val="none" w:sz="0" w:space="0" w:color="auto"/>
                                                                                <w:left w:val="none" w:sz="0" w:space="0" w:color="auto"/>
                                                                                <w:bottom w:val="none" w:sz="0" w:space="0" w:color="auto"/>
                                                                                <w:right w:val="none" w:sz="0" w:space="0" w:color="auto"/>
                                                                              </w:divBdr>
                                                                              <w:divsChild>
                                                                                <w:div w:id="1661883064">
                                                                                  <w:marLeft w:val="0"/>
                                                                                  <w:marRight w:val="0"/>
                                                                                  <w:marTop w:val="0"/>
                                                                                  <w:marBottom w:val="0"/>
                                                                                  <w:divBdr>
                                                                                    <w:top w:val="none" w:sz="0" w:space="0" w:color="auto"/>
                                                                                    <w:left w:val="none" w:sz="0" w:space="0" w:color="auto"/>
                                                                                    <w:bottom w:val="none" w:sz="0" w:space="0" w:color="auto"/>
                                                                                    <w:right w:val="none" w:sz="0" w:space="0" w:color="auto"/>
                                                                                  </w:divBdr>
                                                                                  <w:divsChild>
                                                                                    <w:div w:id="225147432">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sChild>
                                                                                            <w:div w:id="27612600">
                                                                                              <w:marLeft w:val="0"/>
                                                                                              <w:marRight w:val="0"/>
                                                                                              <w:marTop w:val="0"/>
                                                                                              <w:marBottom w:val="0"/>
                                                                                              <w:divBdr>
                                                                                                <w:top w:val="none" w:sz="0" w:space="0" w:color="auto"/>
                                                                                                <w:left w:val="none" w:sz="0" w:space="0" w:color="auto"/>
                                                                                                <w:bottom w:val="none" w:sz="0" w:space="0" w:color="auto"/>
                                                                                                <w:right w:val="none" w:sz="0" w:space="0" w:color="auto"/>
                                                                                              </w:divBdr>
                                                                                              <w:divsChild>
                                                                                                <w:div w:id="1512526058">
                                                                                                  <w:marLeft w:val="0"/>
                                                                                                  <w:marRight w:val="0"/>
                                                                                                  <w:marTop w:val="0"/>
                                                                                                  <w:marBottom w:val="0"/>
                                                                                                  <w:divBdr>
                                                                                                    <w:top w:val="none" w:sz="0" w:space="0" w:color="auto"/>
                                                                                                    <w:left w:val="none" w:sz="0" w:space="0" w:color="auto"/>
                                                                                                    <w:bottom w:val="none" w:sz="0" w:space="0" w:color="auto"/>
                                                                                                    <w:right w:val="none" w:sz="0" w:space="0" w:color="auto"/>
                                                                                                  </w:divBdr>
                                                                                                  <w:divsChild>
                                                                                                    <w:div w:id="965886635">
                                                                                                      <w:marLeft w:val="0"/>
                                                                                                      <w:marRight w:val="0"/>
                                                                                                      <w:marTop w:val="0"/>
                                                                                                      <w:marBottom w:val="0"/>
                                                                                                      <w:divBdr>
                                                                                                        <w:top w:val="none" w:sz="0" w:space="0" w:color="auto"/>
                                                                                                        <w:left w:val="none" w:sz="0" w:space="0" w:color="auto"/>
                                                                                                        <w:bottom w:val="none" w:sz="0" w:space="0" w:color="auto"/>
                                                                                                        <w:right w:val="none" w:sz="0" w:space="0" w:color="auto"/>
                                                                                                      </w:divBdr>
                                                                                                      <w:divsChild>
                                                                                                        <w:div w:id="129061981">
                                                                                                          <w:marLeft w:val="0"/>
                                                                                                          <w:marRight w:val="0"/>
                                                                                                          <w:marTop w:val="0"/>
                                                                                                          <w:marBottom w:val="0"/>
                                                                                                          <w:divBdr>
                                                                                                            <w:top w:val="none" w:sz="0" w:space="0" w:color="auto"/>
                                                                                                            <w:left w:val="none" w:sz="0" w:space="0" w:color="auto"/>
                                                                                                            <w:bottom w:val="none" w:sz="0" w:space="0" w:color="auto"/>
                                                                                                            <w:right w:val="none" w:sz="0" w:space="0" w:color="auto"/>
                                                                                                          </w:divBdr>
                                                                                                          <w:divsChild>
                                                                                                            <w:div w:id="1646667684">
                                                                                                              <w:marLeft w:val="0"/>
                                                                                                              <w:marRight w:val="0"/>
                                                                                                              <w:marTop w:val="0"/>
                                                                                                              <w:marBottom w:val="0"/>
                                                                                                              <w:divBdr>
                                                                                                                <w:top w:val="none" w:sz="0" w:space="0" w:color="auto"/>
                                                                                                                <w:left w:val="none" w:sz="0" w:space="0" w:color="auto"/>
                                                                                                                <w:bottom w:val="none" w:sz="0" w:space="0" w:color="auto"/>
                                                                                                                <w:right w:val="none" w:sz="0" w:space="0" w:color="auto"/>
                                                                                                              </w:divBdr>
                                                                                                              <w:divsChild>
                                                                                                                <w:div w:id="2046058192">
                                                                                                                  <w:marLeft w:val="0"/>
                                                                                                                  <w:marRight w:val="0"/>
                                                                                                                  <w:marTop w:val="0"/>
                                                                                                                  <w:marBottom w:val="0"/>
                                                                                                                  <w:divBdr>
                                                                                                                    <w:top w:val="none" w:sz="0" w:space="0" w:color="auto"/>
                                                                                                                    <w:left w:val="none" w:sz="0" w:space="0" w:color="auto"/>
                                                                                                                    <w:bottom w:val="none" w:sz="0" w:space="0" w:color="auto"/>
                                                                                                                    <w:right w:val="none" w:sz="0" w:space="0" w:color="auto"/>
                                                                                                                  </w:divBdr>
                                                                                                                  <w:divsChild>
                                                                                                                    <w:div w:id="1808349637">
                                                                                                                      <w:marLeft w:val="0"/>
                                                                                                                      <w:marRight w:val="0"/>
                                                                                                                      <w:marTop w:val="0"/>
                                                                                                                      <w:marBottom w:val="0"/>
                                                                                                                      <w:divBdr>
                                                                                                                        <w:top w:val="none" w:sz="0" w:space="0" w:color="auto"/>
                                                                                                                        <w:left w:val="none" w:sz="0" w:space="0" w:color="auto"/>
                                                                                                                        <w:bottom w:val="none" w:sz="0" w:space="0" w:color="auto"/>
                                                                                                                        <w:right w:val="none" w:sz="0" w:space="0" w:color="auto"/>
                                                                                                                      </w:divBdr>
                                                                                                                      <w:divsChild>
                                                                                                                        <w:div w:id="194195987">
                                                                                                                          <w:marLeft w:val="0"/>
                                                                                                                          <w:marRight w:val="0"/>
                                                                                                                          <w:marTop w:val="0"/>
                                                                                                                          <w:marBottom w:val="0"/>
                                                                                                                          <w:divBdr>
                                                                                                                            <w:top w:val="none" w:sz="0" w:space="0" w:color="auto"/>
                                                                                                                            <w:left w:val="none" w:sz="0" w:space="0" w:color="auto"/>
                                                                                                                            <w:bottom w:val="none" w:sz="0" w:space="0" w:color="auto"/>
                                                                                                                            <w:right w:val="none" w:sz="0" w:space="0" w:color="auto"/>
                                                                                                                          </w:divBdr>
                                                                                                                          <w:divsChild>
                                                                                                                            <w:div w:id="1366640789">
                                                                                                                              <w:marLeft w:val="0"/>
                                                                                                                              <w:marRight w:val="0"/>
                                                                                                                              <w:marTop w:val="0"/>
                                                                                                                              <w:marBottom w:val="0"/>
                                                                                                                              <w:divBdr>
                                                                                                                                <w:top w:val="none" w:sz="0" w:space="0" w:color="auto"/>
                                                                                                                                <w:left w:val="none" w:sz="0" w:space="0" w:color="auto"/>
                                                                                                                                <w:bottom w:val="none" w:sz="0" w:space="0" w:color="auto"/>
                                                                                                                                <w:right w:val="none" w:sz="0" w:space="0" w:color="auto"/>
                                                                                                                              </w:divBdr>
                                                                                                                              <w:divsChild>
                                                                                                                                <w:div w:id="706182213">
                                                                                                                                  <w:marLeft w:val="0"/>
                                                                                                                                  <w:marRight w:val="0"/>
                                                                                                                                  <w:marTop w:val="0"/>
                                                                                                                                  <w:marBottom w:val="0"/>
                                                                                                                                  <w:divBdr>
                                                                                                                                    <w:top w:val="none" w:sz="0" w:space="0" w:color="auto"/>
                                                                                                                                    <w:left w:val="none" w:sz="0" w:space="0" w:color="auto"/>
                                                                                                                                    <w:bottom w:val="none" w:sz="0" w:space="0" w:color="auto"/>
                                                                                                                                    <w:right w:val="none" w:sz="0" w:space="0" w:color="auto"/>
                                                                                                                                  </w:divBdr>
                                                                                                                                  <w:divsChild>
                                                                                                                                    <w:div w:id="601455253">
                                                                                                                                      <w:marLeft w:val="0"/>
                                                                                                                                      <w:marRight w:val="0"/>
                                                                                                                                      <w:marTop w:val="0"/>
                                                                                                                                      <w:marBottom w:val="0"/>
                                                                                                                                      <w:divBdr>
                                                                                                                                        <w:top w:val="none" w:sz="0" w:space="0" w:color="auto"/>
                                                                                                                                        <w:left w:val="none" w:sz="0" w:space="0" w:color="auto"/>
                                                                                                                                        <w:bottom w:val="none" w:sz="0" w:space="0" w:color="auto"/>
                                                                                                                                        <w:right w:val="none" w:sz="0" w:space="0" w:color="auto"/>
                                                                                                                                      </w:divBdr>
                                                                                                                                      <w:divsChild>
                                                                                                                                        <w:div w:id="188105348">
                                                                                                                                          <w:marLeft w:val="0"/>
                                                                                                                                          <w:marRight w:val="0"/>
                                                                                                                                          <w:marTop w:val="0"/>
                                                                                                                                          <w:marBottom w:val="0"/>
                                                                                                                                          <w:divBdr>
                                                                                                                                            <w:top w:val="none" w:sz="0" w:space="0" w:color="auto"/>
                                                                                                                                            <w:left w:val="none" w:sz="0" w:space="0" w:color="auto"/>
                                                                                                                                            <w:bottom w:val="none" w:sz="0" w:space="0" w:color="auto"/>
                                                                                                                                            <w:right w:val="none" w:sz="0" w:space="0" w:color="auto"/>
                                                                                                                                          </w:divBdr>
                                                                                                                                          <w:divsChild>
                                                                                                                                            <w:div w:id="505680511">
                                                                                                                                              <w:marLeft w:val="0"/>
                                                                                                                                              <w:marRight w:val="0"/>
                                                                                                                                              <w:marTop w:val="0"/>
                                                                                                                                              <w:marBottom w:val="0"/>
                                                                                                                                              <w:divBdr>
                                                                                                                                                <w:top w:val="none" w:sz="0" w:space="0" w:color="auto"/>
                                                                                                                                                <w:left w:val="none" w:sz="0" w:space="0" w:color="auto"/>
                                                                                                                                                <w:bottom w:val="none" w:sz="0" w:space="0" w:color="auto"/>
                                                                                                                                                <w:right w:val="none" w:sz="0" w:space="0" w:color="auto"/>
                                                                                                                                              </w:divBdr>
                                                                                                                                              <w:divsChild>
                                                                                                                                                <w:div w:id="1874611694">
                                                                                                                                                  <w:marLeft w:val="0"/>
                                                                                                                                                  <w:marRight w:val="0"/>
                                                                                                                                                  <w:marTop w:val="0"/>
                                                                                                                                                  <w:marBottom w:val="0"/>
                                                                                                                                                  <w:divBdr>
                                                                                                                                                    <w:top w:val="none" w:sz="0" w:space="0" w:color="auto"/>
                                                                                                                                                    <w:left w:val="none" w:sz="0" w:space="0" w:color="auto"/>
                                                                                                                                                    <w:bottom w:val="none" w:sz="0" w:space="0" w:color="auto"/>
                                                                                                                                                    <w:right w:val="none" w:sz="0" w:space="0" w:color="auto"/>
                                                                                                                                                  </w:divBdr>
                                                                                                                                                  <w:divsChild>
                                                                                                                                                    <w:div w:id="931818556">
                                                                                                                                                      <w:marLeft w:val="0"/>
                                                                                                                                                      <w:marRight w:val="0"/>
                                                                                                                                                      <w:marTop w:val="0"/>
                                                                                                                                                      <w:marBottom w:val="0"/>
                                                                                                                                                      <w:divBdr>
                                                                                                                                                        <w:top w:val="none" w:sz="0" w:space="0" w:color="auto"/>
                                                                                                                                                        <w:left w:val="none" w:sz="0" w:space="0" w:color="auto"/>
                                                                                                                                                        <w:bottom w:val="none" w:sz="0" w:space="0" w:color="auto"/>
                                                                                                                                                        <w:right w:val="none" w:sz="0" w:space="0" w:color="auto"/>
                                                                                                                                                      </w:divBdr>
                                                                                                                                                      <w:divsChild>
                                                                                                                                                        <w:div w:id="1515264367">
                                                                                                                                                          <w:marLeft w:val="0"/>
                                                                                                                                                          <w:marRight w:val="0"/>
                                                                                                                                                          <w:marTop w:val="0"/>
                                                                                                                                                          <w:marBottom w:val="0"/>
                                                                                                                                                          <w:divBdr>
                                                                                                                                                            <w:top w:val="none" w:sz="0" w:space="0" w:color="auto"/>
                                                                                                                                                            <w:left w:val="none" w:sz="0" w:space="0" w:color="auto"/>
                                                                                                                                                            <w:bottom w:val="none" w:sz="0" w:space="0" w:color="auto"/>
                                                                                                                                                            <w:right w:val="none" w:sz="0" w:space="0" w:color="auto"/>
                                                                                                                                                          </w:divBdr>
                                                                                                                                                          <w:divsChild>
                                                                                                                                                            <w:div w:id="1954287360">
                                                                                                                                                              <w:marLeft w:val="0"/>
                                                                                                                                                              <w:marRight w:val="0"/>
                                                                                                                                                              <w:marTop w:val="0"/>
                                                                                                                                                              <w:marBottom w:val="0"/>
                                                                                                                                                              <w:divBdr>
                                                                                                                                                                <w:top w:val="none" w:sz="0" w:space="0" w:color="auto"/>
                                                                                                                                                                <w:left w:val="none" w:sz="0" w:space="0" w:color="auto"/>
                                                                                                                                                                <w:bottom w:val="none" w:sz="0" w:space="0" w:color="auto"/>
                                                                                                                                                                <w:right w:val="none" w:sz="0" w:space="0" w:color="auto"/>
                                                                                                                                                              </w:divBdr>
                                                                                                                                                              <w:divsChild>
                                                                                                                                                                <w:div w:id="1749306200">
                                                                                                                                                                  <w:marLeft w:val="0"/>
                                                                                                                                                                  <w:marRight w:val="0"/>
                                                                                                                                                                  <w:marTop w:val="0"/>
                                                                                                                                                                  <w:marBottom w:val="0"/>
                                                                                                                                                                  <w:divBdr>
                                                                                                                                                                    <w:top w:val="none" w:sz="0" w:space="0" w:color="auto"/>
                                                                                                                                                                    <w:left w:val="none" w:sz="0" w:space="0" w:color="auto"/>
                                                                                                                                                                    <w:bottom w:val="none" w:sz="0" w:space="0" w:color="auto"/>
                                                                                                                                                                    <w:right w:val="none" w:sz="0" w:space="0" w:color="auto"/>
                                                                                                                                                                  </w:divBdr>
                                                                                                                                                                  <w:divsChild>
                                                                                                                                                                    <w:div w:id="1891107797">
                                                                                                                                                                      <w:marLeft w:val="0"/>
                                                                                                                                                                      <w:marRight w:val="0"/>
                                                                                                                                                                      <w:marTop w:val="0"/>
                                                                                                                                                                      <w:marBottom w:val="0"/>
                                                                                                                                                                      <w:divBdr>
                                                                                                                                                                        <w:top w:val="none" w:sz="0" w:space="0" w:color="auto"/>
                                                                                                                                                                        <w:left w:val="none" w:sz="0" w:space="0" w:color="auto"/>
                                                                                                                                                                        <w:bottom w:val="none" w:sz="0" w:space="0" w:color="auto"/>
                                                                                                                                                                        <w:right w:val="none" w:sz="0" w:space="0" w:color="auto"/>
                                                                                                                                                                      </w:divBdr>
                                                                                                                                                                      <w:divsChild>
                                                                                                                                                                        <w:div w:id="1989943927">
                                                                                                                                                                          <w:marLeft w:val="0"/>
                                                                                                                                                                          <w:marRight w:val="0"/>
                                                                                                                                                                          <w:marTop w:val="0"/>
                                                                                                                                                                          <w:marBottom w:val="0"/>
                                                                                                                                                                          <w:divBdr>
                                                                                                                                                                            <w:top w:val="none" w:sz="0" w:space="0" w:color="auto"/>
                                                                                                                                                                            <w:left w:val="none" w:sz="0" w:space="0" w:color="auto"/>
                                                                                                                                                                            <w:bottom w:val="none" w:sz="0" w:space="0" w:color="auto"/>
                                                                                                                                                                            <w:right w:val="none" w:sz="0" w:space="0" w:color="auto"/>
                                                                                                                                                                          </w:divBdr>
                                                                                                                                                                          <w:divsChild>
                                                                                                                                                                            <w:div w:id="1359551700">
                                                                                                                                                                              <w:marLeft w:val="0"/>
                                                                                                                                                                              <w:marRight w:val="0"/>
                                                                                                                                                                              <w:marTop w:val="0"/>
                                                                                                                                                                              <w:marBottom w:val="0"/>
                                                                                                                                                                              <w:divBdr>
                                                                                                                                                                                <w:top w:val="none" w:sz="0" w:space="0" w:color="auto"/>
                                                                                                                                                                                <w:left w:val="none" w:sz="0" w:space="0" w:color="auto"/>
                                                                                                                                                                                <w:bottom w:val="none" w:sz="0" w:space="0" w:color="auto"/>
                                                                                                                                                                                <w:right w:val="none" w:sz="0" w:space="0" w:color="auto"/>
                                                                                                                                                                              </w:divBdr>
                                                                                                                                                                              <w:divsChild>
                                                                                                                                                                                <w:div w:id="931548704">
                                                                                                                                                                                  <w:marLeft w:val="0"/>
                                                                                                                                                                                  <w:marRight w:val="0"/>
                                                                                                                                                                                  <w:marTop w:val="0"/>
                                                                                                                                                                                  <w:marBottom w:val="0"/>
                                                                                                                                                                                  <w:divBdr>
                                                                                                                                                                                    <w:top w:val="none" w:sz="0" w:space="0" w:color="auto"/>
                                                                                                                                                                                    <w:left w:val="none" w:sz="0" w:space="0" w:color="auto"/>
                                                                                                                                                                                    <w:bottom w:val="none" w:sz="0" w:space="0" w:color="auto"/>
                                                                                                                                                                                    <w:right w:val="none" w:sz="0" w:space="0" w:color="auto"/>
                                                                                                                                                                                  </w:divBdr>
                                                                                                                                                                                  <w:divsChild>
                                                                                                                                                                                    <w:div w:id="464079675">
                                                                                                                                                                                      <w:marLeft w:val="0"/>
                                                                                                                                                                                      <w:marRight w:val="0"/>
                                                                                                                                                                                      <w:marTop w:val="0"/>
                                                                                                                                                                                      <w:marBottom w:val="0"/>
                                                                                                                                                                                      <w:divBdr>
                                                                                                                                                                                        <w:top w:val="none" w:sz="0" w:space="0" w:color="auto"/>
                                                                                                                                                                                        <w:left w:val="none" w:sz="0" w:space="0" w:color="auto"/>
                                                                                                                                                                                        <w:bottom w:val="none" w:sz="0" w:space="0" w:color="auto"/>
                                                                                                                                                                                        <w:right w:val="none" w:sz="0" w:space="0" w:color="auto"/>
                                                                                                                                                                                      </w:divBdr>
                                                                                                                                                                                      <w:divsChild>
                                                                                                                                                                                        <w:div w:id="1246107229">
                                                                                                                                                                                          <w:marLeft w:val="0"/>
                                                                                                                                                                                          <w:marRight w:val="0"/>
                                                                                                                                                                                          <w:marTop w:val="0"/>
                                                                                                                                                                                          <w:marBottom w:val="0"/>
                                                                                                                                                                                          <w:divBdr>
                                                                                                                                                                                            <w:top w:val="none" w:sz="0" w:space="0" w:color="auto"/>
                                                                                                                                                                                            <w:left w:val="none" w:sz="0" w:space="0" w:color="auto"/>
                                                                                                                                                                                            <w:bottom w:val="none" w:sz="0" w:space="0" w:color="auto"/>
                                                                                                                                                                                            <w:right w:val="none" w:sz="0" w:space="0" w:color="auto"/>
                                                                                                                                                                                          </w:divBdr>
                                                                                                                                                                                          <w:divsChild>
                                                                                                                                                                                            <w:div w:id="1099714531">
                                                                                                                                                                                              <w:marLeft w:val="0"/>
                                                                                                                                                                                              <w:marRight w:val="0"/>
                                                                                                                                                                                              <w:marTop w:val="0"/>
                                                                                                                                                                                              <w:marBottom w:val="0"/>
                                                                                                                                                                                              <w:divBdr>
                                                                                                                                                                                                <w:top w:val="none" w:sz="0" w:space="0" w:color="auto"/>
                                                                                                                                                                                                <w:left w:val="none" w:sz="0" w:space="0" w:color="auto"/>
                                                                                                                                                                                                <w:bottom w:val="none" w:sz="0" w:space="0" w:color="auto"/>
                                                                                                                                                                                                <w:right w:val="none" w:sz="0" w:space="0" w:color="auto"/>
                                                                                                                                                                                              </w:divBdr>
                                                                                                                                                                                              <w:divsChild>
                                                                                                                                                                                                <w:div w:id="47849953">
                                                                                                                                                                                                  <w:marLeft w:val="0"/>
                                                                                                                                                                                                  <w:marRight w:val="0"/>
                                                                                                                                                                                                  <w:marTop w:val="0"/>
                                                                                                                                                                                                  <w:marBottom w:val="0"/>
                                                                                                                                                                                                  <w:divBdr>
                                                                                                                                                                                                    <w:top w:val="none" w:sz="0" w:space="0" w:color="auto"/>
                                                                                                                                                                                                    <w:left w:val="none" w:sz="0" w:space="0" w:color="auto"/>
                                                                                                                                                                                                    <w:bottom w:val="none" w:sz="0" w:space="0" w:color="auto"/>
                                                                                                                                                                                                    <w:right w:val="none" w:sz="0" w:space="0" w:color="auto"/>
                                                                                                                                                                                                  </w:divBdr>
                                                                                                                                                                                                  <w:divsChild>
                                                                                                                                                                                                    <w:div w:id="171575337">
                                                                                                                                                                                                      <w:marLeft w:val="0"/>
                                                                                                                                                                                                      <w:marRight w:val="0"/>
                                                                                                                                                                                                      <w:marTop w:val="0"/>
                                                                                                                                                                                                      <w:marBottom w:val="0"/>
                                                                                                                                                                                                      <w:divBdr>
                                                                                                                                                                                                        <w:top w:val="none" w:sz="0" w:space="0" w:color="auto"/>
                                                                                                                                                                                                        <w:left w:val="none" w:sz="0" w:space="0" w:color="auto"/>
                                                                                                                                                                                                        <w:bottom w:val="none" w:sz="0" w:space="0" w:color="auto"/>
                                                                                                                                                                                                        <w:right w:val="none" w:sz="0" w:space="0" w:color="auto"/>
                                                                                                                                                                                                      </w:divBdr>
                                                                                                                                                                                                      <w:divsChild>
                                                                                                                                                                                                        <w:div w:id="1001273591">
                                                                                                                                                                                                          <w:marLeft w:val="0"/>
                                                                                                                                                                                                          <w:marRight w:val="0"/>
                                                                                                                                                                                                          <w:marTop w:val="0"/>
                                                                                                                                                                                                          <w:marBottom w:val="0"/>
                                                                                                                                                                                                          <w:divBdr>
                                                                                                                                                                                                            <w:top w:val="none" w:sz="0" w:space="0" w:color="auto"/>
                                                                                                                                                                                                            <w:left w:val="none" w:sz="0" w:space="0" w:color="auto"/>
                                                                                                                                                                                                            <w:bottom w:val="none" w:sz="0" w:space="0" w:color="auto"/>
                                                                                                                                                                                                            <w:right w:val="none" w:sz="0" w:space="0" w:color="auto"/>
                                                                                                                                                                                                          </w:divBdr>
                                                                                                                                                                                                          <w:divsChild>
                                                                                                                                                                                                            <w:div w:id="1069959956">
                                                                                                                                                                                                              <w:marLeft w:val="0"/>
                                                                                                                                                                                                              <w:marRight w:val="0"/>
                                                                                                                                                                                                              <w:marTop w:val="0"/>
                                                                                                                                                                                                              <w:marBottom w:val="0"/>
                                                                                                                                                                                                              <w:divBdr>
                                                                                                                                                                                                                <w:top w:val="none" w:sz="0" w:space="0" w:color="auto"/>
                                                                                                                                                                                                                <w:left w:val="none" w:sz="0" w:space="0" w:color="auto"/>
                                                                                                                                                                                                                <w:bottom w:val="none" w:sz="0" w:space="0" w:color="auto"/>
                                                                                                                                                                                                                <w:right w:val="none" w:sz="0" w:space="0" w:color="auto"/>
                                                                                                                                                                                                              </w:divBdr>
                                                                                                                                                                                                              <w:divsChild>
                                                                                                                                                                                                                <w:div w:id="326712039">
                                                                                                                                                                                                                  <w:marLeft w:val="0"/>
                                                                                                                                                                                                                  <w:marRight w:val="0"/>
                                                                                                                                                                                                                  <w:marTop w:val="0"/>
                                                                                                                                                                                                                  <w:marBottom w:val="0"/>
                                                                                                                                                                                                                  <w:divBdr>
                                                                                                                                                                                                                    <w:top w:val="none" w:sz="0" w:space="0" w:color="auto"/>
                                                                                                                                                                                                                    <w:left w:val="none" w:sz="0" w:space="0" w:color="auto"/>
                                                                                                                                                                                                                    <w:bottom w:val="none" w:sz="0" w:space="0" w:color="auto"/>
                                                                                                                                                                                                                    <w:right w:val="none" w:sz="0" w:space="0" w:color="auto"/>
                                                                                                                                                                                                                  </w:divBdr>
                                                                                                                                                                                                                  <w:divsChild>
                                                                                                                                                                                                                    <w:div w:id="1556425454">
                                                                                                                                                                                                                      <w:marLeft w:val="0"/>
                                                                                                                                                                                                                      <w:marRight w:val="0"/>
                                                                                                                                                                                                                      <w:marTop w:val="0"/>
                                                                                                                                                                                                                      <w:marBottom w:val="0"/>
                                                                                                                                                                                                                      <w:divBdr>
                                                                                                                                                                                                                        <w:top w:val="none" w:sz="0" w:space="0" w:color="auto"/>
                                                                                                                                                                                                                        <w:left w:val="none" w:sz="0" w:space="0" w:color="auto"/>
                                                                                                                                                                                                                        <w:bottom w:val="none" w:sz="0" w:space="0" w:color="auto"/>
                                                                                                                                                                                                                        <w:right w:val="none" w:sz="0" w:space="0" w:color="auto"/>
                                                                                                                                                                                                                      </w:divBdr>
                                                                                                                                                                                                                      <w:divsChild>
                                                                                                                                                                                                                        <w:div w:id="1679887253">
                                                                                                                                                                                                                          <w:marLeft w:val="0"/>
                                                                                                                                                                                                                          <w:marRight w:val="0"/>
                                                                                                                                                                                                                          <w:marTop w:val="0"/>
                                                                                                                                                                                                                          <w:marBottom w:val="0"/>
                                                                                                                                                                                                                          <w:divBdr>
                                                                                                                                                                                                                            <w:top w:val="none" w:sz="0" w:space="0" w:color="auto"/>
                                                                                                                                                                                                                            <w:left w:val="none" w:sz="0" w:space="0" w:color="auto"/>
                                                                                                                                                                                                                            <w:bottom w:val="none" w:sz="0" w:space="0" w:color="auto"/>
                                                                                                                                                                                                                            <w:right w:val="none" w:sz="0" w:space="0" w:color="auto"/>
                                                                                                                                                                                                                          </w:divBdr>
                                                                                                                                                                                                                          <w:divsChild>
                                                                                                                                                                                                                            <w:div w:id="3064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56266">
      <w:bodyDiv w:val="1"/>
      <w:marLeft w:val="0"/>
      <w:marRight w:val="0"/>
      <w:marTop w:val="0"/>
      <w:marBottom w:val="0"/>
      <w:divBdr>
        <w:top w:val="none" w:sz="0" w:space="0" w:color="auto"/>
        <w:left w:val="none" w:sz="0" w:space="0" w:color="auto"/>
        <w:bottom w:val="none" w:sz="0" w:space="0" w:color="auto"/>
        <w:right w:val="none" w:sz="0" w:space="0" w:color="auto"/>
      </w:divBdr>
    </w:div>
    <w:div w:id="182743757">
      <w:bodyDiv w:val="1"/>
      <w:marLeft w:val="0"/>
      <w:marRight w:val="0"/>
      <w:marTop w:val="0"/>
      <w:marBottom w:val="0"/>
      <w:divBdr>
        <w:top w:val="none" w:sz="0" w:space="0" w:color="auto"/>
        <w:left w:val="none" w:sz="0" w:space="0" w:color="auto"/>
        <w:bottom w:val="none" w:sz="0" w:space="0" w:color="auto"/>
        <w:right w:val="none" w:sz="0" w:space="0" w:color="auto"/>
      </w:divBdr>
    </w:div>
    <w:div w:id="259533027">
      <w:bodyDiv w:val="1"/>
      <w:marLeft w:val="0"/>
      <w:marRight w:val="0"/>
      <w:marTop w:val="0"/>
      <w:marBottom w:val="0"/>
      <w:divBdr>
        <w:top w:val="none" w:sz="0" w:space="0" w:color="auto"/>
        <w:left w:val="none" w:sz="0" w:space="0" w:color="auto"/>
        <w:bottom w:val="none" w:sz="0" w:space="0" w:color="auto"/>
        <w:right w:val="none" w:sz="0" w:space="0" w:color="auto"/>
      </w:divBdr>
    </w:div>
    <w:div w:id="489061985">
      <w:bodyDiv w:val="1"/>
      <w:marLeft w:val="0"/>
      <w:marRight w:val="0"/>
      <w:marTop w:val="0"/>
      <w:marBottom w:val="0"/>
      <w:divBdr>
        <w:top w:val="none" w:sz="0" w:space="0" w:color="auto"/>
        <w:left w:val="none" w:sz="0" w:space="0" w:color="auto"/>
        <w:bottom w:val="none" w:sz="0" w:space="0" w:color="auto"/>
        <w:right w:val="none" w:sz="0" w:space="0" w:color="auto"/>
      </w:divBdr>
    </w:div>
    <w:div w:id="602953928">
      <w:bodyDiv w:val="1"/>
      <w:marLeft w:val="0"/>
      <w:marRight w:val="0"/>
      <w:marTop w:val="0"/>
      <w:marBottom w:val="0"/>
      <w:divBdr>
        <w:top w:val="none" w:sz="0" w:space="0" w:color="auto"/>
        <w:left w:val="none" w:sz="0" w:space="0" w:color="auto"/>
        <w:bottom w:val="none" w:sz="0" w:space="0" w:color="auto"/>
        <w:right w:val="none" w:sz="0" w:space="0" w:color="auto"/>
      </w:divBdr>
    </w:div>
    <w:div w:id="794059862">
      <w:bodyDiv w:val="1"/>
      <w:marLeft w:val="0"/>
      <w:marRight w:val="0"/>
      <w:marTop w:val="0"/>
      <w:marBottom w:val="0"/>
      <w:divBdr>
        <w:top w:val="none" w:sz="0" w:space="0" w:color="auto"/>
        <w:left w:val="none" w:sz="0" w:space="0" w:color="auto"/>
        <w:bottom w:val="none" w:sz="0" w:space="0" w:color="auto"/>
        <w:right w:val="none" w:sz="0" w:space="0" w:color="auto"/>
      </w:divBdr>
    </w:div>
    <w:div w:id="872839601">
      <w:bodyDiv w:val="1"/>
      <w:marLeft w:val="0"/>
      <w:marRight w:val="0"/>
      <w:marTop w:val="0"/>
      <w:marBottom w:val="0"/>
      <w:divBdr>
        <w:top w:val="none" w:sz="0" w:space="0" w:color="auto"/>
        <w:left w:val="none" w:sz="0" w:space="0" w:color="auto"/>
        <w:bottom w:val="none" w:sz="0" w:space="0" w:color="auto"/>
        <w:right w:val="none" w:sz="0" w:space="0" w:color="auto"/>
      </w:divBdr>
    </w:div>
    <w:div w:id="889073935">
      <w:bodyDiv w:val="1"/>
      <w:marLeft w:val="0"/>
      <w:marRight w:val="0"/>
      <w:marTop w:val="0"/>
      <w:marBottom w:val="0"/>
      <w:divBdr>
        <w:top w:val="none" w:sz="0" w:space="0" w:color="auto"/>
        <w:left w:val="none" w:sz="0" w:space="0" w:color="auto"/>
        <w:bottom w:val="none" w:sz="0" w:space="0" w:color="auto"/>
        <w:right w:val="none" w:sz="0" w:space="0" w:color="auto"/>
      </w:divBdr>
    </w:div>
    <w:div w:id="939609009">
      <w:bodyDiv w:val="1"/>
      <w:marLeft w:val="0"/>
      <w:marRight w:val="0"/>
      <w:marTop w:val="0"/>
      <w:marBottom w:val="0"/>
      <w:divBdr>
        <w:top w:val="none" w:sz="0" w:space="0" w:color="auto"/>
        <w:left w:val="none" w:sz="0" w:space="0" w:color="auto"/>
        <w:bottom w:val="none" w:sz="0" w:space="0" w:color="auto"/>
        <w:right w:val="none" w:sz="0" w:space="0" w:color="auto"/>
      </w:divBdr>
    </w:div>
    <w:div w:id="946304484">
      <w:bodyDiv w:val="1"/>
      <w:marLeft w:val="0"/>
      <w:marRight w:val="0"/>
      <w:marTop w:val="0"/>
      <w:marBottom w:val="0"/>
      <w:divBdr>
        <w:top w:val="none" w:sz="0" w:space="0" w:color="auto"/>
        <w:left w:val="none" w:sz="0" w:space="0" w:color="auto"/>
        <w:bottom w:val="none" w:sz="0" w:space="0" w:color="auto"/>
        <w:right w:val="none" w:sz="0" w:space="0" w:color="auto"/>
      </w:divBdr>
    </w:div>
    <w:div w:id="1039860121">
      <w:bodyDiv w:val="1"/>
      <w:marLeft w:val="0"/>
      <w:marRight w:val="0"/>
      <w:marTop w:val="0"/>
      <w:marBottom w:val="0"/>
      <w:divBdr>
        <w:top w:val="none" w:sz="0" w:space="0" w:color="auto"/>
        <w:left w:val="none" w:sz="0" w:space="0" w:color="auto"/>
        <w:bottom w:val="none" w:sz="0" w:space="0" w:color="auto"/>
        <w:right w:val="none" w:sz="0" w:space="0" w:color="auto"/>
      </w:divBdr>
    </w:div>
    <w:div w:id="1634142271">
      <w:bodyDiv w:val="1"/>
      <w:marLeft w:val="0"/>
      <w:marRight w:val="0"/>
      <w:marTop w:val="0"/>
      <w:marBottom w:val="0"/>
      <w:divBdr>
        <w:top w:val="none" w:sz="0" w:space="0" w:color="auto"/>
        <w:left w:val="none" w:sz="0" w:space="0" w:color="auto"/>
        <w:bottom w:val="none" w:sz="0" w:space="0" w:color="auto"/>
        <w:right w:val="none" w:sz="0" w:space="0" w:color="auto"/>
      </w:divBdr>
    </w:div>
    <w:div w:id="188332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s?f=13&amp;nojc=1&amp;wd=inequivalent"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idu.com/s?f=13&amp;nojc=1&amp;wd=inequivalent"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D90CF-228C-4D8E-81F7-9882B34B1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13273</TotalTime>
  <Pages>10</Pages>
  <Words>3045</Words>
  <Characters>17358</Characters>
  <Application>Microsoft Office Word</Application>
  <DocSecurity>0</DocSecurity>
  <Lines>144</Lines>
  <Paragraphs>40</Paragraphs>
  <ScaleCrop>false</ScaleCrop>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dc:creator>
  <cp:keywords/>
  <dc:description/>
  <cp:lastModifiedBy>yang zhou</cp:lastModifiedBy>
  <cp:revision>314</cp:revision>
  <dcterms:created xsi:type="dcterms:W3CDTF">2014-11-05T05:16:00Z</dcterms:created>
  <dcterms:modified xsi:type="dcterms:W3CDTF">2017-01-06T09:11:00Z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404422239@qq.com@www.mendeley.com</vt:lpwstr>
  </property>
  <property fmtid="{D5CDD505-2E9C-101B-9397-08002B2CF9AE}" pid="4" name="Mendeley Citation Style_1">
    <vt:lpwstr>http://www.zotero.org/styles/nano-letters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