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文件夹包》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D-12_项目源代码仓库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D-12_项目源代码仓库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提供课程设计项目的源代码仓库骨架。学生在本骨架基础上完成开发，保证 30 分钟内任何人 clone 后可成功本地运行。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推荐目录结构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project/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README.md            一键启动 30 分钟内可成功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LICENSE              （建议 MIT / Apache-2.0）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NOTICE.md            第三方代码与协议清单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.editorconfig        统一代码风格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.pre-commit-config.yaml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docker-compose.yml   一键起栈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Makefile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docs/                所有文档源文件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│   ├── srs.docx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│   ├── design.docx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│   ├── adr/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│   └── images/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backend/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frontend/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db/                  迁移脚本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tests/               跨模块测试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infra/               IaC 与运维脚本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.github/workflows/   CI/CD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README.md 必含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一句话项目介绍 + 截图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前置依赖（Docker / Node / Python 等版本）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一键启动命令（make up / docker compose up）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验证步骤（curl 哪个端点应返回什么）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本地开发指引（如何加新功能 / 跑测试 / 提 PR）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团队成员与联系方式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✍ 注意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禁止把 .env / 私钥 / 数据库密码提交到 Git。所有敏感配置走 .env.example + 环境变量。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