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_说明.docx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D-12_项目源代码仓库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前端代码目录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建议技术栈：Vue 3 / React 18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入口：frontend/src/main.{ts,jsx}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构建：npm run build  →  frontend/dist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