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ncf.io/blog/2019/01/14/9-kubernetes-security-best-practices-everyone-must-follow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