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3FD7" w14:textId="77777777" w:rsidR="005B2A65" w:rsidRDefault="005B2A65" w:rsidP="005B2A65">
      <w:pPr>
        <w:jc w:val="right"/>
        <w:rPr>
          <w:rFonts w:ascii="Times New Roman" w:hAnsi="Times New Roman"/>
          <w:bCs/>
          <w:i/>
          <w:sz w:val="26"/>
          <w:szCs w:val="26"/>
        </w:rPr>
      </w:pPr>
      <w:proofErr w:type="spellStart"/>
      <w:r w:rsidRPr="00CC3688">
        <w:rPr>
          <w:rFonts w:ascii="Times New Roman" w:hAnsi="Times New Roman"/>
          <w:bCs/>
          <w:i/>
          <w:sz w:val="26"/>
          <w:szCs w:val="26"/>
        </w:rPr>
        <w:t>Phụ</w:t>
      </w:r>
      <w:proofErr w:type="spellEnd"/>
      <w:r w:rsidRPr="00CC3688">
        <w:rPr>
          <w:rFonts w:ascii="Times New Roman" w:hAnsi="Times New Roman"/>
          <w:bCs/>
          <w:i/>
          <w:sz w:val="26"/>
          <w:szCs w:val="26"/>
        </w:rPr>
        <w:t xml:space="preserve"> </w:t>
      </w:r>
      <w:proofErr w:type="spellStart"/>
      <w:r w:rsidRPr="00CC3688">
        <w:rPr>
          <w:rFonts w:ascii="Times New Roman" w:hAnsi="Times New Roman"/>
          <w:bCs/>
          <w:i/>
          <w:sz w:val="26"/>
          <w:szCs w:val="26"/>
        </w:rPr>
        <w:t>lục</w:t>
      </w:r>
      <w:proofErr w:type="spellEnd"/>
      <w:r w:rsidRPr="00CC3688">
        <w:rPr>
          <w:rFonts w:ascii="Times New Roman" w:hAnsi="Times New Roman"/>
          <w:bCs/>
          <w:i/>
          <w:sz w:val="26"/>
          <w:szCs w:val="26"/>
        </w:rPr>
        <w:t xml:space="preserve"> 1</w:t>
      </w:r>
    </w:p>
    <w:tbl>
      <w:tblPr>
        <w:tblW w:w="5260" w:type="pct"/>
        <w:tblLook w:val="0000" w:firstRow="0" w:lastRow="0" w:firstColumn="0" w:lastColumn="0" w:noHBand="0" w:noVBand="0"/>
      </w:tblPr>
      <w:tblGrid>
        <w:gridCol w:w="4155"/>
        <w:gridCol w:w="5985"/>
      </w:tblGrid>
      <w:tr w:rsidR="005B2A65" w:rsidRPr="002157CA" w14:paraId="722FA297" w14:textId="77777777" w:rsidTr="00AB3AC4">
        <w:tc>
          <w:tcPr>
            <w:tcW w:w="2049" w:type="pct"/>
          </w:tcPr>
          <w:p w14:paraId="5458D52D" w14:textId="77777777" w:rsidR="005B2A65" w:rsidRPr="002157CA" w:rsidRDefault="005B2A65" w:rsidP="00AB3AC4">
            <w:pPr>
              <w:spacing w:before="120"/>
              <w:rPr>
                <w:rFonts w:ascii="Times New Roman Bold" w:hAnsi="Times New Roman Bold"/>
                <w:b/>
                <w:spacing w:val="-4"/>
                <w:szCs w:val="22"/>
                <w:lang w:eastAsia="ja-JP"/>
              </w:rPr>
            </w:pPr>
            <w:r w:rsidRPr="002157CA">
              <w:rPr>
                <w:rFonts w:ascii="Times New Roman Bold" w:hAnsi="Times New Roman Bold"/>
                <w:b/>
                <w:spacing w:val="-4"/>
                <w:szCs w:val="22"/>
              </w:rPr>
              <w:t>TRƯỜNG ĐẠI HỌC XÂY DỰNG</w:t>
            </w:r>
            <w:r w:rsidRPr="002157CA">
              <w:rPr>
                <w:rFonts w:ascii="Times New Roman Bold" w:hAnsi="Times New Roman Bold" w:hint="eastAsia"/>
                <w:b/>
                <w:spacing w:val="-4"/>
                <w:szCs w:val="22"/>
                <w:lang w:eastAsia="ja-JP"/>
              </w:rPr>
              <w:t xml:space="preserve"> HÀ NỘI</w:t>
            </w:r>
          </w:p>
          <w:p w14:paraId="6EF6F06B" w14:textId="77777777" w:rsidR="005B2A65" w:rsidRPr="002157CA" w:rsidRDefault="005B2A65" w:rsidP="00AB3AC4">
            <w:pPr>
              <w:spacing w:before="120"/>
              <w:rPr>
                <w:rFonts w:ascii="Times New Roman" w:hAnsi="Times New Roman"/>
                <w:szCs w:val="22"/>
              </w:rPr>
            </w:pPr>
            <w:r w:rsidRPr="002157CA">
              <w:rPr>
                <w:rFonts w:ascii="Times New Roman" w:hAnsi="Times New Roman"/>
                <w:b/>
                <w:bCs/>
                <w:sz w:val="24"/>
                <w:szCs w:val="24"/>
              </w:rPr>
              <w:t>Khoa</w:t>
            </w:r>
            <w:r>
              <w:rPr>
                <w:rFonts w:ascii="Times New Roman" w:hAnsi="Times New Roman"/>
                <w:b/>
                <w:bCs/>
                <w:sz w:val="24"/>
                <w:szCs w:val="24"/>
              </w:rPr>
              <w:t xml:space="preserve"> </w:t>
            </w:r>
            <w:proofErr w:type="spellStart"/>
            <w:r>
              <w:rPr>
                <w:rFonts w:ascii="Times New Roman" w:hAnsi="Times New Roman"/>
                <w:b/>
                <w:bCs/>
                <w:szCs w:val="24"/>
              </w:rPr>
              <w:t>c</w:t>
            </w:r>
            <w:r w:rsidRPr="00BF7830">
              <w:rPr>
                <w:rFonts w:ascii="Times New Roman" w:hAnsi="Times New Roman"/>
                <w:b/>
                <w:bCs/>
                <w:szCs w:val="22"/>
              </w:rPr>
              <w:t>ông</w:t>
            </w:r>
            <w:proofErr w:type="spellEnd"/>
            <w:r w:rsidRPr="00BF7830">
              <w:rPr>
                <w:rFonts w:ascii="Times New Roman" w:hAnsi="Times New Roman"/>
                <w:b/>
                <w:bCs/>
                <w:szCs w:val="22"/>
              </w:rPr>
              <w:t xml:space="preserve"> </w:t>
            </w:r>
            <w:proofErr w:type="spellStart"/>
            <w:r w:rsidRPr="00BF7830">
              <w:rPr>
                <w:rFonts w:ascii="Times New Roman" w:hAnsi="Times New Roman"/>
                <w:b/>
                <w:bCs/>
                <w:szCs w:val="22"/>
              </w:rPr>
              <w:t>nghệ</w:t>
            </w:r>
            <w:proofErr w:type="spellEnd"/>
            <w:r w:rsidRPr="00BF7830">
              <w:rPr>
                <w:rFonts w:ascii="Times New Roman" w:hAnsi="Times New Roman"/>
                <w:b/>
                <w:bCs/>
                <w:szCs w:val="22"/>
              </w:rPr>
              <w:t xml:space="preserve"> </w:t>
            </w:r>
            <w:proofErr w:type="spellStart"/>
            <w:r w:rsidRPr="00BF7830">
              <w:rPr>
                <w:rFonts w:ascii="Times New Roman" w:hAnsi="Times New Roman"/>
                <w:b/>
                <w:bCs/>
                <w:szCs w:val="22"/>
              </w:rPr>
              <w:t>thông</w:t>
            </w:r>
            <w:proofErr w:type="spellEnd"/>
            <w:r w:rsidRPr="00BF7830">
              <w:rPr>
                <w:rFonts w:ascii="Times New Roman" w:hAnsi="Times New Roman"/>
                <w:b/>
                <w:bCs/>
                <w:szCs w:val="22"/>
              </w:rPr>
              <w:t xml:space="preserve"> tin</w:t>
            </w:r>
          </w:p>
          <w:p w14:paraId="1272273E" w14:textId="77777777" w:rsidR="005B2A65" w:rsidRPr="002157CA" w:rsidRDefault="005B2A65" w:rsidP="00AB3AC4">
            <w:pPr>
              <w:spacing w:before="120"/>
              <w:rPr>
                <w:rFonts w:ascii="Times New Roman" w:hAnsi="Times New Roman"/>
                <w:szCs w:val="22"/>
              </w:rPr>
            </w:pPr>
          </w:p>
        </w:tc>
        <w:tc>
          <w:tcPr>
            <w:tcW w:w="2951" w:type="pct"/>
          </w:tcPr>
          <w:p w14:paraId="40583E6E" w14:textId="77777777" w:rsidR="005B2A65" w:rsidRPr="002157CA" w:rsidRDefault="005B2A65" w:rsidP="00AB3AC4">
            <w:pPr>
              <w:spacing w:before="120"/>
              <w:jc w:val="center"/>
              <w:rPr>
                <w:rFonts w:ascii="Times New Roman" w:hAnsi="Times New Roman"/>
                <w:b/>
                <w:bCs/>
                <w:sz w:val="28"/>
                <w:szCs w:val="22"/>
              </w:rPr>
            </w:pPr>
            <w:r w:rsidRPr="002157CA">
              <w:rPr>
                <w:rFonts w:ascii="Times New Roman" w:hAnsi="Times New Roman"/>
                <w:b/>
                <w:bCs/>
                <w:sz w:val="28"/>
                <w:szCs w:val="32"/>
              </w:rPr>
              <w:t xml:space="preserve">PHIẾU ĐĂNG KÝ </w:t>
            </w:r>
          </w:p>
          <w:p w14:paraId="145FD1B0" w14:textId="77777777" w:rsidR="005B2A65" w:rsidRPr="002157CA" w:rsidRDefault="005B2A65" w:rsidP="00AB3AC4">
            <w:pPr>
              <w:spacing w:before="120"/>
              <w:jc w:val="center"/>
              <w:rPr>
                <w:rFonts w:ascii="Times New Roman Bold" w:hAnsi="Times New Roman Bold"/>
                <w:b/>
                <w:bCs/>
                <w:spacing w:val="-4"/>
                <w:sz w:val="28"/>
                <w:szCs w:val="22"/>
              </w:rPr>
            </w:pPr>
            <w:r w:rsidRPr="002157CA">
              <w:rPr>
                <w:rFonts w:ascii="Times New Roman Bold" w:hAnsi="Times New Roman Bold"/>
                <w:b/>
                <w:bCs/>
                <w:spacing w:val="-4"/>
                <w:sz w:val="28"/>
                <w:szCs w:val="22"/>
              </w:rPr>
              <w:t xml:space="preserve">ĐỀ TÀI NGHIÊN CỨU KHOA HỌC SINH VIÊN </w:t>
            </w:r>
          </w:p>
          <w:p w14:paraId="3AFC0A9B" w14:textId="77777777" w:rsidR="005B2A65" w:rsidRPr="002157CA" w:rsidRDefault="005B2A65" w:rsidP="00AB3AC4">
            <w:pPr>
              <w:spacing w:before="120"/>
              <w:jc w:val="center"/>
              <w:rPr>
                <w:rFonts w:ascii="Times New Roman" w:hAnsi="Times New Roman"/>
                <w:b/>
                <w:bCs/>
                <w:sz w:val="28"/>
                <w:szCs w:val="22"/>
                <w:lang w:eastAsia="ja-JP"/>
              </w:rPr>
            </w:pPr>
            <w:r w:rsidRPr="002157CA">
              <w:rPr>
                <w:rFonts w:ascii="Times New Roman" w:hAnsi="Times New Roman"/>
                <w:b/>
                <w:bCs/>
                <w:sz w:val="28"/>
                <w:szCs w:val="22"/>
              </w:rPr>
              <w:t>NĂM 202</w:t>
            </w:r>
            <w:r>
              <w:rPr>
                <w:rFonts w:ascii="Times New Roman" w:hAnsi="Times New Roman"/>
                <w:b/>
                <w:bCs/>
                <w:sz w:val="28"/>
                <w:szCs w:val="22"/>
              </w:rPr>
              <w:t>6</w:t>
            </w:r>
          </w:p>
        </w:tc>
      </w:tr>
    </w:tbl>
    <w:p w14:paraId="287D633B" w14:textId="77777777" w:rsidR="005B2A65" w:rsidRPr="00CC3688" w:rsidRDefault="005B2A65" w:rsidP="005B2A65">
      <w:pPr>
        <w:jc w:val="center"/>
        <w:rPr>
          <w:rFonts w:ascii="Times New Roman" w:hAnsi="Times New Roman"/>
          <w:b/>
          <w:bCs/>
          <w:sz w:val="26"/>
          <w:szCs w:val="26"/>
        </w:rPr>
      </w:pPr>
    </w:p>
    <w:p w14:paraId="6D54A952" w14:textId="77777777" w:rsidR="005B2A65" w:rsidRPr="00CC3688" w:rsidRDefault="005B2A65" w:rsidP="005B2A65">
      <w:pPr>
        <w:tabs>
          <w:tab w:val="decimal" w:leader="dot" w:pos="9356"/>
        </w:tabs>
        <w:spacing w:before="100" w:line="252" w:lineRule="auto"/>
        <w:jc w:val="both"/>
        <w:rPr>
          <w:rFonts w:ascii="Times New Roman" w:hAnsi="Times New Roman"/>
          <w:sz w:val="24"/>
          <w:szCs w:val="24"/>
        </w:rPr>
      </w:pPr>
      <w:r w:rsidRPr="00CC3688">
        <w:rPr>
          <w:rFonts w:ascii="Times New Roman" w:hAnsi="Times New Roman"/>
          <w:b/>
          <w:bCs/>
          <w:sz w:val="24"/>
          <w:szCs w:val="24"/>
        </w:rPr>
        <w:t xml:space="preserve">1. </w:t>
      </w:r>
      <w:proofErr w:type="spellStart"/>
      <w:r w:rsidRPr="00CC3688">
        <w:rPr>
          <w:rFonts w:ascii="Times New Roman" w:hAnsi="Times New Roman"/>
          <w:b/>
          <w:bCs/>
          <w:sz w:val="24"/>
          <w:szCs w:val="24"/>
        </w:rPr>
        <w:t>Tên</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đề</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tài</w:t>
      </w:r>
      <w:proofErr w:type="spellEnd"/>
      <w:r w:rsidRPr="00CC3688">
        <w:rPr>
          <w:rFonts w:ascii="Times New Roman" w:hAnsi="Times New Roman"/>
          <w:b/>
          <w:bCs/>
          <w:sz w:val="24"/>
          <w:szCs w:val="24"/>
        </w:rPr>
        <w:t xml:space="preserve">: </w:t>
      </w:r>
      <w:proofErr w:type="spellStart"/>
      <w:r w:rsidRPr="007F0ED3">
        <w:rPr>
          <w:rFonts w:ascii="Times New Roman" w:hAnsi="Times New Roman"/>
          <w:sz w:val="24"/>
          <w:szCs w:val="24"/>
        </w:rPr>
        <w:t>Thiết</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kế</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kiến</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trúc</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hệ</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thống</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xử</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lý</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giao</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dịch</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tài</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chính</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hướng</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sự</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kiện</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đảm</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bảo</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tính</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nhất</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quán</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dữ</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liệu</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và</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khả</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năng</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chịu</w:t>
      </w:r>
      <w:proofErr w:type="spellEnd"/>
      <w:r w:rsidRPr="007F0ED3">
        <w:rPr>
          <w:rFonts w:ascii="Times New Roman" w:hAnsi="Times New Roman"/>
          <w:sz w:val="24"/>
          <w:szCs w:val="24"/>
        </w:rPr>
        <w:t xml:space="preserve"> </w:t>
      </w:r>
      <w:proofErr w:type="spellStart"/>
      <w:r w:rsidRPr="007F0ED3">
        <w:rPr>
          <w:rFonts w:ascii="Times New Roman" w:hAnsi="Times New Roman"/>
          <w:sz w:val="24"/>
          <w:szCs w:val="24"/>
        </w:rPr>
        <w:t>lỗi</w:t>
      </w:r>
      <w:proofErr w:type="spellEnd"/>
      <w:r>
        <w:rPr>
          <w:rFonts w:ascii="Times New Roman" w:hAnsi="Times New Roman"/>
          <w:sz w:val="24"/>
          <w:szCs w:val="24"/>
        </w:rPr>
        <w:t>.</w:t>
      </w:r>
    </w:p>
    <w:p w14:paraId="63F0954A" w14:textId="77777777" w:rsidR="005B2A65" w:rsidRDefault="005B2A65" w:rsidP="005B2A65">
      <w:pPr>
        <w:tabs>
          <w:tab w:val="decimal" w:leader="dot" w:pos="9356"/>
        </w:tabs>
        <w:spacing w:before="100" w:line="252" w:lineRule="auto"/>
        <w:jc w:val="both"/>
        <w:rPr>
          <w:rFonts w:ascii="Times New Roman" w:hAnsi="Times New Roman"/>
          <w:bCs/>
          <w:iCs/>
          <w:sz w:val="24"/>
          <w:szCs w:val="24"/>
        </w:rPr>
      </w:pPr>
      <w:r w:rsidRPr="00CC3688">
        <w:rPr>
          <w:rFonts w:ascii="Times New Roman" w:hAnsi="Times New Roman"/>
          <w:b/>
          <w:bCs/>
          <w:sz w:val="24"/>
          <w:szCs w:val="24"/>
        </w:rPr>
        <w:t xml:space="preserve">2. </w:t>
      </w:r>
      <w:proofErr w:type="spellStart"/>
      <w:r w:rsidRPr="00CC3688">
        <w:rPr>
          <w:rFonts w:ascii="Times New Roman" w:hAnsi="Times New Roman"/>
          <w:b/>
          <w:bCs/>
          <w:sz w:val="24"/>
          <w:szCs w:val="24"/>
        </w:rPr>
        <w:t>Nhóm</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sinh</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viên</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thực</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hiện</w:t>
      </w:r>
      <w:proofErr w:type="spellEnd"/>
      <w:r w:rsidRPr="00CC3688">
        <w:rPr>
          <w:rFonts w:ascii="Times New Roman" w:hAnsi="Times New Roman"/>
          <w:b/>
          <w:bCs/>
          <w:sz w:val="24"/>
          <w:szCs w:val="24"/>
        </w:rPr>
        <w:t xml:space="preserve"> </w:t>
      </w:r>
      <w:r w:rsidRPr="00CC3688">
        <w:rPr>
          <w:rFonts w:ascii="Times New Roman" w:hAnsi="Times New Roman"/>
          <w:bCs/>
          <w:i/>
          <w:sz w:val="24"/>
          <w:szCs w:val="24"/>
        </w:rPr>
        <w:t>(</w:t>
      </w:r>
      <w:proofErr w:type="spellStart"/>
      <w:r w:rsidRPr="00CC3688">
        <w:rPr>
          <w:rFonts w:ascii="Times New Roman" w:hAnsi="Times New Roman"/>
          <w:bCs/>
          <w:i/>
          <w:sz w:val="24"/>
          <w:szCs w:val="24"/>
        </w:rPr>
        <w:t>tối</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đa</w:t>
      </w:r>
      <w:proofErr w:type="spellEnd"/>
      <w:r w:rsidRPr="00CC3688">
        <w:rPr>
          <w:rFonts w:ascii="Times New Roman" w:hAnsi="Times New Roman"/>
          <w:bCs/>
          <w:i/>
          <w:sz w:val="24"/>
          <w:szCs w:val="24"/>
        </w:rPr>
        <w:t xml:space="preserve"> 05 </w:t>
      </w:r>
      <w:proofErr w:type="spellStart"/>
      <w:r w:rsidRPr="00CC3688">
        <w:rPr>
          <w:rFonts w:ascii="Times New Roman" w:hAnsi="Times New Roman"/>
          <w:bCs/>
          <w:i/>
          <w:sz w:val="24"/>
          <w:szCs w:val="24"/>
        </w:rPr>
        <w:t>người</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lớp</w:t>
      </w:r>
      <w:proofErr w:type="spellEnd"/>
      <w:r w:rsidRPr="00CC3688">
        <w:rPr>
          <w:rFonts w:ascii="Times New Roman" w:hAnsi="Times New Roman"/>
          <w:bCs/>
          <w:i/>
          <w:sz w:val="24"/>
          <w:szCs w:val="24"/>
        </w:rPr>
        <w:t xml:space="preserve">, MSSV, </w:t>
      </w:r>
      <w:proofErr w:type="spellStart"/>
      <w:r w:rsidRPr="00CC3688">
        <w:rPr>
          <w:rFonts w:ascii="Times New Roman" w:hAnsi="Times New Roman"/>
          <w:bCs/>
          <w:i/>
          <w:sz w:val="24"/>
          <w:szCs w:val="24"/>
        </w:rPr>
        <w:t>số</w:t>
      </w:r>
      <w:proofErr w:type="spellEnd"/>
      <w:r w:rsidRPr="00CC3688">
        <w:rPr>
          <w:rFonts w:ascii="Times New Roman" w:hAnsi="Times New Roman"/>
          <w:bCs/>
          <w:i/>
          <w:sz w:val="24"/>
          <w:szCs w:val="24"/>
        </w:rPr>
        <w:t xml:space="preserve"> ĐT </w:t>
      </w:r>
      <w:proofErr w:type="spellStart"/>
      <w:r w:rsidRPr="00CC3688">
        <w:rPr>
          <w:rFonts w:ascii="Times New Roman" w:hAnsi="Times New Roman"/>
          <w:bCs/>
          <w:i/>
          <w:color w:val="000000"/>
          <w:sz w:val="24"/>
          <w:szCs w:val="24"/>
        </w:rPr>
        <w:t>và</w:t>
      </w:r>
      <w:proofErr w:type="spellEnd"/>
      <w:r w:rsidRPr="00CC3688">
        <w:rPr>
          <w:rFonts w:ascii="Times New Roman" w:hAnsi="Times New Roman"/>
          <w:bCs/>
          <w:i/>
          <w:color w:val="000000"/>
          <w:sz w:val="24"/>
          <w:szCs w:val="24"/>
        </w:rPr>
        <w:t xml:space="preserve"> </w:t>
      </w:r>
      <w:proofErr w:type="spellStart"/>
      <w:r w:rsidRPr="00CC3688">
        <w:rPr>
          <w:rFonts w:ascii="Times New Roman" w:hAnsi="Times New Roman"/>
          <w:bCs/>
          <w:i/>
          <w:color w:val="000000"/>
          <w:sz w:val="24"/>
          <w:szCs w:val="24"/>
        </w:rPr>
        <w:t>địa</w:t>
      </w:r>
      <w:proofErr w:type="spellEnd"/>
      <w:r w:rsidRPr="00CC3688">
        <w:rPr>
          <w:rFonts w:ascii="Times New Roman" w:hAnsi="Times New Roman"/>
          <w:bCs/>
          <w:i/>
          <w:color w:val="000000"/>
          <w:sz w:val="24"/>
          <w:szCs w:val="24"/>
        </w:rPr>
        <w:t xml:space="preserve"> </w:t>
      </w:r>
      <w:proofErr w:type="spellStart"/>
      <w:r w:rsidRPr="00CC3688">
        <w:rPr>
          <w:rFonts w:ascii="Times New Roman" w:hAnsi="Times New Roman"/>
          <w:bCs/>
          <w:i/>
          <w:color w:val="000000"/>
          <w:sz w:val="24"/>
          <w:szCs w:val="24"/>
        </w:rPr>
        <w:t>chỉ</w:t>
      </w:r>
      <w:proofErr w:type="spellEnd"/>
      <w:r w:rsidRPr="00CC3688">
        <w:rPr>
          <w:rFonts w:ascii="Times New Roman" w:hAnsi="Times New Roman"/>
          <w:bCs/>
          <w:i/>
          <w:color w:val="000000"/>
          <w:sz w:val="24"/>
          <w:szCs w:val="24"/>
        </w:rPr>
        <w:t xml:space="preserve"> email </w:t>
      </w:r>
      <w:proofErr w:type="spellStart"/>
      <w:r w:rsidRPr="00CC3688">
        <w:rPr>
          <w:rFonts w:ascii="Times New Roman" w:hAnsi="Times New Roman"/>
          <w:bCs/>
          <w:i/>
          <w:color w:val="000000"/>
          <w:sz w:val="24"/>
          <w:szCs w:val="24"/>
        </w:rPr>
        <w:t>của</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trưởng</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nhóm</w:t>
      </w:r>
      <w:proofErr w:type="spellEnd"/>
      <w:r w:rsidRPr="00CC3688">
        <w:rPr>
          <w:rFonts w:ascii="Times New Roman" w:hAnsi="Times New Roman"/>
          <w:bCs/>
          <w:i/>
          <w:sz w:val="24"/>
          <w:szCs w:val="24"/>
        </w:rPr>
        <w:t xml:space="preserve"> SV):</w:t>
      </w:r>
    </w:p>
    <w:p w14:paraId="70319C14" w14:textId="77777777" w:rsidR="00552B6A" w:rsidRPr="00552B6A" w:rsidRDefault="00552B6A" w:rsidP="00552B6A">
      <w:pPr>
        <w:tabs>
          <w:tab w:val="decimal" w:leader="dot" w:pos="9356"/>
        </w:tabs>
        <w:spacing w:before="100" w:line="252" w:lineRule="auto"/>
        <w:jc w:val="both"/>
        <w:rPr>
          <w:rFonts w:ascii="Times New Roman" w:hAnsi="Times New Roman"/>
          <w:bCs/>
          <w:iCs/>
          <w:sz w:val="24"/>
          <w:szCs w:val="24"/>
          <w:lang w:val="vi-VN"/>
        </w:rPr>
      </w:pPr>
      <w:r w:rsidRPr="00552B6A">
        <w:rPr>
          <w:rFonts w:ascii="Times New Roman" w:hAnsi="Times New Roman"/>
          <w:bCs/>
          <w:iCs/>
          <w:sz w:val="24"/>
          <w:szCs w:val="24"/>
          <w:lang w:val="vi-VN"/>
        </w:rPr>
        <w:t xml:space="preserve">– </w:t>
      </w:r>
      <w:r w:rsidRPr="00552B6A">
        <w:rPr>
          <w:rFonts w:ascii="Times New Roman" w:hAnsi="Times New Roman"/>
          <w:b/>
          <w:bCs/>
          <w:iCs/>
          <w:sz w:val="24"/>
          <w:szCs w:val="24"/>
          <w:lang w:val="vi-VN"/>
        </w:rPr>
        <w:t>Mai Khoa Bách</w:t>
      </w:r>
      <w:r w:rsidRPr="00552B6A">
        <w:rPr>
          <w:rFonts w:ascii="Times New Roman" w:hAnsi="Times New Roman"/>
          <w:bCs/>
          <w:iCs/>
          <w:sz w:val="24"/>
          <w:szCs w:val="24"/>
          <w:lang w:val="vi-VN"/>
        </w:rPr>
        <w:t xml:space="preserve"> – 67CS – 0012967 – 0902277788 – maikhoabach@gmail.com </w:t>
      </w:r>
      <w:r w:rsidRPr="00552B6A">
        <w:rPr>
          <w:rFonts w:ascii="Times New Roman" w:hAnsi="Times New Roman"/>
          <w:bCs/>
          <w:i/>
          <w:iCs/>
          <w:sz w:val="24"/>
          <w:szCs w:val="24"/>
          <w:lang w:val="vi-VN"/>
        </w:rPr>
        <w:t>(Trưởng nhóm)</w:t>
      </w:r>
      <w:r w:rsidRPr="00552B6A">
        <w:rPr>
          <w:rFonts w:ascii="Times New Roman" w:hAnsi="Times New Roman"/>
          <w:bCs/>
          <w:iCs/>
          <w:sz w:val="24"/>
          <w:szCs w:val="24"/>
          <w:lang w:val="vi-VN"/>
        </w:rPr>
        <w:br/>
        <w:t xml:space="preserve">– </w:t>
      </w:r>
      <w:r w:rsidRPr="00552B6A">
        <w:rPr>
          <w:rFonts w:ascii="Times New Roman" w:hAnsi="Times New Roman"/>
          <w:b/>
          <w:bCs/>
          <w:iCs/>
          <w:sz w:val="24"/>
          <w:szCs w:val="24"/>
          <w:lang w:val="vi-VN"/>
        </w:rPr>
        <w:t>Tạ Tuấn Tú</w:t>
      </w:r>
      <w:r w:rsidRPr="00552B6A">
        <w:rPr>
          <w:rFonts w:ascii="Times New Roman" w:hAnsi="Times New Roman"/>
          <w:bCs/>
          <w:iCs/>
          <w:sz w:val="24"/>
          <w:szCs w:val="24"/>
          <w:lang w:val="vi-VN"/>
        </w:rPr>
        <w:t xml:space="preserve"> – 69IT1 – 0405669 – 0849183937 – tatu6674@gmail.com</w:t>
      </w:r>
      <w:r w:rsidRPr="00552B6A">
        <w:rPr>
          <w:rFonts w:ascii="Times New Roman" w:hAnsi="Times New Roman"/>
          <w:bCs/>
          <w:iCs/>
          <w:sz w:val="24"/>
          <w:szCs w:val="24"/>
          <w:lang w:val="vi-VN"/>
        </w:rPr>
        <w:br/>
        <w:t xml:space="preserve">– </w:t>
      </w:r>
      <w:r w:rsidRPr="00552B6A">
        <w:rPr>
          <w:rFonts w:ascii="Times New Roman" w:hAnsi="Times New Roman"/>
          <w:b/>
          <w:bCs/>
          <w:iCs/>
          <w:sz w:val="24"/>
          <w:szCs w:val="24"/>
          <w:lang w:val="vi-VN"/>
        </w:rPr>
        <w:t>Vũ Gia Bảo</w:t>
      </w:r>
      <w:r w:rsidRPr="00552B6A">
        <w:rPr>
          <w:rFonts w:ascii="Times New Roman" w:hAnsi="Times New Roman"/>
          <w:bCs/>
          <w:iCs/>
          <w:sz w:val="24"/>
          <w:szCs w:val="24"/>
          <w:lang w:val="vi-VN"/>
        </w:rPr>
        <w:t xml:space="preserve"> – 69IT3 – 0383269 – 0796090339 – binb95982@gmail.com</w:t>
      </w:r>
      <w:r w:rsidRPr="00552B6A">
        <w:rPr>
          <w:rFonts w:ascii="Times New Roman" w:hAnsi="Times New Roman"/>
          <w:bCs/>
          <w:iCs/>
          <w:sz w:val="24"/>
          <w:szCs w:val="24"/>
          <w:lang w:val="vi-VN"/>
        </w:rPr>
        <w:br/>
        <w:t xml:space="preserve">– </w:t>
      </w:r>
      <w:r w:rsidRPr="00552B6A">
        <w:rPr>
          <w:rFonts w:ascii="Times New Roman" w:hAnsi="Times New Roman"/>
          <w:b/>
          <w:bCs/>
          <w:iCs/>
          <w:sz w:val="24"/>
          <w:szCs w:val="24"/>
          <w:lang w:val="vi-VN"/>
        </w:rPr>
        <w:t>Hoàng Thọ Tú</w:t>
      </w:r>
      <w:r w:rsidRPr="00552B6A">
        <w:rPr>
          <w:rFonts w:ascii="Times New Roman" w:hAnsi="Times New Roman"/>
          <w:bCs/>
          <w:iCs/>
          <w:sz w:val="24"/>
          <w:szCs w:val="24"/>
          <w:lang w:val="vi-VN"/>
        </w:rPr>
        <w:t xml:space="preserve"> – 67CS – 0096667 – 0865035893 – hoangthotu2192004@gmail.com</w:t>
      </w:r>
      <w:r w:rsidRPr="00552B6A">
        <w:rPr>
          <w:rFonts w:ascii="Times New Roman" w:hAnsi="Times New Roman"/>
          <w:bCs/>
          <w:iCs/>
          <w:sz w:val="24"/>
          <w:szCs w:val="24"/>
          <w:lang w:val="vi-VN"/>
        </w:rPr>
        <w:br/>
        <w:t xml:space="preserve">– </w:t>
      </w:r>
      <w:r w:rsidRPr="00552B6A">
        <w:rPr>
          <w:rFonts w:ascii="Times New Roman" w:hAnsi="Times New Roman"/>
          <w:b/>
          <w:bCs/>
          <w:iCs/>
          <w:sz w:val="24"/>
          <w:szCs w:val="24"/>
          <w:lang w:val="vi-VN"/>
        </w:rPr>
        <w:t>Phan Đức Anh</w:t>
      </w:r>
      <w:r w:rsidRPr="00552B6A">
        <w:rPr>
          <w:rFonts w:ascii="Times New Roman" w:hAnsi="Times New Roman"/>
          <w:bCs/>
          <w:iCs/>
          <w:sz w:val="24"/>
          <w:szCs w:val="24"/>
          <w:lang w:val="vi-VN"/>
        </w:rPr>
        <w:t xml:space="preserve"> – 67CS – 0267167 – 0983660455 – ducanhphan234@gmail.com</w:t>
      </w:r>
    </w:p>
    <w:p w14:paraId="49275E08" w14:textId="77777777" w:rsidR="00552B6A" w:rsidRPr="00552B6A" w:rsidRDefault="00552B6A" w:rsidP="005B2A65">
      <w:pPr>
        <w:tabs>
          <w:tab w:val="decimal" w:leader="dot" w:pos="9356"/>
        </w:tabs>
        <w:spacing w:before="100" w:line="252" w:lineRule="auto"/>
        <w:jc w:val="both"/>
        <w:rPr>
          <w:rFonts w:ascii="Times New Roman" w:hAnsi="Times New Roman"/>
          <w:bCs/>
          <w:iCs/>
          <w:sz w:val="24"/>
          <w:szCs w:val="24"/>
          <w:lang w:val="vi-VN"/>
        </w:rPr>
      </w:pPr>
    </w:p>
    <w:p w14:paraId="65AB0A12" w14:textId="7A751601" w:rsidR="005B2A65" w:rsidRDefault="005B2A65" w:rsidP="005B2A65">
      <w:pPr>
        <w:tabs>
          <w:tab w:val="decimal" w:leader="dot" w:pos="9356"/>
        </w:tabs>
        <w:spacing w:before="100" w:line="252" w:lineRule="auto"/>
        <w:jc w:val="both"/>
        <w:rPr>
          <w:rFonts w:ascii="Times New Roman" w:hAnsi="Times New Roman"/>
          <w:bCs/>
          <w:i/>
          <w:sz w:val="24"/>
          <w:szCs w:val="24"/>
        </w:rPr>
      </w:pPr>
      <w:r w:rsidRPr="00CC3688">
        <w:rPr>
          <w:rFonts w:ascii="Times New Roman" w:hAnsi="Times New Roman"/>
          <w:b/>
          <w:bCs/>
          <w:sz w:val="24"/>
          <w:szCs w:val="24"/>
        </w:rPr>
        <w:t xml:space="preserve">3. </w:t>
      </w:r>
      <w:proofErr w:type="spellStart"/>
      <w:r w:rsidRPr="00CC3688">
        <w:rPr>
          <w:rFonts w:ascii="Times New Roman" w:hAnsi="Times New Roman"/>
          <w:b/>
          <w:bCs/>
          <w:sz w:val="24"/>
          <w:szCs w:val="24"/>
        </w:rPr>
        <w:t>Giáo</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viên</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hướng</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dẫn</w:t>
      </w:r>
      <w:proofErr w:type="spellEnd"/>
      <w:r w:rsidRPr="00CC3688">
        <w:rPr>
          <w:rFonts w:ascii="Times New Roman" w:hAnsi="Times New Roman"/>
          <w:b/>
          <w:bCs/>
          <w:sz w:val="24"/>
          <w:szCs w:val="24"/>
        </w:rPr>
        <w:t xml:space="preserve"> </w:t>
      </w:r>
      <w:r w:rsidRPr="00CC3688">
        <w:rPr>
          <w:rFonts w:ascii="Times New Roman" w:hAnsi="Times New Roman"/>
          <w:bCs/>
          <w:i/>
          <w:sz w:val="24"/>
          <w:szCs w:val="24"/>
        </w:rPr>
        <w:t>(</w:t>
      </w:r>
      <w:proofErr w:type="spellStart"/>
      <w:r w:rsidRPr="00CC3688">
        <w:rPr>
          <w:rFonts w:ascii="Times New Roman" w:hAnsi="Times New Roman"/>
          <w:bCs/>
          <w:i/>
          <w:sz w:val="24"/>
          <w:szCs w:val="24"/>
        </w:rPr>
        <w:t>sinh</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viên</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đề</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xuất</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hoặc</w:t>
      </w:r>
      <w:proofErr w:type="spellEnd"/>
      <w:r w:rsidRPr="00CC3688">
        <w:rPr>
          <w:rFonts w:ascii="Times New Roman" w:hAnsi="Times New Roman"/>
          <w:bCs/>
          <w:i/>
          <w:sz w:val="24"/>
          <w:szCs w:val="24"/>
        </w:rPr>
        <w:t xml:space="preserve"> khoa </w:t>
      </w:r>
      <w:proofErr w:type="spellStart"/>
      <w:r w:rsidRPr="00CC3688">
        <w:rPr>
          <w:rFonts w:ascii="Times New Roman" w:hAnsi="Times New Roman"/>
          <w:bCs/>
          <w:i/>
          <w:sz w:val="24"/>
          <w:szCs w:val="24"/>
        </w:rPr>
        <w:t>phân</w:t>
      </w:r>
      <w:proofErr w:type="spellEnd"/>
      <w:r w:rsidRPr="00CC3688">
        <w:rPr>
          <w:rFonts w:ascii="Times New Roman" w:hAnsi="Times New Roman"/>
          <w:bCs/>
          <w:i/>
          <w:sz w:val="24"/>
          <w:szCs w:val="24"/>
        </w:rPr>
        <w:t xml:space="preserve"> </w:t>
      </w:r>
      <w:proofErr w:type="spellStart"/>
      <w:r w:rsidRPr="00CC3688">
        <w:rPr>
          <w:rFonts w:ascii="Times New Roman" w:hAnsi="Times New Roman"/>
          <w:bCs/>
          <w:i/>
          <w:sz w:val="24"/>
          <w:szCs w:val="24"/>
        </w:rPr>
        <w:t>công</w:t>
      </w:r>
      <w:proofErr w:type="spellEnd"/>
      <w:r w:rsidRPr="00CC3688">
        <w:rPr>
          <w:rFonts w:ascii="Times New Roman" w:hAnsi="Times New Roman"/>
          <w:bCs/>
          <w:i/>
          <w:sz w:val="24"/>
          <w:szCs w:val="24"/>
        </w:rPr>
        <w:t>):</w:t>
      </w:r>
      <w:r>
        <w:rPr>
          <w:rFonts w:ascii="Times New Roman" w:hAnsi="Times New Roman"/>
          <w:bCs/>
          <w:i/>
          <w:sz w:val="24"/>
          <w:szCs w:val="24"/>
        </w:rPr>
        <w:t xml:space="preserve"> </w:t>
      </w:r>
    </w:p>
    <w:p w14:paraId="63F8DD93" w14:textId="45295B71" w:rsidR="00552B6A" w:rsidRPr="00552B6A" w:rsidRDefault="00552B6A" w:rsidP="005B2A65">
      <w:pPr>
        <w:tabs>
          <w:tab w:val="decimal" w:leader="dot" w:pos="9356"/>
        </w:tabs>
        <w:spacing w:before="100" w:line="252" w:lineRule="auto"/>
        <w:jc w:val="both"/>
        <w:rPr>
          <w:rFonts w:ascii="Times New Roman" w:hAnsi="Times New Roman"/>
          <w:iCs/>
          <w:sz w:val="24"/>
          <w:szCs w:val="24"/>
        </w:rPr>
      </w:pPr>
      <w:r w:rsidRPr="00552B6A">
        <w:rPr>
          <w:rFonts w:ascii="Times New Roman" w:hAnsi="Times New Roman"/>
          <w:iCs/>
          <w:sz w:val="24"/>
          <w:szCs w:val="24"/>
        </w:rPr>
        <w:t xml:space="preserve">– </w:t>
      </w:r>
      <w:proofErr w:type="spellStart"/>
      <w:r w:rsidRPr="00552B6A">
        <w:rPr>
          <w:rFonts w:ascii="Times New Roman" w:hAnsi="Times New Roman"/>
          <w:b/>
          <w:bCs/>
          <w:iCs/>
          <w:sz w:val="24"/>
          <w:szCs w:val="24"/>
        </w:rPr>
        <w:t>ThS</w:t>
      </w:r>
      <w:proofErr w:type="spellEnd"/>
      <w:r w:rsidRPr="00552B6A">
        <w:rPr>
          <w:rFonts w:ascii="Times New Roman" w:hAnsi="Times New Roman"/>
          <w:b/>
          <w:bCs/>
          <w:iCs/>
          <w:sz w:val="24"/>
          <w:szCs w:val="24"/>
        </w:rPr>
        <w:t>. Lê Văn Minh</w:t>
      </w:r>
    </w:p>
    <w:p w14:paraId="6DAE399D" w14:textId="77777777" w:rsidR="005B2A65" w:rsidRDefault="005B2A65" w:rsidP="005B2A65">
      <w:pPr>
        <w:tabs>
          <w:tab w:val="decimal" w:leader="dot" w:pos="9356"/>
        </w:tabs>
        <w:spacing w:before="100" w:line="252" w:lineRule="auto"/>
        <w:jc w:val="both"/>
        <w:rPr>
          <w:bCs/>
          <w:i/>
        </w:rPr>
      </w:pPr>
      <w:r w:rsidRPr="00CC3688">
        <w:rPr>
          <w:rFonts w:ascii="Times New Roman" w:hAnsi="Times New Roman"/>
          <w:b/>
          <w:bCs/>
          <w:sz w:val="24"/>
          <w:szCs w:val="24"/>
        </w:rPr>
        <w:t xml:space="preserve">4. </w:t>
      </w:r>
      <w:proofErr w:type="spellStart"/>
      <w:r w:rsidRPr="00CC3688">
        <w:rPr>
          <w:rFonts w:ascii="Times New Roman" w:hAnsi="Times New Roman"/>
          <w:b/>
          <w:bCs/>
          <w:sz w:val="24"/>
          <w:szCs w:val="24"/>
        </w:rPr>
        <w:t>Tính</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cấp</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thiết</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của</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đề</w:t>
      </w:r>
      <w:proofErr w:type="spellEnd"/>
      <w:r w:rsidRPr="00CC3688">
        <w:rPr>
          <w:rFonts w:ascii="Times New Roman" w:hAnsi="Times New Roman"/>
          <w:b/>
          <w:bCs/>
          <w:sz w:val="24"/>
          <w:szCs w:val="24"/>
        </w:rPr>
        <w:t xml:space="preserve"> </w:t>
      </w:r>
      <w:proofErr w:type="spellStart"/>
      <w:r w:rsidRPr="00CC3688">
        <w:rPr>
          <w:rFonts w:ascii="Times New Roman" w:hAnsi="Times New Roman"/>
          <w:b/>
          <w:bCs/>
          <w:sz w:val="24"/>
          <w:szCs w:val="24"/>
        </w:rPr>
        <w:t>tài</w:t>
      </w:r>
      <w:proofErr w:type="spellEnd"/>
      <w:r w:rsidRPr="00CC3688">
        <w:rPr>
          <w:rFonts w:ascii="Times New Roman" w:hAnsi="Times New Roman"/>
          <w:bCs/>
          <w:i/>
          <w:sz w:val="24"/>
          <w:szCs w:val="24"/>
        </w:rPr>
        <w:t>:</w:t>
      </w:r>
      <w:r w:rsidRPr="006E2A6E">
        <w:rPr>
          <w:rFonts w:ascii="Times New Roman" w:eastAsia="Times New Roman" w:hAnsi="Symbol"/>
          <w:spacing w:val="0"/>
          <w:sz w:val="24"/>
          <w:szCs w:val="24"/>
        </w:rPr>
        <w:t xml:space="preserve"> </w:t>
      </w:r>
    </w:p>
    <w:p w14:paraId="4A9A6CB0" w14:textId="77777777" w:rsidR="00552B6A" w:rsidRPr="00552B6A" w:rsidRDefault="00552B6A" w:rsidP="00552B6A">
      <w:pPr>
        <w:tabs>
          <w:tab w:val="decimal" w:leader="dot" w:pos="9356"/>
        </w:tabs>
        <w:spacing w:before="100" w:line="252" w:lineRule="auto"/>
        <w:jc w:val="both"/>
        <w:rPr>
          <w:b/>
          <w:bCs/>
          <w:iCs/>
          <w:lang w:val="vi-VN"/>
        </w:rPr>
      </w:pPr>
      <w:r w:rsidRPr="00552B6A">
        <w:rPr>
          <w:b/>
          <w:bCs/>
          <w:iCs/>
          <w:lang w:val="vi-VN"/>
        </w:rPr>
        <w:t>Trong bối cảnh chuyển đổi số mạnh mẽ của lĩnh vực tài chính – ngân hàng, các hệ thống xử lý giao dịch hiện đại phải đáp ứng đồng thời yêu cầu về hiệu năng cao, độ tin cậy và an toàn dữ liệu. Đề tài xuất phát từ các vấn đề thực tiễn sau:</w:t>
      </w:r>
    </w:p>
    <w:p w14:paraId="214879AD" w14:textId="77777777" w:rsidR="00552B6A" w:rsidRPr="00552B6A" w:rsidRDefault="00552B6A" w:rsidP="00552B6A">
      <w:pPr>
        <w:tabs>
          <w:tab w:val="decimal" w:leader="dot" w:pos="9356"/>
        </w:tabs>
        <w:spacing w:before="100" w:line="252" w:lineRule="auto"/>
        <w:jc w:val="both"/>
        <w:rPr>
          <w:b/>
          <w:bCs/>
          <w:iCs/>
          <w:lang w:val="vi-VN"/>
        </w:rPr>
      </w:pPr>
      <w:r w:rsidRPr="00552B6A">
        <w:rPr>
          <w:b/>
          <w:bCs/>
          <w:iCs/>
          <w:lang w:val="vi-VN"/>
        </w:rPr>
        <w:t>– Sự thay đổi về kiến trúc hệ thống</w:t>
      </w:r>
    </w:p>
    <w:p w14:paraId="74709E3D" w14:textId="0C379A9E" w:rsidR="00552B6A" w:rsidRPr="00552B6A" w:rsidRDefault="00F67C9D" w:rsidP="00F67C9D">
      <w:pPr>
        <w:tabs>
          <w:tab w:val="decimal" w:leader="dot" w:pos="9356"/>
        </w:tabs>
        <w:spacing w:before="100" w:line="252" w:lineRule="auto"/>
        <w:ind w:left="720"/>
        <w:jc w:val="both"/>
        <w:rPr>
          <w:b/>
          <w:bCs/>
          <w:iCs/>
          <w:lang w:val="vi-VN"/>
        </w:rPr>
      </w:pPr>
      <w:r w:rsidRPr="00F67C9D">
        <w:rPr>
          <w:b/>
          <w:bCs/>
          <w:iCs/>
          <w:lang w:val="vi-VN"/>
        </w:rPr>
        <w:t>+</w:t>
      </w:r>
      <w:r w:rsidR="00552B6A" w:rsidRPr="00552B6A">
        <w:rPr>
          <w:b/>
          <w:bCs/>
          <w:iCs/>
          <w:lang w:val="vi-VN"/>
        </w:rPr>
        <w:t>Các nền tảng tài chính, ví điện tử và ngân hàng số đã dần chuyển từ mô hình nguyên khối sang kiến trúc phân tán và kiến trúc hướng sự kiện nhằm đáp ứng lưu lượng giao dịch lớn và nhu cầu mở rộng linh hoạt.</w:t>
      </w:r>
    </w:p>
    <w:p w14:paraId="1F737370" w14:textId="4C335366" w:rsidR="00552B6A" w:rsidRPr="00552B6A" w:rsidRDefault="00F67C9D" w:rsidP="00F67C9D">
      <w:pPr>
        <w:tabs>
          <w:tab w:val="decimal" w:leader="dot" w:pos="9356"/>
        </w:tabs>
        <w:spacing w:before="100" w:line="252" w:lineRule="auto"/>
        <w:ind w:left="720"/>
        <w:jc w:val="both"/>
        <w:rPr>
          <w:b/>
          <w:bCs/>
          <w:iCs/>
          <w:lang w:val="vi-VN"/>
        </w:rPr>
      </w:pPr>
      <w:r w:rsidRPr="00F67C9D">
        <w:rPr>
          <w:b/>
          <w:bCs/>
          <w:iCs/>
          <w:lang w:val="vi-VN"/>
        </w:rPr>
        <w:t>+</w:t>
      </w:r>
      <w:r w:rsidR="00552B6A" w:rsidRPr="00552B6A">
        <w:rPr>
          <w:b/>
          <w:bCs/>
          <w:iCs/>
          <w:lang w:val="vi-VN"/>
        </w:rPr>
        <w:t>Tuy nhiên, kiến trúc phân tán làm gia tăng độ phức tạp trong việc quản lý trạng thái và đảm bảo dữ liệu luôn chính xác.</w:t>
      </w:r>
    </w:p>
    <w:p w14:paraId="2B204B1B" w14:textId="77777777" w:rsidR="00552B6A" w:rsidRPr="00552B6A" w:rsidRDefault="00552B6A" w:rsidP="00552B6A">
      <w:pPr>
        <w:tabs>
          <w:tab w:val="decimal" w:leader="dot" w:pos="9356"/>
        </w:tabs>
        <w:spacing w:before="100" w:line="252" w:lineRule="auto"/>
        <w:jc w:val="both"/>
        <w:rPr>
          <w:b/>
          <w:bCs/>
          <w:iCs/>
          <w:lang w:val="vi-VN"/>
        </w:rPr>
      </w:pPr>
      <w:r w:rsidRPr="00552B6A">
        <w:rPr>
          <w:b/>
          <w:bCs/>
          <w:iCs/>
          <w:lang w:val="vi-VN"/>
        </w:rPr>
        <w:t>– Rủi ro trong xử lý giao dịch tài chính</w:t>
      </w:r>
    </w:p>
    <w:p w14:paraId="10EE2639" w14:textId="68134C24" w:rsidR="00552B6A" w:rsidRPr="00552B6A" w:rsidRDefault="00F67C9D" w:rsidP="00F67C9D">
      <w:pPr>
        <w:tabs>
          <w:tab w:val="decimal" w:leader="dot" w:pos="9356"/>
        </w:tabs>
        <w:spacing w:before="100" w:line="252" w:lineRule="auto"/>
        <w:ind w:left="720"/>
        <w:jc w:val="both"/>
        <w:rPr>
          <w:b/>
          <w:bCs/>
          <w:iCs/>
          <w:lang w:val="vi-VN"/>
        </w:rPr>
      </w:pPr>
      <w:r w:rsidRPr="00F67C9D">
        <w:rPr>
          <w:b/>
          <w:bCs/>
          <w:iCs/>
          <w:lang w:val="vi-VN"/>
        </w:rPr>
        <w:t>+</w:t>
      </w:r>
      <w:r w:rsidR="00552B6A" w:rsidRPr="00552B6A">
        <w:rPr>
          <w:b/>
          <w:bCs/>
          <w:iCs/>
          <w:lang w:val="vi-VN"/>
        </w:rPr>
        <w:t>Các sự cố như sập dịch vụ, mất kết nối với hệ thống đối tác, hoặc lỗi lan truyền giữa các thành phần có thể gây thất thoát dữ liệu và ảnh hưởng nghiêm trọng đến người dùng.</w:t>
      </w:r>
    </w:p>
    <w:p w14:paraId="1B3D2343" w14:textId="475CE3FC" w:rsidR="00552B6A" w:rsidRPr="00552B6A" w:rsidRDefault="00F67C9D" w:rsidP="00F67C9D">
      <w:pPr>
        <w:tabs>
          <w:tab w:val="decimal" w:leader="dot" w:pos="9356"/>
        </w:tabs>
        <w:spacing w:before="100" w:line="252" w:lineRule="auto"/>
        <w:ind w:left="720"/>
        <w:jc w:val="both"/>
        <w:rPr>
          <w:b/>
          <w:bCs/>
          <w:iCs/>
          <w:lang w:val="vi-VN"/>
        </w:rPr>
      </w:pPr>
      <w:r w:rsidRPr="00F67C9D">
        <w:rPr>
          <w:b/>
          <w:bCs/>
          <w:iCs/>
          <w:lang w:val="vi-VN"/>
        </w:rPr>
        <w:t>+</w:t>
      </w:r>
      <w:r w:rsidR="00552B6A" w:rsidRPr="00552B6A">
        <w:rPr>
          <w:b/>
          <w:bCs/>
          <w:iCs/>
          <w:lang w:val="vi-VN"/>
        </w:rPr>
        <w:t>Các tình huống tranh chấp khi nhiều yêu cầu giao dịch đồng thời (ví dụ nhiều yêu cầu rút tiền cùng lúc) nếu không được xử lý đúng cách sẽ dẫn đến sai lệch số dư.</w:t>
      </w:r>
    </w:p>
    <w:p w14:paraId="137E90EB" w14:textId="77777777" w:rsidR="00552B6A" w:rsidRPr="00552B6A" w:rsidRDefault="00552B6A" w:rsidP="00552B6A">
      <w:pPr>
        <w:tabs>
          <w:tab w:val="decimal" w:leader="dot" w:pos="9356"/>
        </w:tabs>
        <w:spacing w:before="100" w:line="252" w:lineRule="auto"/>
        <w:jc w:val="both"/>
        <w:rPr>
          <w:b/>
          <w:bCs/>
          <w:iCs/>
          <w:lang w:val="vi-VN"/>
        </w:rPr>
      </w:pPr>
      <w:r w:rsidRPr="00552B6A">
        <w:rPr>
          <w:b/>
          <w:bCs/>
          <w:iCs/>
          <w:lang w:val="vi-VN"/>
        </w:rPr>
        <w:t>– Yêu cầu bắt buộc về tính nhất quán dữ liệu</w:t>
      </w:r>
    </w:p>
    <w:p w14:paraId="798A3719" w14:textId="51A30B65" w:rsidR="00552B6A" w:rsidRPr="00552B6A" w:rsidRDefault="00F67C9D" w:rsidP="00F67C9D">
      <w:pPr>
        <w:tabs>
          <w:tab w:val="decimal" w:leader="dot" w:pos="9356"/>
        </w:tabs>
        <w:spacing w:before="100" w:line="252" w:lineRule="auto"/>
        <w:ind w:left="720"/>
        <w:jc w:val="both"/>
        <w:rPr>
          <w:b/>
          <w:bCs/>
          <w:iCs/>
          <w:lang w:val="vi-VN"/>
        </w:rPr>
      </w:pPr>
      <w:r w:rsidRPr="00F67C9D">
        <w:rPr>
          <w:b/>
          <w:bCs/>
          <w:iCs/>
          <w:lang w:val="vi-VN"/>
        </w:rPr>
        <w:t>+</w:t>
      </w:r>
      <w:r w:rsidR="00552B6A" w:rsidRPr="00552B6A">
        <w:rPr>
          <w:b/>
          <w:bCs/>
          <w:iCs/>
          <w:lang w:val="vi-VN"/>
        </w:rPr>
        <w:t>Trong hệ thống tài chính, dữ liệu giao dịch phải đảm bảo nguyên tắc: tiền không tự sinh ra và cũng không tự mất đi.</w:t>
      </w:r>
    </w:p>
    <w:p w14:paraId="4670AEF8" w14:textId="7F207E40" w:rsidR="00552B6A" w:rsidRPr="00552B6A" w:rsidRDefault="00F67C9D" w:rsidP="00F67C9D">
      <w:pPr>
        <w:tabs>
          <w:tab w:val="decimal" w:leader="dot" w:pos="9356"/>
        </w:tabs>
        <w:spacing w:before="100" w:line="252" w:lineRule="auto"/>
        <w:ind w:left="720"/>
        <w:jc w:val="both"/>
        <w:rPr>
          <w:b/>
          <w:bCs/>
          <w:iCs/>
          <w:lang w:val="vi-VN"/>
        </w:rPr>
      </w:pPr>
      <w:r w:rsidRPr="00F67C9D">
        <w:rPr>
          <w:b/>
          <w:bCs/>
          <w:iCs/>
          <w:lang w:val="vi-VN"/>
        </w:rPr>
        <w:t>+</w:t>
      </w:r>
      <w:r w:rsidR="00552B6A" w:rsidRPr="00552B6A">
        <w:rPr>
          <w:b/>
          <w:bCs/>
          <w:iCs/>
          <w:lang w:val="vi-VN"/>
        </w:rPr>
        <w:t>Ngay cả khi xảy ra sự cố kỹ thuật, hệ thống vẫn phải đảm bảo khả năng khôi phục và đối soát dữ liệu chính xác.</w:t>
      </w:r>
    </w:p>
    <w:p w14:paraId="6BF547B8" w14:textId="77777777" w:rsidR="00552B6A" w:rsidRPr="00552B6A" w:rsidRDefault="00552B6A" w:rsidP="00552B6A">
      <w:pPr>
        <w:tabs>
          <w:tab w:val="decimal" w:leader="dot" w:pos="9356"/>
        </w:tabs>
        <w:spacing w:before="100" w:line="252" w:lineRule="auto"/>
        <w:jc w:val="both"/>
        <w:rPr>
          <w:b/>
          <w:bCs/>
          <w:iCs/>
          <w:lang w:val="vi-VN"/>
        </w:rPr>
      </w:pPr>
      <w:r w:rsidRPr="00552B6A">
        <w:rPr>
          <w:b/>
          <w:bCs/>
          <w:iCs/>
          <w:lang w:val="vi-VN"/>
        </w:rPr>
        <w:t>Vì vậy, việc nghiên cứu và thiết kế một kiến trúc xử lý giao dịch tài chính hướng sự kiện, có khả năng chịu lỗi và đảm bảo tính nhất quán dữ liệu là hết sức cần thiết và có giá trị thực tiễn cao.</w:t>
      </w:r>
    </w:p>
    <w:p w14:paraId="370F643D" w14:textId="77777777" w:rsidR="005B2A65" w:rsidRDefault="005B2A65" w:rsidP="005B2A65">
      <w:pPr>
        <w:tabs>
          <w:tab w:val="decimal" w:leader="dot" w:pos="9356"/>
        </w:tabs>
        <w:spacing w:before="100" w:line="252" w:lineRule="auto"/>
        <w:jc w:val="both"/>
        <w:rPr>
          <w:rFonts w:ascii="Times New Roman" w:hAnsi="Times New Roman"/>
          <w:b/>
          <w:bCs/>
          <w:sz w:val="24"/>
          <w:szCs w:val="24"/>
        </w:rPr>
      </w:pPr>
      <w:r w:rsidRPr="00552B6A">
        <w:rPr>
          <w:rFonts w:ascii="Times New Roman" w:hAnsi="Times New Roman"/>
          <w:b/>
          <w:bCs/>
          <w:sz w:val="24"/>
          <w:szCs w:val="24"/>
          <w:lang w:val="vi-VN"/>
        </w:rPr>
        <w:t xml:space="preserve">5. Mục tiêu của đề tài: </w:t>
      </w:r>
    </w:p>
    <w:p w14:paraId="2E184E7B" w14:textId="77777777" w:rsidR="00552B6A" w:rsidRPr="00552B6A" w:rsidRDefault="00552B6A" w:rsidP="00552B6A">
      <w:pPr>
        <w:tabs>
          <w:tab w:val="decimal" w:leader="dot" w:pos="9356"/>
        </w:tabs>
        <w:spacing w:before="100" w:line="252" w:lineRule="auto"/>
        <w:jc w:val="both"/>
        <w:rPr>
          <w:rFonts w:ascii="Times New Roman" w:hAnsi="Times New Roman"/>
          <w:b/>
          <w:bCs/>
          <w:sz w:val="24"/>
          <w:szCs w:val="24"/>
          <w:lang w:val="vi-VN"/>
        </w:rPr>
      </w:pPr>
      <w:r w:rsidRPr="00552B6A">
        <w:rPr>
          <w:rFonts w:ascii="Times New Roman" w:hAnsi="Times New Roman"/>
          <w:b/>
          <w:bCs/>
          <w:sz w:val="24"/>
          <w:szCs w:val="24"/>
          <w:lang w:val="vi-VN"/>
        </w:rPr>
        <w:t>Đề tài hướng tới các mục tiêu chính sau:</w:t>
      </w:r>
    </w:p>
    <w:p w14:paraId="7587863E" w14:textId="77777777" w:rsidR="00552B6A" w:rsidRPr="00552B6A" w:rsidRDefault="00552B6A" w:rsidP="00552B6A">
      <w:pPr>
        <w:tabs>
          <w:tab w:val="decimal" w:leader="dot" w:pos="9356"/>
        </w:tabs>
        <w:spacing w:before="100" w:line="252" w:lineRule="auto"/>
        <w:jc w:val="both"/>
        <w:rPr>
          <w:rFonts w:ascii="Times New Roman" w:hAnsi="Times New Roman"/>
          <w:b/>
          <w:bCs/>
          <w:sz w:val="24"/>
          <w:szCs w:val="24"/>
          <w:lang w:val="vi-VN"/>
        </w:rPr>
      </w:pPr>
      <w:r w:rsidRPr="00552B6A">
        <w:rPr>
          <w:rFonts w:ascii="Times New Roman" w:hAnsi="Times New Roman"/>
          <w:b/>
          <w:bCs/>
          <w:sz w:val="24"/>
          <w:szCs w:val="24"/>
          <w:lang w:val="vi-VN"/>
        </w:rPr>
        <w:t>– Thiết kế kiến trúc xử lý giao dịch tài chính</w:t>
      </w:r>
    </w:p>
    <w:p w14:paraId="6B35F640" w14:textId="7B9D080C" w:rsidR="00552B6A" w:rsidRPr="00552B6A" w:rsidRDefault="00F67C9D" w:rsidP="00F67C9D">
      <w:pPr>
        <w:tabs>
          <w:tab w:val="decimal" w:leader="dot" w:pos="9356"/>
        </w:tabs>
        <w:spacing w:before="100" w:line="252" w:lineRule="auto"/>
        <w:ind w:left="720"/>
        <w:jc w:val="both"/>
        <w:rPr>
          <w:rFonts w:ascii="Times New Roman" w:hAnsi="Times New Roman"/>
          <w:b/>
          <w:bCs/>
          <w:sz w:val="24"/>
          <w:szCs w:val="24"/>
          <w:lang w:val="vi-VN"/>
        </w:rPr>
      </w:pPr>
      <w:r w:rsidRPr="00F67C9D">
        <w:rPr>
          <w:rFonts w:ascii="Times New Roman" w:hAnsi="Times New Roman"/>
          <w:b/>
          <w:bCs/>
          <w:sz w:val="24"/>
          <w:szCs w:val="24"/>
          <w:lang w:val="vi-VN"/>
        </w:rPr>
        <w:t>+</w:t>
      </w:r>
      <w:r w:rsidR="00552B6A" w:rsidRPr="00552B6A">
        <w:rPr>
          <w:rFonts w:ascii="Times New Roman" w:hAnsi="Times New Roman"/>
          <w:b/>
          <w:bCs/>
          <w:sz w:val="24"/>
          <w:szCs w:val="24"/>
          <w:lang w:val="vi-VN"/>
        </w:rPr>
        <w:t>Xây dựng mô hình kiến trúc tổng thể cho hệ thống thanh toán dựa trên kiến trúc hướng sự kiện, đóng vai trò trung tâm trong luồng xử lý giao dịch.</w:t>
      </w:r>
    </w:p>
    <w:p w14:paraId="1034EDAA" w14:textId="77777777" w:rsidR="00552B6A" w:rsidRPr="00552B6A" w:rsidRDefault="00552B6A" w:rsidP="00552B6A">
      <w:pPr>
        <w:tabs>
          <w:tab w:val="decimal" w:leader="dot" w:pos="9356"/>
        </w:tabs>
        <w:spacing w:before="100" w:line="252" w:lineRule="auto"/>
        <w:jc w:val="both"/>
        <w:rPr>
          <w:rFonts w:ascii="Times New Roman" w:hAnsi="Times New Roman"/>
          <w:b/>
          <w:bCs/>
          <w:sz w:val="24"/>
          <w:szCs w:val="24"/>
          <w:lang w:val="vi-VN"/>
        </w:rPr>
      </w:pPr>
      <w:r w:rsidRPr="00552B6A">
        <w:rPr>
          <w:rFonts w:ascii="Times New Roman" w:hAnsi="Times New Roman"/>
          <w:b/>
          <w:bCs/>
          <w:sz w:val="24"/>
          <w:szCs w:val="24"/>
          <w:lang w:val="vi-VN"/>
        </w:rPr>
        <w:lastRenderedPageBreak/>
        <w:t>– Đảm bảo tính nhất quán dữ liệu</w:t>
      </w:r>
    </w:p>
    <w:p w14:paraId="598E4256" w14:textId="524AB529" w:rsidR="00552B6A" w:rsidRPr="00552B6A" w:rsidRDefault="00F67C9D" w:rsidP="00F67C9D">
      <w:pPr>
        <w:tabs>
          <w:tab w:val="decimal" w:leader="dot" w:pos="9356"/>
        </w:tabs>
        <w:spacing w:before="100" w:line="252" w:lineRule="auto"/>
        <w:ind w:left="720"/>
        <w:jc w:val="both"/>
        <w:rPr>
          <w:rFonts w:ascii="Times New Roman" w:hAnsi="Times New Roman"/>
          <w:b/>
          <w:bCs/>
          <w:sz w:val="24"/>
          <w:szCs w:val="24"/>
          <w:lang w:val="vi-VN"/>
        </w:rPr>
      </w:pPr>
      <w:r w:rsidRPr="00F67C9D">
        <w:rPr>
          <w:rFonts w:ascii="Times New Roman" w:hAnsi="Times New Roman"/>
          <w:b/>
          <w:bCs/>
          <w:sz w:val="24"/>
          <w:szCs w:val="24"/>
          <w:lang w:val="vi-VN"/>
        </w:rPr>
        <w:t>+</w:t>
      </w:r>
      <w:r w:rsidR="00552B6A" w:rsidRPr="00552B6A">
        <w:rPr>
          <w:rFonts w:ascii="Times New Roman" w:hAnsi="Times New Roman"/>
          <w:b/>
          <w:bCs/>
          <w:sz w:val="24"/>
          <w:szCs w:val="24"/>
          <w:lang w:val="vi-VN"/>
        </w:rPr>
        <w:t>Áp dụng các design pattern như Saga và Outbox để quản lý các giao dịch kéo dài qua nhiều dịch vụ, hạn chế tối đa nguy cơ mất hoặc trùng lặp dữ liệu.</w:t>
      </w:r>
    </w:p>
    <w:p w14:paraId="4193C432" w14:textId="77777777" w:rsidR="00552B6A" w:rsidRPr="00552B6A" w:rsidRDefault="00552B6A" w:rsidP="00552B6A">
      <w:pPr>
        <w:tabs>
          <w:tab w:val="decimal" w:leader="dot" w:pos="9356"/>
        </w:tabs>
        <w:spacing w:before="100" w:line="252" w:lineRule="auto"/>
        <w:jc w:val="both"/>
        <w:rPr>
          <w:rFonts w:ascii="Times New Roman" w:hAnsi="Times New Roman"/>
          <w:b/>
          <w:bCs/>
          <w:sz w:val="24"/>
          <w:szCs w:val="24"/>
          <w:lang w:val="vi-VN"/>
        </w:rPr>
      </w:pPr>
      <w:r w:rsidRPr="00552B6A">
        <w:rPr>
          <w:rFonts w:ascii="Times New Roman" w:hAnsi="Times New Roman"/>
          <w:b/>
          <w:bCs/>
          <w:sz w:val="24"/>
          <w:szCs w:val="24"/>
          <w:lang w:val="vi-VN"/>
        </w:rPr>
        <w:t>– Nâng cao khả năng chịu lỗi và tự phục hồi</w:t>
      </w:r>
    </w:p>
    <w:p w14:paraId="5CDA7BAB" w14:textId="1714C907" w:rsidR="00552B6A" w:rsidRPr="00552B6A" w:rsidRDefault="00F67C9D" w:rsidP="00F67C9D">
      <w:pPr>
        <w:tabs>
          <w:tab w:val="decimal" w:leader="dot" w:pos="9356"/>
        </w:tabs>
        <w:spacing w:before="100" w:line="252" w:lineRule="auto"/>
        <w:ind w:left="720"/>
        <w:jc w:val="both"/>
        <w:rPr>
          <w:rFonts w:ascii="Times New Roman" w:hAnsi="Times New Roman"/>
          <w:b/>
          <w:bCs/>
          <w:sz w:val="24"/>
          <w:szCs w:val="24"/>
          <w:lang w:val="vi-VN"/>
        </w:rPr>
      </w:pPr>
      <w:r w:rsidRPr="00F67C9D">
        <w:rPr>
          <w:rFonts w:ascii="Times New Roman" w:hAnsi="Times New Roman"/>
          <w:b/>
          <w:bCs/>
          <w:sz w:val="24"/>
          <w:szCs w:val="24"/>
          <w:lang w:val="vi-VN"/>
        </w:rPr>
        <w:t>+</w:t>
      </w:r>
      <w:r w:rsidR="00552B6A" w:rsidRPr="00552B6A">
        <w:rPr>
          <w:rFonts w:ascii="Times New Roman" w:hAnsi="Times New Roman"/>
          <w:b/>
          <w:bCs/>
          <w:sz w:val="24"/>
          <w:szCs w:val="24"/>
          <w:lang w:val="vi-VN"/>
        </w:rPr>
        <w:t>Thiết kế cơ chế xử lý lỗi và khôi phục hệ thống khi xảy ra sự cố như mất kết nối dịch vụ, lỗi đối tác hoặc dừng đột ngột thành phần hệ thống.</w:t>
      </w:r>
    </w:p>
    <w:p w14:paraId="44C7303A" w14:textId="77777777" w:rsidR="00552B6A" w:rsidRPr="00552B6A" w:rsidRDefault="00552B6A" w:rsidP="00552B6A">
      <w:pPr>
        <w:tabs>
          <w:tab w:val="decimal" w:leader="dot" w:pos="9356"/>
        </w:tabs>
        <w:spacing w:before="100" w:line="252" w:lineRule="auto"/>
        <w:jc w:val="both"/>
        <w:rPr>
          <w:rFonts w:ascii="Times New Roman" w:hAnsi="Times New Roman"/>
          <w:b/>
          <w:bCs/>
          <w:sz w:val="24"/>
          <w:szCs w:val="24"/>
          <w:lang w:val="vi-VN"/>
        </w:rPr>
      </w:pPr>
      <w:r w:rsidRPr="00552B6A">
        <w:rPr>
          <w:rFonts w:ascii="Times New Roman" w:hAnsi="Times New Roman"/>
          <w:b/>
          <w:bCs/>
          <w:sz w:val="24"/>
          <w:szCs w:val="24"/>
          <w:lang w:val="vi-VN"/>
        </w:rPr>
        <w:t>– Giải quyết vấn đề tranh chấp dữ liệu</w:t>
      </w:r>
    </w:p>
    <w:p w14:paraId="28920A7F" w14:textId="1370D0EF" w:rsidR="00552B6A" w:rsidRPr="00552B6A" w:rsidRDefault="00F67C9D" w:rsidP="00F67C9D">
      <w:pPr>
        <w:tabs>
          <w:tab w:val="decimal" w:leader="dot" w:pos="9356"/>
        </w:tabs>
        <w:spacing w:before="100" w:line="252" w:lineRule="auto"/>
        <w:ind w:left="720"/>
        <w:jc w:val="both"/>
        <w:rPr>
          <w:rFonts w:ascii="Times New Roman" w:hAnsi="Times New Roman"/>
          <w:b/>
          <w:bCs/>
          <w:sz w:val="24"/>
          <w:szCs w:val="24"/>
          <w:lang w:val="vi-VN"/>
        </w:rPr>
      </w:pPr>
      <w:r w:rsidRPr="00F67C9D">
        <w:rPr>
          <w:rFonts w:ascii="Times New Roman" w:hAnsi="Times New Roman"/>
          <w:b/>
          <w:bCs/>
          <w:sz w:val="24"/>
          <w:szCs w:val="24"/>
          <w:lang w:val="vi-VN"/>
        </w:rPr>
        <w:t>+</w:t>
      </w:r>
      <w:r w:rsidR="00552B6A" w:rsidRPr="00552B6A">
        <w:rPr>
          <w:rFonts w:ascii="Times New Roman" w:hAnsi="Times New Roman"/>
          <w:b/>
          <w:bCs/>
          <w:sz w:val="24"/>
          <w:szCs w:val="24"/>
          <w:lang w:val="vi-VN"/>
        </w:rPr>
        <w:t>Đề xuất giải pháp kiểm soát truy cập đồng thời nhằm đảm bảo mỗi giao dịch tài chính chỉ được xử lý chính xác một lần, tránh tình trạng trừ tiền sai lệch.</w:t>
      </w:r>
    </w:p>
    <w:p w14:paraId="56D29B51" w14:textId="77777777" w:rsidR="00552B6A" w:rsidRPr="00552B6A" w:rsidRDefault="00552B6A" w:rsidP="005B2A65">
      <w:pPr>
        <w:tabs>
          <w:tab w:val="decimal" w:leader="dot" w:pos="9356"/>
        </w:tabs>
        <w:spacing w:before="100" w:line="252" w:lineRule="auto"/>
        <w:jc w:val="both"/>
        <w:rPr>
          <w:rFonts w:ascii="Times New Roman" w:hAnsi="Times New Roman"/>
          <w:b/>
          <w:bCs/>
          <w:sz w:val="24"/>
          <w:szCs w:val="24"/>
          <w:lang w:val="vi-VN"/>
        </w:rPr>
      </w:pPr>
    </w:p>
    <w:p w14:paraId="0A69615B" w14:textId="77777777" w:rsidR="005B2A65" w:rsidRPr="00552B6A" w:rsidRDefault="005B2A65" w:rsidP="005B2A65">
      <w:pPr>
        <w:tabs>
          <w:tab w:val="decimal" w:leader="dot" w:pos="9356"/>
        </w:tabs>
        <w:spacing w:before="100" w:line="252" w:lineRule="auto"/>
        <w:jc w:val="both"/>
        <w:rPr>
          <w:rFonts w:ascii="Times New Roman" w:hAnsi="Times New Roman"/>
          <w:sz w:val="24"/>
          <w:szCs w:val="24"/>
          <w:lang w:val="vi-VN"/>
        </w:rPr>
      </w:pPr>
      <w:r w:rsidRPr="00552B6A">
        <w:rPr>
          <w:rFonts w:ascii="Times New Roman" w:hAnsi="Times New Roman"/>
          <w:b/>
          <w:bCs/>
          <w:sz w:val="24"/>
          <w:szCs w:val="24"/>
          <w:lang w:val="vi-VN"/>
        </w:rPr>
        <w:t>6. Các nội dung chính dự kiến của đề tài:</w:t>
      </w:r>
    </w:p>
    <w:p w14:paraId="32B75851" w14:textId="77777777" w:rsidR="00552B6A" w:rsidRPr="00552B6A" w:rsidRDefault="00552B6A" w:rsidP="00552B6A">
      <w:pPr>
        <w:tabs>
          <w:tab w:val="decimal" w:leader="dot" w:pos="9356"/>
        </w:tabs>
        <w:spacing w:before="100" w:line="252" w:lineRule="auto"/>
        <w:jc w:val="both"/>
        <w:rPr>
          <w:b/>
          <w:bCs/>
          <w:lang w:val="vi-VN"/>
        </w:rPr>
      </w:pPr>
      <w:r w:rsidRPr="00552B6A">
        <w:rPr>
          <w:b/>
          <w:bCs/>
          <w:lang w:val="vi-VN"/>
        </w:rPr>
        <w:t>Các nội dung dự kiến triển khai bao gồm:</w:t>
      </w:r>
    </w:p>
    <w:p w14:paraId="3EC3E17C" w14:textId="77777777" w:rsidR="00552B6A" w:rsidRPr="00552B6A" w:rsidRDefault="00552B6A" w:rsidP="00552B6A">
      <w:pPr>
        <w:tabs>
          <w:tab w:val="decimal" w:leader="dot" w:pos="9356"/>
        </w:tabs>
        <w:spacing w:before="100" w:line="252" w:lineRule="auto"/>
        <w:jc w:val="both"/>
        <w:rPr>
          <w:b/>
          <w:bCs/>
          <w:lang w:val="vi-VN"/>
        </w:rPr>
      </w:pPr>
      <w:r w:rsidRPr="00552B6A">
        <w:rPr>
          <w:b/>
          <w:bCs/>
          <w:lang w:val="vi-VN"/>
        </w:rPr>
        <w:t>– Nghiên cứu cơ sở lý thuyết về kiến trúc hệ thống</w:t>
      </w:r>
    </w:p>
    <w:p w14:paraId="7BAE2584" w14:textId="3835BAA6"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Tìm hiểu kiến trúc phân tán, kiến trúc hướng sự kiện và các design pattern thường được áp dụng trong hệ thống tài chính như Saga, Outbox, Circuit Breaker.</w:t>
      </w:r>
    </w:p>
    <w:p w14:paraId="62E22021" w14:textId="77777777" w:rsidR="00552B6A" w:rsidRPr="00552B6A" w:rsidRDefault="00552B6A" w:rsidP="00552B6A">
      <w:pPr>
        <w:tabs>
          <w:tab w:val="decimal" w:leader="dot" w:pos="9356"/>
        </w:tabs>
        <w:spacing w:before="100" w:line="252" w:lineRule="auto"/>
        <w:jc w:val="both"/>
        <w:rPr>
          <w:b/>
          <w:bCs/>
          <w:lang w:val="vi-VN"/>
        </w:rPr>
      </w:pPr>
      <w:r w:rsidRPr="00552B6A">
        <w:rPr>
          <w:b/>
          <w:bCs/>
          <w:lang w:val="vi-VN"/>
        </w:rPr>
        <w:t>– Xây dựng mô hình giả lập hệ thống đối tác</w:t>
      </w:r>
    </w:p>
    <w:p w14:paraId="17F7707A" w14:textId="00463FC9"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Thiết kế module giả lập ngân hàng hoặc đơn vị thanh toán bên ngoài.</w:t>
      </w:r>
    </w:p>
    <w:p w14:paraId="0AA2ADAC" w14:textId="2209AE74"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Mô phỏng các tình huống lỗi như phản hồi chậm, lỗi hệ thống hoặc mất kết nối nhằm đánh giá khả năng chịu lỗi của hệ thống chính.</w:t>
      </w:r>
    </w:p>
    <w:p w14:paraId="1DED5F8D" w14:textId="77777777" w:rsidR="00552B6A" w:rsidRPr="00552B6A" w:rsidRDefault="00552B6A" w:rsidP="00552B6A">
      <w:pPr>
        <w:tabs>
          <w:tab w:val="decimal" w:leader="dot" w:pos="9356"/>
        </w:tabs>
        <w:spacing w:before="100" w:line="252" w:lineRule="auto"/>
        <w:jc w:val="both"/>
        <w:rPr>
          <w:b/>
          <w:bCs/>
          <w:lang w:val="vi-VN"/>
        </w:rPr>
      </w:pPr>
      <w:r w:rsidRPr="00552B6A">
        <w:rPr>
          <w:b/>
          <w:bCs/>
          <w:lang w:val="vi-VN"/>
        </w:rPr>
        <w:t>– Phát triển hệ thống xử lý giao dịch lõi</w:t>
      </w:r>
    </w:p>
    <w:p w14:paraId="36776350" w14:textId="687666F7"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Triển khai cơ chế quản lý luồng giao dịch dựa trên Saga, cho phép tự động hoàn tác giao dịch khi xảy ra lỗi.</w:t>
      </w:r>
    </w:p>
    <w:p w14:paraId="1D29CBA8" w14:textId="2158FD41"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Áp dụng Outbox Pattern để đảm bảo các sự kiện giao dịch không bị mất trong trường hợp hệ thống gặp sự cố.</w:t>
      </w:r>
    </w:p>
    <w:p w14:paraId="6776AC78" w14:textId="6DF87330"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Xây dựng cơ chế xử lý yêu cầu trùng lặp nhằm đảm bảo mỗi giao dịch chỉ được thực hiện một lần duy nhất.</w:t>
      </w:r>
    </w:p>
    <w:p w14:paraId="4EC35986" w14:textId="77777777" w:rsidR="00552B6A" w:rsidRPr="00552B6A" w:rsidRDefault="00552B6A" w:rsidP="00552B6A">
      <w:pPr>
        <w:tabs>
          <w:tab w:val="decimal" w:leader="dot" w:pos="9356"/>
        </w:tabs>
        <w:spacing w:before="100" w:line="252" w:lineRule="auto"/>
        <w:jc w:val="both"/>
        <w:rPr>
          <w:b/>
          <w:bCs/>
          <w:lang w:val="vi-VN"/>
        </w:rPr>
      </w:pPr>
      <w:r w:rsidRPr="00552B6A">
        <w:rPr>
          <w:b/>
          <w:bCs/>
          <w:lang w:val="vi-VN"/>
        </w:rPr>
        <w:t>– Kiểm thử khả năng chịu lỗi của hệ thống</w:t>
      </w:r>
    </w:p>
    <w:p w14:paraId="374E5308" w14:textId="6F67EAB3" w:rsidR="00552B6A" w:rsidRPr="00552B6A" w:rsidRDefault="00F67C9D" w:rsidP="00F67C9D">
      <w:pPr>
        <w:tabs>
          <w:tab w:val="decimal" w:leader="dot" w:pos="9356"/>
        </w:tabs>
        <w:spacing w:before="100" w:line="252" w:lineRule="auto"/>
        <w:ind w:left="720"/>
        <w:jc w:val="both"/>
        <w:rPr>
          <w:b/>
          <w:bCs/>
          <w:lang w:val="vi-VN"/>
        </w:rPr>
      </w:pPr>
      <w:r w:rsidRPr="00F67C9D">
        <w:rPr>
          <w:b/>
          <w:bCs/>
          <w:lang w:val="vi-VN"/>
        </w:rPr>
        <w:t>+</w:t>
      </w:r>
      <w:r w:rsidR="00552B6A" w:rsidRPr="00552B6A">
        <w:rPr>
          <w:b/>
          <w:bCs/>
          <w:lang w:val="vi-VN"/>
        </w:rPr>
        <w:t>Thực hiện các kịch bản thử nghiệm như dừng đột ngột dịch vụ, ngắt kết nối đối tác để đánh giá khả năng khôi phục và đảm bảo tính toàn vẹn dữ liệu.</w:t>
      </w:r>
    </w:p>
    <w:p w14:paraId="69127FF2" w14:textId="77777777" w:rsidR="005B2A65" w:rsidRPr="00552B6A" w:rsidRDefault="005B2A65" w:rsidP="005B2A65">
      <w:pPr>
        <w:tabs>
          <w:tab w:val="decimal" w:leader="dot" w:pos="9356"/>
        </w:tabs>
        <w:spacing w:before="100" w:line="252" w:lineRule="auto"/>
        <w:jc w:val="both"/>
        <w:rPr>
          <w:rFonts w:ascii="Times New Roman" w:hAnsi="Times New Roman"/>
          <w:b/>
          <w:sz w:val="24"/>
          <w:szCs w:val="24"/>
          <w:lang w:val="vi-VN"/>
        </w:rPr>
      </w:pPr>
      <w:r w:rsidRPr="00552B6A">
        <w:rPr>
          <w:rFonts w:ascii="Times New Roman" w:hAnsi="Times New Roman"/>
          <w:b/>
          <w:sz w:val="24"/>
          <w:szCs w:val="24"/>
          <w:lang w:val="vi-VN"/>
        </w:rPr>
        <w:t>7. Hiệu quả dự kiến của đề tài (về kinh tế - xã hội, giáo dục – đào tạo)</w:t>
      </w:r>
    </w:p>
    <w:p w14:paraId="44439DEF" w14:textId="53C2ADE7" w:rsidR="00416AAE" w:rsidRPr="00416AAE" w:rsidRDefault="00416AAE" w:rsidP="00416AAE">
      <w:pPr>
        <w:tabs>
          <w:tab w:val="decimal" w:leader="dot" w:pos="9356"/>
        </w:tabs>
        <w:spacing w:before="100" w:line="252" w:lineRule="auto"/>
        <w:jc w:val="both"/>
        <w:rPr>
          <w:b/>
          <w:bCs/>
          <w:lang w:val="vi-VN"/>
        </w:rPr>
      </w:pPr>
      <w:r w:rsidRPr="00416AAE">
        <w:rPr>
          <w:b/>
          <w:bCs/>
          <w:lang w:val="vi-VN"/>
        </w:rPr>
        <w:t>– Hiệu quả về kinh tế – xã hội</w:t>
      </w:r>
      <w:r w:rsidR="00F67C9D" w:rsidRPr="00F67C9D">
        <w:rPr>
          <w:b/>
          <w:bCs/>
          <w:lang w:val="vi-VN"/>
        </w:rPr>
        <w:t>:</w:t>
      </w:r>
    </w:p>
    <w:p w14:paraId="710EB0D0" w14:textId="00A3D562" w:rsidR="00416AAE" w:rsidRPr="00416AAE" w:rsidRDefault="00F67C9D" w:rsidP="00F67C9D">
      <w:pPr>
        <w:tabs>
          <w:tab w:val="decimal" w:leader="dot" w:pos="9356"/>
        </w:tabs>
        <w:spacing w:before="100" w:line="252" w:lineRule="auto"/>
        <w:ind w:left="720"/>
        <w:jc w:val="both"/>
        <w:rPr>
          <w:b/>
          <w:bCs/>
          <w:lang w:val="vi-VN"/>
        </w:rPr>
      </w:pPr>
      <w:r w:rsidRPr="00F67C9D">
        <w:rPr>
          <w:b/>
          <w:bCs/>
          <w:lang w:val="vi-VN"/>
        </w:rPr>
        <w:t>+</w:t>
      </w:r>
      <w:r w:rsidR="00416AAE" w:rsidRPr="00416AAE">
        <w:rPr>
          <w:b/>
          <w:bCs/>
          <w:lang w:val="vi-VN"/>
        </w:rPr>
        <w:t>Đề tài góp phần chứng minh khả năng xây dựng hệ thống xử lý giao dịch tài chính an toàn và ổn định ngay cả trong điều kiện tải cao.</w:t>
      </w:r>
    </w:p>
    <w:p w14:paraId="5BA21758" w14:textId="283DC9EC" w:rsidR="00416AAE" w:rsidRPr="00416AAE" w:rsidRDefault="00F67C9D" w:rsidP="00F67C9D">
      <w:pPr>
        <w:tabs>
          <w:tab w:val="decimal" w:leader="dot" w:pos="9356"/>
        </w:tabs>
        <w:spacing w:before="100" w:line="252" w:lineRule="auto"/>
        <w:ind w:left="720"/>
        <w:jc w:val="both"/>
        <w:rPr>
          <w:b/>
          <w:bCs/>
          <w:lang w:val="vi-VN"/>
        </w:rPr>
      </w:pPr>
      <w:r w:rsidRPr="00F67C9D">
        <w:rPr>
          <w:b/>
          <w:bCs/>
          <w:lang w:val="vi-VN"/>
        </w:rPr>
        <w:t>+</w:t>
      </w:r>
      <w:r w:rsidR="00416AAE" w:rsidRPr="00416AAE">
        <w:rPr>
          <w:b/>
          <w:bCs/>
          <w:lang w:val="vi-VN"/>
        </w:rPr>
        <w:t>Kết quả nghiên cứu có thể làm tài liệu tham khảo cho các doanh nghiệp Fintech trong việc thiết kế hệ thống giảm thiểu rủi ro và khiếu nại từ khách hàng.</w:t>
      </w:r>
    </w:p>
    <w:p w14:paraId="74666781" w14:textId="6E9652B4" w:rsidR="00416AAE" w:rsidRPr="00416AAE" w:rsidRDefault="00416AAE" w:rsidP="00416AAE">
      <w:pPr>
        <w:tabs>
          <w:tab w:val="decimal" w:leader="dot" w:pos="9356"/>
        </w:tabs>
        <w:spacing w:before="100" w:line="252" w:lineRule="auto"/>
        <w:jc w:val="both"/>
        <w:rPr>
          <w:b/>
          <w:bCs/>
          <w:lang w:val="vi-VN"/>
        </w:rPr>
      </w:pPr>
      <w:r w:rsidRPr="00416AAE">
        <w:rPr>
          <w:b/>
          <w:bCs/>
          <w:lang w:val="vi-VN"/>
        </w:rPr>
        <w:t>– Hiệu quả về giáo dục – đào tạo</w:t>
      </w:r>
      <w:r w:rsidR="00F67C9D" w:rsidRPr="00F67C9D">
        <w:rPr>
          <w:b/>
          <w:bCs/>
          <w:lang w:val="vi-VN"/>
        </w:rPr>
        <w:t>:</w:t>
      </w:r>
    </w:p>
    <w:p w14:paraId="179DA638" w14:textId="65783AD9" w:rsidR="00416AAE" w:rsidRPr="00416AAE" w:rsidRDefault="00F67C9D" w:rsidP="00F67C9D">
      <w:pPr>
        <w:tabs>
          <w:tab w:val="decimal" w:leader="dot" w:pos="9356"/>
        </w:tabs>
        <w:spacing w:before="100" w:line="252" w:lineRule="auto"/>
        <w:ind w:left="720"/>
        <w:jc w:val="both"/>
        <w:rPr>
          <w:b/>
          <w:bCs/>
          <w:lang w:val="vi-VN"/>
        </w:rPr>
      </w:pPr>
      <w:r w:rsidRPr="00F67C9D">
        <w:rPr>
          <w:b/>
          <w:bCs/>
          <w:lang w:val="vi-VN"/>
        </w:rPr>
        <w:t>+</w:t>
      </w:r>
      <w:r w:rsidR="00416AAE" w:rsidRPr="00416AAE">
        <w:rPr>
          <w:b/>
          <w:bCs/>
          <w:lang w:val="vi-VN"/>
        </w:rPr>
        <w:t>Giúp sinh viên tiếp cận và giải quyết các bài toán thực tế trong thiết kế hệ thống lớn, đặc biệt là các vấn đề về nhất quán dữ liệu và xử lý lỗi.</w:t>
      </w:r>
    </w:p>
    <w:p w14:paraId="15FE6A9E" w14:textId="2543AAE2" w:rsidR="00416AAE" w:rsidRPr="00416AAE" w:rsidRDefault="00F67C9D" w:rsidP="00F67C9D">
      <w:pPr>
        <w:tabs>
          <w:tab w:val="decimal" w:leader="dot" w:pos="9356"/>
        </w:tabs>
        <w:spacing w:before="100" w:line="252" w:lineRule="auto"/>
        <w:ind w:left="720"/>
        <w:jc w:val="both"/>
        <w:rPr>
          <w:b/>
          <w:bCs/>
          <w:lang w:val="vi-VN"/>
        </w:rPr>
      </w:pPr>
      <w:r w:rsidRPr="00F67C9D">
        <w:rPr>
          <w:b/>
          <w:bCs/>
          <w:lang w:val="vi-VN"/>
        </w:rPr>
        <w:t>+</w:t>
      </w:r>
      <w:r w:rsidR="00416AAE" w:rsidRPr="00416AAE">
        <w:rPr>
          <w:b/>
          <w:bCs/>
          <w:lang w:val="vi-VN"/>
        </w:rPr>
        <w:t>Nâng cao tư duy kiến trúc hệ thống, kỹ năng phân tích và thiết kế phần mềm, tạo nền tảng tốt cho công việc phát triển hệ thống Backend sau này.</w:t>
      </w:r>
    </w:p>
    <w:p w14:paraId="07F5DA80" w14:textId="77777777" w:rsidR="005B2A65" w:rsidRPr="00416AAE" w:rsidRDefault="005B2A65" w:rsidP="005B2A65">
      <w:pPr>
        <w:tabs>
          <w:tab w:val="decimal" w:leader="dot" w:pos="9356"/>
        </w:tabs>
        <w:spacing w:before="100" w:line="252" w:lineRule="auto"/>
        <w:jc w:val="both"/>
        <w:rPr>
          <w:rFonts w:ascii="Times New Roman" w:hAnsi="Times New Roman"/>
          <w:sz w:val="24"/>
          <w:szCs w:val="24"/>
          <w:lang w:val="vi-VN"/>
        </w:rPr>
      </w:pPr>
    </w:p>
    <w:p w14:paraId="351CE1F3" w14:textId="77777777" w:rsidR="00416AAE" w:rsidRPr="00F67C9D" w:rsidRDefault="00416AAE" w:rsidP="005B2A65">
      <w:pPr>
        <w:spacing w:before="60" w:after="60" w:line="264" w:lineRule="auto"/>
        <w:ind w:left="4321" w:firstLine="720"/>
        <w:jc w:val="center"/>
        <w:rPr>
          <w:rFonts w:ascii="Times New Roman" w:hAnsi="Times New Roman"/>
          <w:i/>
          <w:iCs/>
          <w:sz w:val="24"/>
          <w:szCs w:val="22"/>
          <w:lang w:val="vi-VN"/>
        </w:rPr>
      </w:pPr>
    </w:p>
    <w:p w14:paraId="2FFE3766" w14:textId="77777777" w:rsidR="00416AAE" w:rsidRPr="00F67C9D" w:rsidRDefault="00416AAE" w:rsidP="005B2A65">
      <w:pPr>
        <w:spacing w:before="60" w:after="60" w:line="264" w:lineRule="auto"/>
        <w:ind w:left="4321" w:firstLine="720"/>
        <w:jc w:val="center"/>
        <w:rPr>
          <w:rFonts w:ascii="Times New Roman" w:hAnsi="Times New Roman"/>
          <w:i/>
          <w:iCs/>
          <w:sz w:val="24"/>
          <w:szCs w:val="22"/>
          <w:lang w:val="vi-VN"/>
        </w:rPr>
      </w:pPr>
    </w:p>
    <w:p w14:paraId="0887E1C8" w14:textId="77777777" w:rsidR="00416AAE" w:rsidRPr="00F67C9D" w:rsidRDefault="00416AAE" w:rsidP="005B2A65">
      <w:pPr>
        <w:spacing w:before="60" w:after="60" w:line="264" w:lineRule="auto"/>
        <w:ind w:left="4321" w:firstLine="720"/>
        <w:jc w:val="center"/>
        <w:rPr>
          <w:rFonts w:ascii="Times New Roman" w:hAnsi="Times New Roman"/>
          <w:i/>
          <w:iCs/>
          <w:sz w:val="24"/>
          <w:szCs w:val="22"/>
          <w:lang w:val="vi-VN"/>
        </w:rPr>
      </w:pPr>
    </w:p>
    <w:p w14:paraId="2FA828E4" w14:textId="77777777" w:rsidR="00416AAE" w:rsidRPr="00F67C9D" w:rsidRDefault="00416AAE" w:rsidP="005B2A65">
      <w:pPr>
        <w:spacing w:before="60" w:after="60" w:line="264" w:lineRule="auto"/>
        <w:ind w:left="4321" w:firstLine="720"/>
        <w:jc w:val="center"/>
        <w:rPr>
          <w:rFonts w:ascii="Times New Roman" w:hAnsi="Times New Roman"/>
          <w:i/>
          <w:iCs/>
          <w:sz w:val="24"/>
          <w:szCs w:val="22"/>
          <w:lang w:val="vi-VN"/>
        </w:rPr>
      </w:pPr>
    </w:p>
    <w:p w14:paraId="170AC7CF" w14:textId="5FED5A25" w:rsidR="005B2A65" w:rsidRPr="00CC3688" w:rsidRDefault="005B2A65" w:rsidP="005B2A65">
      <w:pPr>
        <w:spacing w:before="60" w:after="60" w:line="264" w:lineRule="auto"/>
        <w:ind w:left="4321" w:firstLine="720"/>
        <w:jc w:val="center"/>
        <w:rPr>
          <w:rFonts w:ascii="Times New Roman" w:hAnsi="Times New Roman"/>
          <w:i/>
          <w:iCs/>
          <w:sz w:val="24"/>
          <w:szCs w:val="22"/>
          <w:lang w:eastAsia="ja-JP"/>
        </w:rPr>
      </w:pPr>
      <w:proofErr w:type="spellStart"/>
      <w:r w:rsidRPr="00CC3688">
        <w:rPr>
          <w:rFonts w:ascii="Times New Roman" w:hAnsi="Times New Roman"/>
          <w:i/>
          <w:iCs/>
          <w:sz w:val="24"/>
          <w:szCs w:val="22"/>
        </w:rPr>
        <w:t>Ngà</w:t>
      </w:r>
      <w:r>
        <w:rPr>
          <w:rFonts w:ascii="Times New Roman" w:hAnsi="Times New Roman"/>
          <w:i/>
          <w:iCs/>
          <w:sz w:val="24"/>
          <w:szCs w:val="22"/>
        </w:rPr>
        <w:t>y</w:t>
      </w:r>
      <w:proofErr w:type="spellEnd"/>
      <w:r w:rsidRPr="00CC3688">
        <w:rPr>
          <w:rFonts w:ascii="Times New Roman" w:hAnsi="Times New Roman"/>
          <w:i/>
          <w:iCs/>
          <w:sz w:val="24"/>
          <w:szCs w:val="22"/>
        </w:rPr>
        <w:t xml:space="preserve"> </w:t>
      </w:r>
      <w:r>
        <w:rPr>
          <w:rFonts w:ascii="Times New Roman" w:hAnsi="Times New Roman"/>
          <w:i/>
          <w:iCs/>
          <w:sz w:val="24"/>
          <w:szCs w:val="22"/>
        </w:rPr>
        <w:t>7</w:t>
      </w:r>
      <w:r w:rsidRPr="00CC3688">
        <w:rPr>
          <w:rFonts w:ascii="Times New Roman" w:hAnsi="Times New Roman"/>
          <w:i/>
          <w:iCs/>
          <w:sz w:val="24"/>
          <w:szCs w:val="22"/>
        </w:rPr>
        <w:t xml:space="preserve"> </w:t>
      </w:r>
      <w:proofErr w:type="spellStart"/>
      <w:r w:rsidRPr="00CC3688">
        <w:rPr>
          <w:rFonts w:ascii="Times New Roman" w:hAnsi="Times New Roman"/>
          <w:i/>
          <w:iCs/>
          <w:sz w:val="24"/>
          <w:szCs w:val="22"/>
        </w:rPr>
        <w:t>tháng</w:t>
      </w:r>
      <w:proofErr w:type="spellEnd"/>
      <w:r w:rsidRPr="00CC3688">
        <w:rPr>
          <w:rFonts w:ascii="Times New Roman" w:hAnsi="Times New Roman"/>
          <w:i/>
          <w:iCs/>
          <w:sz w:val="24"/>
          <w:szCs w:val="22"/>
        </w:rPr>
        <w:t xml:space="preserve"> </w:t>
      </w:r>
      <w:r>
        <w:rPr>
          <w:rFonts w:ascii="Times New Roman" w:hAnsi="Times New Roman"/>
          <w:i/>
          <w:iCs/>
          <w:sz w:val="24"/>
          <w:szCs w:val="22"/>
        </w:rPr>
        <w:t xml:space="preserve">1 </w:t>
      </w:r>
      <w:proofErr w:type="spellStart"/>
      <w:r w:rsidRPr="00CC3688">
        <w:rPr>
          <w:rFonts w:ascii="Times New Roman" w:hAnsi="Times New Roman"/>
          <w:i/>
          <w:iCs/>
          <w:sz w:val="24"/>
          <w:szCs w:val="22"/>
        </w:rPr>
        <w:t>năm</w:t>
      </w:r>
      <w:proofErr w:type="spellEnd"/>
      <w:r w:rsidRPr="00CC3688">
        <w:rPr>
          <w:rFonts w:ascii="Times New Roman" w:hAnsi="Times New Roman"/>
          <w:i/>
          <w:iCs/>
          <w:sz w:val="24"/>
          <w:szCs w:val="22"/>
        </w:rPr>
        <w:t xml:space="preserve"> 20</w:t>
      </w:r>
      <w:r>
        <w:rPr>
          <w:rFonts w:ascii="Times New Roman" w:hAnsi="Times New Roman"/>
          <w:i/>
          <w:iCs/>
          <w:sz w:val="24"/>
          <w:szCs w:val="22"/>
        </w:rPr>
        <w:t>26</w:t>
      </w:r>
    </w:p>
    <w:tbl>
      <w:tblPr>
        <w:tblW w:w="5000" w:type="pct"/>
        <w:tblLook w:val="01E0" w:firstRow="1" w:lastRow="1" w:firstColumn="1" w:lastColumn="1" w:noHBand="0" w:noVBand="0"/>
      </w:tblPr>
      <w:tblGrid>
        <w:gridCol w:w="4819"/>
        <w:gridCol w:w="4820"/>
      </w:tblGrid>
      <w:tr w:rsidR="00416AAE" w:rsidRPr="002157CA" w14:paraId="07E58D3C" w14:textId="77777777" w:rsidTr="00AB3AC4">
        <w:tc>
          <w:tcPr>
            <w:tcW w:w="2500" w:type="pct"/>
          </w:tcPr>
          <w:p w14:paraId="65E2DC54" w14:textId="77777777" w:rsidR="00416AAE" w:rsidRPr="002157CA" w:rsidRDefault="00416AAE" w:rsidP="00416AAE">
            <w:pPr>
              <w:spacing w:before="80" w:line="288" w:lineRule="auto"/>
              <w:jc w:val="center"/>
              <w:rPr>
                <w:rFonts w:ascii="Times New Roman" w:hAnsi="Times New Roman"/>
                <w:b/>
                <w:bCs/>
                <w:sz w:val="24"/>
                <w:szCs w:val="22"/>
              </w:rPr>
            </w:pPr>
            <w:proofErr w:type="spellStart"/>
            <w:r w:rsidRPr="002157CA">
              <w:rPr>
                <w:rFonts w:ascii="Times New Roman" w:hAnsi="Times New Roman"/>
                <w:b/>
                <w:bCs/>
                <w:sz w:val="24"/>
                <w:szCs w:val="22"/>
              </w:rPr>
              <w:t>Giáo</w:t>
            </w:r>
            <w:proofErr w:type="spellEnd"/>
            <w:r w:rsidRPr="002157CA">
              <w:rPr>
                <w:rFonts w:ascii="Times New Roman" w:hAnsi="Times New Roman"/>
                <w:b/>
                <w:bCs/>
                <w:sz w:val="24"/>
                <w:szCs w:val="22"/>
              </w:rPr>
              <w:t xml:space="preserve"> </w:t>
            </w:r>
            <w:proofErr w:type="spellStart"/>
            <w:r w:rsidRPr="002157CA">
              <w:rPr>
                <w:rFonts w:ascii="Times New Roman" w:hAnsi="Times New Roman"/>
                <w:b/>
                <w:bCs/>
                <w:sz w:val="24"/>
                <w:szCs w:val="22"/>
              </w:rPr>
              <w:t>viên</w:t>
            </w:r>
            <w:proofErr w:type="spellEnd"/>
            <w:r w:rsidRPr="002157CA">
              <w:rPr>
                <w:rFonts w:ascii="Times New Roman" w:hAnsi="Times New Roman"/>
                <w:b/>
                <w:bCs/>
                <w:sz w:val="24"/>
                <w:szCs w:val="22"/>
              </w:rPr>
              <w:t xml:space="preserve"> </w:t>
            </w:r>
            <w:proofErr w:type="spellStart"/>
            <w:r w:rsidRPr="002157CA">
              <w:rPr>
                <w:rFonts w:ascii="Times New Roman" w:hAnsi="Times New Roman"/>
                <w:b/>
                <w:bCs/>
                <w:sz w:val="24"/>
                <w:szCs w:val="22"/>
              </w:rPr>
              <w:t>hướng</w:t>
            </w:r>
            <w:proofErr w:type="spellEnd"/>
            <w:r w:rsidRPr="002157CA">
              <w:rPr>
                <w:rFonts w:ascii="Times New Roman" w:hAnsi="Times New Roman"/>
                <w:b/>
                <w:bCs/>
                <w:sz w:val="24"/>
                <w:szCs w:val="22"/>
              </w:rPr>
              <w:t xml:space="preserve"> </w:t>
            </w:r>
            <w:proofErr w:type="spellStart"/>
            <w:r w:rsidRPr="002157CA">
              <w:rPr>
                <w:rFonts w:ascii="Times New Roman" w:hAnsi="Times New Roman"/>
                <w:b/>
                <w:bCs/>
                <w:sz w:val="24"/>
                <w:szCs w:val="22"/>
              </w:rPr>
              <w:t>dẫn</w:t>
            </w:r>
            <w:proofErr w:type="spellEnd"/>
          </w:p>
          <w:p w14:paraId="7DCDC91A" w14:textId="4B2B686B" w:rsidR="00416AAE" w:rsidRPr="002157CA" w:rsidRDefault="00416AAE" w:rsidP="00416AAE">
            <w:pPr>
              <w:spacing w:before="80" w:line="288" w:lineRule="auto"/>
              <w:jc w:val="center"/>
              <w:rPr>
                <w:rFonts w:ascii="Times New Roman" w:hAnsi="Times New Roman"/>
                <w:i/>
                <w:iCs/>
                <w:sz w:val="24"/>
                <w:szCs w:val="22"/>
              </w:rPr>
            </w:pPr>
            <w:r w:rsidRPr="002157CA">
              <w:rPr>
                <w:rFonts w:ascii="Times New Roman" w:hAnsi="Times New Roman"/>
                <w:bCs/>
                <w:i/>
                <w:szCs w:val="22"/>
              </w:rPr>
              <w:t>(</w:t>
            </w:r>
            <w:proofErr w:type="spellStart"/>
            <w:r w:rsidRPr="002157CA">
              <w:rPr>
                <w:rFonts w:ascii="Times New Roman" w:hAnsi="Times New Roman"/>
                <w:bCs/>
                <w:i/>
                <w:szCs w:val="22"/>
              </w:rPr>
              <w:t>ký</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ghi</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rõ</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họ</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tên</w:t>
            </w:r>
            <w:proofErr w:type="spellEnd"/>
            <w:r w:rsidRPr="002157CA">
              <w:rPr>
                <w:rFonts w:ascii="Times New Roman" w:hAnsi="Times New Roman"/>
                <w:bCs/>
                <w:i/>
                <w:szCs w:val="22"/>
              </w:rPr>
              <w:t>)</w:t>
            </w:r>
          </w:p>
        </w:tc>
        <w:tc>
          <w:tcPr>
            <w:tcW w:w="2500" w:type="pct"/>
          </w:tcPr>
          <w:p w14:paraId="673CD7B8" w14:textId="77777777" w:rsidR="00416AAE" w:rsidRPr="002157CA" w:rsidRDefault="00416AAE" w:rsidP="00416AAE">
            <w:pPr>
              <w:spacing w:before="80" w:line="288" w:lineRule="auto"/>
              <w:jc w:val="center"/>
              <w:rPr>
                <w:rFonts w:ascii="Times New Roman" w:hAnsi="Times New Roman"/>
                <w:b/>
                <w:bCs/>
                <w:sz w:val="24"/>
                <w:szCs w:val="22"/>
              </w:rPr>
            </w:pPr>
            <w:proofErr w:type="spellStart"/>
            <w:r w:rsidRPr="002157CA">
              <w:rPr>
                <w:rFonts w:ascii="Times New Roman" w:hAnsi="Times New Roman"/>
                <w:b/>
                <w:bCs/>
                <w:sz w:val="24"/>
                <w:szCs w:val="22"/>
              </w:rPr>
              <w:t>Trưởng</w:t>
            </w:r>
            <w:proofErr w:type="spellEnd"/>
            <w:r w:rsidRPr="002157CA">
              <w:rPr>
                <w:rFonts w:ascii="Times New Roman" w:hAnsi="Times New Roman"/>
                <w:b/>
                <w:bCs/>
                <w:sz w:val="24"/>
                <w:szCs w:val="22"/>
              </w:rPr>
              <w:t xml:space="preserve"> </w:t>
            </w:r>
            <w:proofErr w:type="spellStart"/>
            <w:r w:rsidRPr="002157CA">
              <w:rPr>
                <w:rFonts w:ascii="Times New Roman" w:hAnsi="Times New Roman"/>
                <w:b/>
                <w:bCs/>
                <w:sz w:val="24"/>
                <w:szCs w:val="22"/>
              </w:rPr>
              <w:t>Nhóm</w:t>
            </w:r>
            <w:proofErr w:type="spellEnd"/>
            <w:r w:rsidRPr="002157CA">
              <w:rPr>
                <w:rFonts w:ascii="Times New Roman" w:hAnsi="Times New Roman"/>
                <w:b/>
                <w:bCs/>
                <w:sz w:val="24"/>
                <w:szCs w:val="22"/>
              </w:rPr>
              <w:t xml:space="preserve"> SV </w:t>
            </w:r>
          </w:p>
          <w:p w14:paraId="1B618986" w14:textId="242C9206" w:rsidR="00416AAE" w:rsidRPr="002157CA" w:rsidRDefault="00416AAE" w:rsidP="00416AAE">
            <w:pPr>
              <w:spacing w:before="80" w:line="288" w:lineRule="auto"/>
              <w:jc w:val="center"/>
              <w:rPr>
                <w:rFonts w:ascii="Times New Roman" w:hAnsi="Times New Roman"/>
                <w:i/>
                <w:iCs/>
                <w:sz w:val="24"/>
                <w:szCs w:val="22"/>
              </w:rPr>
            </w:pPr>
            <w:r w:rsidRPr="002157CA">
              <w:rPr>
                <w:rFonts w:ascii="Times New Roman" w:hAnsi="Times New Roman"/>
                <w:bCs/>
                <w:i/>
                <w:szCs w:val="22"/>
              </w:rPr>
              <w:t xml:space="preserve">         (</w:t>
            </w:r>
            <w:proofErr w:type="spellStart"/>
            <w:r w:rsidRPr="002157CA">
              <w:rPr>
                <w:rFonts w:ascii="Times New Roman" w:hAnsi="Times New Roman"/>
                <w:bCs/>
                <w:i/>
                <w:szCs w:val="22"/>
              </w:rPr>
              <w:t>ký</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ghi</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rõ</w:t>
            </w:r>
            <w:proofErr w:type="spellEnd"/>
            <w:r w:rsidRPr="002157CA">
              <w:rPr>
                <w:rFonts w:ascii="Times New Roman" w:hAnsi="Times New Roman"/>
                <w:bCs/>
                <w:i/>
                <w:szCs w:val="22"/>
              </w:rPr>
              <w:t xml:space="preserve"> </w:t>
            </w:r>
            <w:proofErr w:type="spellStart"/>
            <w:r w:rsidRPr="002157CA">
              <w:rPr>
                <w:rFonts w:ascii="Times New Roman" w:hAnsi="Times New Roman"/>
                <w:bCs/>
                <w:i/>
                <w:szCs w:val="22"/>
              </w:rPr>
              <w:t>họ</w:t>
            </w:r>
            <w:proofErr w:type="spellEnd"/>
            <w:r w:rsidRPr="002157CA">
              <w:rPr>
                <w:rFonts w:ascii="Times New Roman" w:hAnsi="Times New Roman"/>
                <w:bCs/>
                <w:i/>
                <w:szCs w:val="22"/>
              </w:rPr>
              <w:t xml:space="preserve"> tên)</w:t>
            </w:r>
            <w:r w:rsidRPr="002157CA">
              <w:rPr>
                <w:rFonts w:ascii="Times New Roman" w:hAnsi="Times New Roman"/>
                <w:bCs/>
                <w:i/>
                <w:szCs w:val="22"/>
              </w:rPr>
              <w:tab/>
            </w:r>
          </w:p>
        </w:tc>
      </w:tr>
      <w:tr w:rsidR="005B2A65" w:rsidRPr="002157CA" w14:paraId="0F348D96" w14:textId="77777777" w:rsidTr="00AB3AC4">
        <w:tc>
          <w:tcPr>
            <w:tcW w:w="2500" w:type="pct"/>
          </w:tcPr>
          <w:p w14:paraId="0C67E914" w14:textId="77777777" w:rsidR="005B2A65" w:rsidRPr="002157CA" w:rsidRDefault="005B2A65" w:rsidP="00AB3AC4">
            <w:pPr>
              <w:spacing w:before="80" w:line="288" w:lineRule="auto"/>
              <w:jc w:val="center"/>
              <w:rPr>
                <w:rFonts w:ascii="Times New Roman" w:hAnsi="Times New Roman"/>
                <w:i/>
                <w:iCs/>
                <w:sz w:val="24"/>
                <w:szCs w:val="22"/>
              </w:rPr>
            </w:pPr>
          </w:p>
        </w:tc>
        <w:tc>
          <w:tcPr>
            <w:tcW w:w="2500" w:type="pct"/>
          </w:tcPr>
          <w:p w14:paraId="0965532D" w14:textId="77777777" w:rsidR="005B2A65" w:rsidRPr="002157CA" w:rsidRDefault="005B2A65" w:rsidP="00AB3AC4">
            <w:pPr>
              <w:spacing w:before="80" w:line="288" w:lineRule="auto"/>
              <w:rPr>
                <w:rFonts w:ascii="Times New Roman" w:hAnsi="Times New Roman"/>
                <w:i/>
                <w:iCs/>
                <w:sz w:val="24"/>
                <w:szCs w:val="22"/>
              </w:rPr>
            </w:pPr>
          </w:p>
        </w:tc>
      </w:tr>
    </w:tbl>
    <w:p w14:paraId="6E287BB8" w14:textId="77777777" w:rsidR="005B2A65" w:rsidRPr="00CC3688" w:rsidRDefault="005B2A65" w:rsidP="005B2A65">
      <w:pPr>
        <w:rPr>
          <w:rFonts w:ascii="Times New Roman" w:hAnsi="Times New Roman"/>
        </w:rPr>
      </w:pPr>
      <w:r w:rsidRPr="00CC3688">
        <w:rPr>
          <w:rFonts w:ascii="Times New Roman" w:hAnsi="Times New Roman"/>
          <w:bCs/>
          <w:i/>
          <w:szCs w:val="22"/>
        </w:rPr>
        <w:t xml:space="preserve">           </w:t>
      </w:r>
    </w:p>
    <w:p w14:paraId="23E2489B" w14:textId="10C627F3" w:rsidR="00390333" w:rsidRPr="005B2A65" w:rsidRDefault="00390333" w:rsidP="005B2A65"/>
    <w:sectPr w:rsidR="00390333" w:rsidRPr="005B2A65" w:rsidSect="00A53798">
      <w:pgSz w:w="11907" w:h="16840" w:code="9"/>
      <w:pgMar w:top="993" w:right="1134" w:bottom="56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717"/>
    <w:multiLevelType w:val="multilevel"/>
    <w:tmpl w:val="607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B5F"/>
    <w:multiLevelType w:val="hybridMultilevel"/>
    <w:tmpl w:val="F69684A8"/>
    <w:lvl w:ilvl="0" w:tplc="04090001">
      <w:start w:val="1"/>
      <w:numFmt w:val="bullet"/>
      <w:lvlText w:val=""/>
      <w:lvlJc w:val="left"/>
      <w:pPr>
        <w:ind w:left="8658" w:hanging="360"/>
      </w:pPr>
      <w:rPr>
        <w:rFonts w:ascii="Symbol" w:hAnsi="Symbol" w:hint="default"/>
      </w:rPr>
    </w:lvl>
    <w:lvl w:ilvl="1" w:tplc="04090003" w:tentative="1">
      <w:start w:val="1"/>
      <w:numFmt w:val="bullet"/>
      <w:lvlText w:val="o"/>
      <w:lvlJc w:val="left"/>
      <w:pPr>
        <w:ind w:left="9378" w:hanging="360"/>
      </w:pPr>
      <w:rPr>
        <w:rFonts w:ascii="Courier New" w:hAnsi="Courier New" w:cs="Courier New" w:hint="default"/>
      </w:rPr>
    </w:lvl>
    <w:lvl w:ilvl="2" w:tplc="04090005" w:tentative="1">
      <w:start w:val="1"/>
      <w:numFmt w:val="bullet"/>
      <w:lvlText w:val=""/>
      <w:lvlJc w:val="left"/>
      <w:pPr>
        <w:ind w:left="10098" w:hanging="360"/>
      </w:pPr>
      <w:rPr>
        <w:rFonts w:ascii="Wingdings" w:hAnsi="Wingdings" w:hint="default"/>
      </w:rPr>
    </w:lvl>
    <w:lvl w:ilvl="3" w:tplc="04090001" w:tentative="1">
      <w:start w:val="1"/>
      <w:numFmt w:val="bullet"/>
      <w:lvlText w:val=""/>
      <w:lvlJc w:val="left"/>
      <w:pPr>
        <w:ind w:left="10818" w:hanging="360"/>
      </w:pPr>
      <w:rPr>
        <w:rFonts w:ascii="Symbol" w:hAnsi="Symbol" w:hint="default"/>
      </w:rPr>
    </w:lvl>
    <w:lvl w:ilvl="4" w:tplc="04090003" w:tentative="1">
      <w:start w:val="1"/>
      <w:numFmt w:val="bullet"/>
      <w:lvlText w:val="o"/>
      <w:lvlJc w:val="left"/>
      <w:pPr>
        <w:ind w:left="11538" w:hanging="360"/>
      </w:pPr>
      <w:rPr>
        <w:rFonts w:ascii="Courier New" w:hAnsi="Courier New" w:cs="Courier New" w:hint="default"/>
      </w:rPr>
    </w:lvl>
    <w:lvl w:ilvl="5" w:tplc="04090005" w:tentative="1">
      <w:start w:val="1"/>
      <w:numFmt w:val="bullet"/>
      <w:lvlText w:val=""/>
      <w:lvlJc w:val="left"/>
      <w:pPr>
        <w:ind w:left="12258" w:hanging="360"/>
      </w:pPr>
      <w:rPr>
        <w:rFonts w:ascii="Wingdings" w:hAnsi="Wingdings" w:hint="default"/>
      </w:rPr>
    </w:lvl>
    <w:lvl w:ilvl="6" w:tplc="04090001" w:tentative="1">
      <w:start w:val="1"/>
      <w:numFmt w:val="bullet"/>
      <w:lvlText w:val=""/>
      <w:lvlJc w:val="left"/>
      <w:pPr>
        <w:ind w:left="12978" w:hanging="360"/>
      </w:pPr>
      <w:rPr>
        <w:rFonts w:ascii="Symbol" w:hAnsi="Symbol" w:hint="default"/>
      </w:rPr>
    </w:lvl>
    <w:lvl w:ilvl="7" w:tplc="04090003" w:tentative="1">
      <w:start w:val="1"/>
      <w:numFmt w:val="bullet"/>
      <w:lvlText w:val="o"/>
      <w:lvlJc w:val="left"/>
      <w:pPr>
        <w:ind w:left="13698" w:hanging="360"/>
      </w:pPr>
      <w:rPr>
        <w:rFonts w:ascii="Courier New" w:hAnsi="Courier New" w:cs="Courier New" w:hint="default"/>
      </w:rPr>
    </w:lvl>
    <w:lvl w:ilvl="8" w:tplc="04090005" w:tentative="1">
      <w:start w:val="1"/>
      <w:numFmt w:val="bullet"/>
      <w:lvlText w:val=""/>
      <w:lvlJc w:val="left"/>
      <w:pPr>
        <w:ind w:left="14418" w:hanging="360"/>
      </w:pPr>
      <w:rPr>
        <w:rFonts w:ascii="Wingdings" w:hAnsi="Wingdings" w:hint="default"/>
      </w:rPr>
    </w:lvl>
  </w:abstractNum>
  <w:abstractNum w:abstractNumId="2" w15:restartNumberingAfterBreak="0">
    <w:nsid w:val="07E17A15"/>
    <w:multiLevelType w:val="multilevel"/>
    <w:tmpl w:val="A8D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4260F"/>
    <w:multiLevelType w:val="multilevel"/>
    <w:tmpl w:val="A4E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57E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3F35194"/>
    <w:multiLevelType w:val="multilevel"/>
    <w:tmpl w:val="AAE6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715FE"/>
    <w:multiLevelType w:val="multilevel"/>
    <w:tmpl w:val="E09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E5FAF"/>
    <w:multiLevelType w:val="multilevel"/>
    <w:tmpl w:val="096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04D7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C80308C"/>
    <w:multiLevelType w:val="multilevel"/>
    <w:tmpl w:val="501A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E5DF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2934B0B"/>
    <w:multiLevelType w:val="hybridMultilevel"/>
    <w:tmpl w:val="54BC3FC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1509CE"/>
    <w:multiLevelType w:val="multilevel"/>
    <w:tmpl w:val="876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331E2"/>
    <w:multiLevelType w:val="multilevel"/>
    <w:tmpl w:val="F36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813C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4FB5B56"/>
    <w:multiLevelType w:val="multilevel"/>
    <w:tmpl w:val="8982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31E69"/>
    <w:multiLevelType w:val="multilevel"/>
    <w:tmpl w:val="A0F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120EC"/>
    <w:multiLevelType w:val="multilevel"/>
    <w:tmpl w:val="5DF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C4009"/>
    <w:multiLevelType w:val="multilevel"/>
    <w:tmpl w:val="D91E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246CA"/>
    <w:multiLevelType w:val="multilevel"/>
    <w:tmpl w:val="E72A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402CE7"/>
    <w:multiLevelType w:val="multilevel"/>
    <w:tmpl w:val="977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80213">
    <w:abstractNumId w:val="11"/>
  </w:num>
  <w:num w:numId="2" w16cid:durableId="482547906">
    <w:abstractNumId w:val="1"/>
  </w:num>
  <w:num w:numId="3" w16cid:durableId="886454580">
    <w:abstractNumId w:val="3"/>
  </w:num>
  <w:num w:numId="4" w16cid:durableId="727533050">
    <w:abstractNumId w:val="14"/>
  </w:num>
  <w:num w:numId="5" w16cid:durableId="594703809">
    <w:abstractNumId w:val="8"/>
  </w:num>
  <w:num w:numId="6" w16cid:durableId="1983078794">
    <w:abstractNumId w:val="17"/>
  </w:num>
  <w:num w:numId="7" w16cid:durableId="886338795">
    <w:abstractNumId w:val="4"/>
  </w:num>
  <w:num w:numId="8" w16cid:durableId="132068827">
    <w:abstractNumId w:val="10"/>
  </w:num>
  <w:num w:numId="9" w16cid:durableId="389692272">
    <w:abstractNumId w:val="18"/>
  </w:num>
  <w:num w:numId="10" w16cid:durableId="1153523084">
    <w:abstractNumId w:val="20"/>
  </w:num>
  <w:num w:numId="11" w16cid:durableId="733358683">
    <w:abstractNumId w:val="0"/>
  </w:num>
  <w:num w:numId="12" w16cid:durableId="342977787">
    <w:abstractNumId w:val="5"/>
  </w:num>
  <w:num w:numId="13" w16cid:durableId="1189947406">
    <w:abstractNumId w:val="7"/>
  </w:num>
  <w:num w:numId="14" w16cid:durableId="968166389">
    <w:abstractNumId w:val="13"/>
  </w:num>
  <w:num w:numId="15" w16cid:durableId="2005820890">
    <w:abstractNumId w:val="16"/>
  </w:num>
  <w:num w:numId="16" w16cid:durableId="1505902387">
    <w:abstractNumId w:val="6"/>
  </w:num>
  <w:num w:numId="17" w16cid:durableId="1649288078">
    <w:abstractNumId w:val="15"/>
  </w:num>
  <w:num w:numId="18" w16cid:durableId="1503735987">
    <w:abstractNumId w:val="9"/>
  </w:num>
  <w:num w:numId="19" w16cid:durableId="1018777710">
    <w:abstractNumId w:val="2"/>
  </w:num>
  <w:num w:numId="20" w16cid:durableId="65304482">
    <w:abstractNumId w:val="19"/>
  </w:num>
  <w:num w:numId="21" w16cid:durableId="21016819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9D"/>
    <w:rsid w:val="0000056B"/>
    <w:rsid w:val="000178E0"/>
    <w:rsid w:val="00054C07"/>
    <w:rsid w:val="000A379D"/>
    <w:rsid w:val="000C02DD"/>
    <w:rsid w:val="000C2C93"/>
    <w:rsid w:val="000E7F12"/>
    <w:rsid w:val="001225C0"/>
    <w:rsid w:val="00147DD4"/>
    <w:rsid w:val="00180DAE"/>
    <w:rsid w:val="00191E6D"/>
    <w:rsid w:val="001F5A8E"/>
    <w:rsid w:val="0021246C"/>
    <w:rsid w:val="002157CA"/>
    <w:rsid w:val="0029233F"/>
    <w:rsid w:val="00302D49"/>
    <w:rsid w:val="00334AE3"/>
    <w:rsid w:val="00344AE9"/>
    <w:rsid w:val="00390333"/>
    <w:rsid w:val="003B4E68"/>
    <w:rsid w:val="003D3E06"/>
    <w:rsid w:val="00404376"/>
    <w:rsid w:val="00416AAE"/>
    <w:rsid w:val="0044449B"/>
    <w:rsid w:val="00456433"/>
    <w:rsid w:val="0046243E"/>
    <w:rsid w:val="004D6D9D"/>
    <w:rsid w:val="004D6F4D"/>
    <w:rsid w:val="00510E86"/>
    <w:rsid w:val="005334AC"/>
    <w:rsid w:val="00552B6A"/>
    <w:rsid w:val="00573878"/>
    <w:rsid w:val="005B2A65"/>
    <w:rsid w:val="005C0A7B"/>
    <w:rsid w:val="005E773D"/>
    <w:rsid w:val="00625F3E"/>
    <w:rsid w:val="006349D1"/>
    <w:rsid w:val="006C7A3B"/>
    <w:rsid w:val="00763D62"/>
    <w:rsid w:val="007703A7"/>
    <w:rsid w:val="00780A3B"/>
    <w:rsid w:val="007835E6"/>
    <w:rsid w:val="00812D7C"/>
    <w:rsid w:val="008E0545"/>
    <w:rsid w:val="00912BEF"/>
    <w:rsid w:val="00940DA8"/>
    <w:rsid w:val="0096506A"/>
    <w:rsid w:val="0096759C"/>
    <w:rsid w:val="0097291C"/>
    <w:rsid w:val="009B5599"/>
    <w:rsid w:val="009D7BD4"/>
    <w:rsid w:val="00A26B90"/>
    <w:rsid w:val="00A53798"/>
    <w:rsid w:val="00A910B5"/>
    <w:rsid w:val="00A927BA"/>
    <w:rsid w:val="00AA17D1"/>
    <w:rsid w:val="00AF6208"/>
    <w:rsid w:val="00BE6EBB"/>
    <w:rsid w:val="00C55C8B"/>
    <w:rsid w:val="00CC3688"/>
    <w:rsid w:val="00CD2ED4"/>
    <w:rsid w:val="00D91869"/>
    <w:rsid w:val="00D921EE"/>
    <w:rsid w:val="00DA2C11"/>
    <w:rsid w:val="00DE236A"/>
    <w:rsid w:val="00DE4F46"/>
    <w:rsid w:val="00E25D6A"/>
    <w:rsid w:val="00E76D9D"/>
    <w:rsid w:val="00E77ABC"/>
    <w:rsid w:val="00E91702"/>
    <w:rsid w:val="00F61020"/>
    <w:rsid w:val="00F67C9D"/>
    <w:rsid w:val="00F76F86"/>
    <w:rsid w:val="00F83F5D"/>
    <w:rsid w:val="00FA067B"/>
    <w:rsid w:val="00FA168A"/>
    <w:rsid w:val="00FA60EA"/>
    <w:rsid w:val="00FD7082"/>
    <w:rsid w:val="00FF3A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31CAB"/>
  <w15:docId w15:val="{FCC0772F-A27F-4421-88B7-D1CABD64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pacing w:val="4"/>
      <w:sz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A379D"/>
    <w:rPr>
      <w:rFonts w:ascii="Tahoma" w:hAnsi="Tahoma" w:cs="Tahoma"/>
      <w:sz w:val="16"/>
      <w:szCs w:val="16"/>
    </w:rPr>
  </w:style>
  <w:style w:type="table" w:styleId="TableGrid">
    <w:name w:val="Table Grid"/>
    <w:basedOn w:val="TableNormal"/>
    <w:rsid w:val="00017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2A65"/>
    <w:pPr>
      <w:ind w:left="720"/>
      <w:contextualSpacing/>
    </w:pPr>
  </w:style>
  <w:style w:type="character" w:styleId="Hyperlink">
    <w:name w:val="Hyperlink"/>
    <w:basedOn w:val="DefaultParagraphFont"/>
    <w:uiPriority w:val="99"/>
    <w:unhideWhenUsed/>
    <w:rsid w:val="00F67C9D"/>
    <w:rPr>
      <w:color w:val="0000FF" w:themeColor="hyperlink"/>
      <w:u w:val="single"/>
    </w:rPr>
  </w:style>
  <w:style w:type="character" w:styleId="UnresolvedMention">
    <w:name w:val="Unresolved Mention"/>
    <w:basedOn w:val="DefaultParagraphFont"/>
    <w:uiPriority w:val="99"/>
    <w:semiHidden/>
    <w:unhideWhenUsed/>
    <w:rsid w:val="00F67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Tr­êng §¹i häc x©y dùng</vt:lpstr>
    </vt:vector>
  </TitlesOfParts>
  <Company>CMC Co.,Ltd</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Tr­êng §¹i häc x©y dùng</dc:title>
  <dc:creator>user</dc:creator>
  <cp:lastModifiedBy>Vũ Gia Bảo - 69IT3</cp:lastModifiedBy>
  <cp:revision>4</cp:revision>
  <cp:lastPrinted>2012-08-16T02:08:00Z</cp:lastPrinted>
  <dcterms:created xsi:type="dcterms:W3CDTF">2026-01-07T02:27:00Z</dcterms:created>
  <dcterms:modified xsi:type="dcterms:W3CDTF">2026-01-07T14:55:00Z</dcterms:modified>
</cp:coreProperties>
</file>